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BC" w:rsidRPr="009F7AB8" w:rsidRDefault="009F7AB8" w:rsidP="002F6E77">
      <w:pPr>
        <w:jc w:val="left"/>
        <w:rPr>
          <w:rFonts w:cs="Times New Roman"/>
          <w:b/>
          <w:bCs/>
          <w:snapToGrid/>
          <w:spacing w:val="0"/>
          <w:kern w:val="0"/>
          <w:sz w:val="28"/>
          <w:szCs w:val="28"/>
          <w:rtl/>
        </w:rPr>
      </w:pPr>
      <w:r w:rsidRPr="009F7AB8">
        <w:rPr>
          <w:rFonts w:cs="Times New Roman"/>
          <w:b/>
          <w:bCs/>
          <w:sz w:val="28"/>
          <w:szCs w:val="28"/>
          <w:rtl/>
        </w:rPr>
        <w:t>הגדרה עצמית, אתנו-לאומיות וסכסוכים בברה"מ והמדינות הפוסט-סובייטיות</w:t>
      </w:r>
    </w:p>
    <w:p w:rsidR="009F7AB8" w:rsidRPr="009F7AB8" w:rsidRDefault="009F7AB8" w:rsidP="00DF2A16">
      <w:pPr>
        <w:bidi w:val="0"/>
        <w:rPr>
          <w:rFonts w:cs="Times New Roman"/>
          <w:b/>
          <w:bCs/>
          <w:sz w:val="28"/>
          <w:szCs w:val="28"/>
        </w:rPr>
      </w:pPr>
      <w:r w:rsidRPr="009F7AB8">
        <w:rPr>
          <w:rFonts w:cs="Times New Roman"/>
          <w:b/>
          <w:bCs/>
          <w:sz w:val="28"/>
          <w:szCs w:val="28"/>
        </w:rPr>
        <w:t>Self-</w:t>
      </w:r>
      <w:r>
        <w:rPr>
          <w:rFonts w:cs="Times New Roman"/>
          <w:b/>
          <w:bCs/>
          <w:sz w:val="28"/>
          <w:szCs w:val="28"/>
        </w:rPr>
        <w:t>D</w:t>
      </w:r>
      <w:r w:rsidRPr="009F7AB8">
        <w:rPr>
          <w:rFonts w:cs="Times New Roman"/>
          <w:b/>
          <w:bCs/>
          <w:sz w:val="28"/>
          <w:szCs w:val="28"/>
        </w:rPr>
        <w:t>etermination</w:t>
      </w:r>
      <w:r w:rsidR="00C60139">
        <w:rPr>
          <w:rFonts w:cs="Times New Roman"/>
          <w:b/>
          <w:bCs/>
          <w:sz w:val="28"/>
          <w:szCs w:val="28"/>
        </w:rPr>
        <w:t>,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C60139">
        <w:rPr>
          <w:rFonts w:cs="Times New Roman"/>
          <w:b/>
          <w:bCs/>
          <w:sz w:val="28"/>
          <w:szCs w:val="28"/>
        </w:rPr>
        <w:t>E</w:t>
      </w:r>
      <w:r w:rsidR="00C60139" w:rsidRPr="009F7AB8">
        <w:rPr>
          <w:rFonts w:cs="Times New Roman"/>
          <w:b/>
          <w:bCs/>
          <w:sz w:val="28"/>
          <w:szCs w:val="28"/>
        </w:rPr>
        <w:t>thno-</w:t>
      </w:r>
      <w:r w:rsidR="00C60139">
        <w:rPr>
          <w:rFonts w:cs="Times New Roman"/>
          <w:b/>
          <w:bCs/>
          <w:sz w:val="28"/>
          <w:szCs w:val="28"/>
        </w:rPr>
        <w:t>N</w:t>
      </w:r>
      <w:r w:rsidR="00C60139" w:rsidRPr="009F7AB8">
        <w:rPr>
          <w:rFonts w:cs="Times New Roman"/>
          <w:b/>
          <w:bCs/>
          <w:sz w:val="28"/>
          <w:szCs w:val="28"/>
        </w:rPr>
        <w:t>ationalism</w:t>
      </w:r>
      <w:r w:rsidRPr="009F7AB8">
        <w:rPr>
          <w:rFonts w:cs="Times New Roman"/>
          <w:b/>
          <w:bCs/>
          <w:sz w:val="28"/>
          <w:szCs w:val="28"/>
        </w:rPr>
        <w:t xml:space="preserve"> and </w:t>
      </w:r>
      <w:r>
        <w:rPr>
          <w:rFonts w:cs="Times New Roman"/>
          <w:b/>
          <w:bCs/>
          <w:sz w:val="28"/>
          <w:szCs w:val="28"/>
        </w:rPr>
        <w:t>C</w:t>
      </w:r>
      <w:r w:rsidRPr="009F7AB8">
        <w:rPr>
          <w:rFonts w:cs="Times New Roman"/>
          <w:b/>
          <w:bCs/>
          <w:sz w:val="28"/>
          <w:szCs w:val="28"/>
        </w:rPr>
        <w:t xml:space="preserve">onflicts in the USSR and </w:t>
      </w:r>
      <w:r>
        <w:rPr>
          <w:rFonts w:cs="Times New Roman"/>
          <w:b/>
          <w:bCs/>
          <w:sz w:val="28"/>
          <w:szCs w:val="28"/>
        </w:rPr>
        <w:t>P</w:t>
      </w:r>
      <w:r w:rsidRPr="009F7AB8">
        <w:rPr>
          <w:rFonts w:cs="Times New Roman"/>
          <w:b/>
          <w:bCs/>
          <w:sz w:val="28"/>
          <w:szCs w:val="28"/>
        </w:rPr>
        <w:t xml:space="preserve">ost-Soviet </w:t>
      </w:r>
      <w:r>
        <w:rPr>
          <w:rFonts w:cs="Times New Roman"/>
          <w:b/>
          <w:bCs/>
          <w:sz w:val="28"/>
          <w:szCs w:val="28"/>
        </w:rPr>
        <w:t>S</w:t>
      </w:r>
      <w:r w:rsidRPr="009F7AB8">
        <w:rPr>
          <w:rFonts w:cs="Times New Roman"/>
          <w:b/>
          <w:bCs/>
          <w:sz w:val="28"/>
          <w:szCs w:val="28"/>
        </w:rPr>
        <w:t>tates</w:t>
      </w:r>
    </w:p>
    <w:p w:rsidR="009F7AB8" w:rsidRDefault="009F7AB8" w:rsidP="009F7AB8">
      <w:pPr>
        <w:jc w:val="right"/>
        <w:rPr>
          <w:rFonts w:cs="Times New Roman"/>
          <w:b/>
          <w:bCs/>
          <w:sz w:val="28"/>
          <w:szCs w:val="28"/>
        </w:rPr>
      </w:pPr>
    </w:p>
    <w:p w:rsidR="007C69BC" w:rsidRPr="00982474" w:rsidRDefault="007C69BC" w:rsidP="009F7AB8">
      <w:pPr>
        <w:jc w:val="left"/>
        <w:rPr>
          <w:rFonts w:cs="Times New Roman"/>
          <w:rtl/>
        </w:rPr>
      </w:pPr>
      <w:r w:rsidRPr="00982474">
        <w:rPr>
          <w:rFonts w:cs="Times New Roman"/>
          <w:rtl/>
        </w:rPr>
        <w:t xml:space="preserve">מרצה: ד"ר דינה </w:t>
      </w:r>
      <w:proofErr w:type="spellStart"/>
      <w:r w:rsidRPr="00982474">
        <w:rPr>
          <w:rFonts w:cs="Times New Roman"/>
          <w:rtl/>
        </w:rPr>
        <w:t>זיסרמן</w:t>
      </w:r>
      <w:proofErr w:type="spellEnd"/>
    </w:p>
    <w:p w:rsidR="007C69BC" w:rsidRPr="00982474" w:rsidRDefault="007C69BC" w:rsidP="00D520FE">
      <w:pPr>
        <w:rPr>
          <w:rFonts w:cs="Times New Roman"/>
          <w:rtl/>
        </w:rPr>
      </w:pPr>
      <w:r w:rsidRPr="00AD77E2">
        <w:rPr>
          <w:rFonts w:cs="Times New Roman"/>
          <w:rtl/>
        </w:rPr>
        <w:t>תשע</w:t>
      </w:r>
      <w:r w:rsidR="003102A2">
        <w:rPr>
          <w:rFonts w:cs="Times New Roman" w:hint="cs"/>
          <w:rtl/>
        </w:rPr>
        <w:t>"</w:t>
      </w:r>
      <w:r w:rsidR="00D520FE">
        <w:rPr>
          <w:rFonts w:cs="Times New Roman" w:hint="cs"/>
          <w:rtl/>
        </w:rPr>
        <w:t>ז</w:t>
      </w:r>
      <w:r w:rsidR="007538AC">
        <w:rPr>
          <w:rFonts w:cs="Times New Roman" w:hint="cs"/>
          <w:rtl/>
        </w:rPr>
        <w:t xml:space="preserve"> סמסטר ב'</w:t>
      </w:r>
    </w:p>
    <w:p w:rsidR="007C69BC" w:rsidRPr="00982474" w:rsidRDefault="007C69BC" w:rsidP="002F6E77">
      <w:pPr>
        <w:rPr>
          <w:rFonts w:cs="Times New Roman"/>
          <w:rtl/>
        </w:rPr>
      </w:pPr>
      <w:r w:rsidRPr="00982474">
        <w:rPr>
          <w:rFonts w:cs="Times New Roman"/>
          <w:rtl/>
        </w:rPr>
        <w:t xml:space="preserve">היקף הקורס: </w:t>
      </w:r>
      <w:r>
        <w:rPr>
          <w:rFonts w:cs="Times New Roman"/>
        </w:rPr>
        <w:t>4</w:t>
      </w:r>
      <w:r w:rsidRPr="00982474">
        <w:rPr>
          <w:rFonts w:cs="Times New Roman"/>
          <w:rtl/>
        </w:rPr>
        <w:t xml:space="preserve"> </w:t>
      </w:r>
      <w:proofErr w:type="spellStart"/>
      <w:r w:rsidRPr="00982474">
        <w:rPr>
          <w:rFonts w:cs="Times New Roman"/>
          <w:rtl/>
        </w:rPr>
        <w:t>נק"ז</w:t>
      </w:r>
      <w:proofErr w:type="spellEnd"/>
    </w:p>
    <w:p w:rsidR="00660EA2" w:rsidRDefault="00660EA2" w:rsidP="002F6E77">
      <w:pPr>
        <w:rPr>
          <w:rFonts w:cs="Times New Roman"/>
          <w:b/>
          <w:bCs/>
        </w:rPr>
      </w:pPr>
    </w:p>
    <w:p w:rsidR="007C69BC" w:rsidRDefault="007C69BC" w:rsidP="002F6E77">
      <w:pPr>
        <w:rPr>
          <w:rFonts w:cs="Times New Roman"/>
          <w:b/>
          <w:bCs/>
        </w:rPr>
      </w:pPr>
      <w:r w:rsidRPr="00723BB2">
        <w:rPr>
          <w:rFonts w:cs="Times New Roman"/>
          <w:b/>
          <w:bCs/>
          <w:rtl/>
        </w:rPr>
        <w:t>תיאור הקורס</w:t>
      </w:r>
    </w:p>
    <w:p w:rsidR="00660EA2" w:rsidRPr="00723BB2" w:rsidRDefault="003A783B" w:rsidP="002F6E77">
      <w:pPr>
        <w:rPr>
          <w:rFonts w:cs="Times New Roman"/>
          <w:b/>
          <w:bCs/>
          <w:rtl/>
        </w:rPr>
      </w:pPr>
      <w:r w:rsidRPr="00CE430C">
        <w:rPr>
          <w:rFonts w:cs="Times New Roman"/>
          <w:rtl/>
        </w:rPr>
        <w:t>הקורס בוחן בעיות לאומיות, מדיניות המדינה להלכה ולמעשה, סכסוכים אתניים בברית המועצות ומדינות</w:t>
      </w:r>
      <w:r>
        <w:rPr>
          <w:rFonts w:cs="Times New Roman"/>
        </w:rPr>
        <w:t xml:space="preserve"> </w:t>
      </w:r>
      <w:r w:rsidRPr="00CE430C">
        <w:rPr>
          <w:rFonts w:cs="Times New Roman"/>
          <w:rtl/>
        </w:rPr>
        <w:t>פוסט-סו</w:t>
      </w:r>
      <w:r>
        <w:rPr>
          <w:rFonts w:cs="Times New Roman"/>
          <w:rtl/>
        </w:rPr>
        <w:t>בייטיו</w:t>
      </w:r>
      <w:r>
        <w:rPr>
          <w:rFonts w:cs="Times New Roman" w:hint="cs"/>
          <w:rtl/>
        </w:rPr>
        <w:t>ת</w:t>
      </w:r>
      <w:r w:rsidRPr="00CE430C">
        <w:rPr>
          <w:rFonts w:cs="Times New Roman"/>
          <w:rtl/>
        </w:rPr>
        <w:t>.</w:t>
      </w:r>
      <w:r w:rsidRPr="00CE430C">
        <w:rPr>
          <w:rFonts w:cs="Times New Roman"/>
        </w:rPr>
        <w:t xml:space="preserve"> </w:t>
      </w:r>
      <w:r w:rsidRPr="00CE430C">
        <w:rPr>
          <w:rFonts w:cs="Times New Roman"/>
          <w:rtl/>
        </w:rPr>
        <w:t>נתייחס לדרכים בהן הפוליטיקה של הלאומיות האתנית השפיעה על תהליך</w:t>
      </w:r>
      <w:r w:rsidRPr="007E1CA9">
        <w:rPr>
          <w:rFonts w:cs="Times New Roman"/>
          <w:rtl/>
        </w:rPr>
        <w:t xml:space="preserve"> </w:t>
      </w:r>
      <w:r w:rsidRPr="00CE430C">
        <w:rPr>
          <w:rFonts w:cs="Times New Roman"/>
          <w:rtl/>
        </w:rPr>
        <w:t>הדמוקרטיזציה, קונפליקטים חברתיים ואלימות.  נתמודד עם זהויות אתניות, ריבוד אתני, פוליטיזציה של</w:t>
      </w:r>
      <w:r>
        <w:rPr>
          <w:rFonts w:cs="Times New Roman"/>
        </w:rPr>
        <w:t xml:space="preserve"> </w:t>
      </w:r>
      <w:r w:rsidRPr="00CE430C">
        <w:rPr>
          <w:rFonts w:cs="Times New Roman"/>
          <w:rtl/>
        </w:rPr>
        <w:t>קבוצות אתניות</w:t>
      </w:r>
      <w:r>
        <w:rPr>
          <w:rFonts w:cs="Times New Roman" w:hint="cs"/>
          <w:rtl/>
        </w:rPr>
        <w:t xml:space="preserve"> ו</w:t>
      </w:r>
      <w:r w:rsidRPr="00CE430C">
        <w:rPr>
          <w:rFonts w:cs="Times New Roman"/>
          <w:rtl/>
        </w:rPr>
        <w:t>תנועות האתנו- לאומיות. על מנת להקים בסיס מתודולוגי תיאורטי לניתוח התופעות</w:t>
      </w:r>
      <w:r>
        <w:rPr>
          <w:rFonts w:cs="Times New Roman"/>
        </w:rPr>
        <w:t xml:space="preserve"> </w:t>
      </w:r>
      <w:r w:rsidRPr="00CE430C">
        <w:rPr>
          <w:rFonts w:cs="Times New Roman"/>
          <w:rtl/>
        </w:rPr>
        <w:t>הנ"ל נסקור מגוון רחב של גישות ושיטות מחקר</w:t>
      </w:r>
      <w:r w:rsidR="00B47429">
        <w:rPr>
          <w:rFonts w:cs="Times New Roman"/>
        </w:rPr>
        <w:t>.</w:t>
      </w:r>
    </w:p>
    <w:p w:rsidR="00032A07" w:rsidRDefault="00B47429" w:rsidP="00032A07">
      <w:pPr>
        <w:tabs>
          <w:tab w:val="right" w:pos="8216"/>
        </w:tabs>
        <w:bidi w:val="0"/>
        <w:rPr>
          <w:rFonts w:cs="Times New Roman" w:hint="cs"/>
          <w:rtl/>
        </w:rPr>
      </w:pPr>
      <w:r w:rsidRPr="00030D36">
        <w:rPr>
          <w:rFonts w:cs="Times New Roman"/>
        </w:rPr>
        <w:t>The course examines nationality problems, state policies in theory and practice, and ethnic conflicts in the USSR and post-Soviet states.</w:t>
      </w:r>
      <w:r w:rsidRPr="00030D36">
        <w:rPr>
          <w:rFonts w:cs="Times New Roman"/>
          <w:color w:val="000000"/>
        </w:rPr>
        <w:t xml:space="preserve"> Dealing </w:t>
      </w:r>
      <w:r w:rsidRPr="00030D36">
        <w:rPr>
          <w:rFonts w:cs="Times New Roman"/>
        </w:rPr>
        <w:t>with ethnic identities, ethnic stratification, politicization of ethnic groups, and ethno-national movements we’ll explore the ways</w:t>
      </w:r>
      <w:r w:rsidRPr="00030D36">
        <w:t xml:space="preserve"> </w:t>
      </w:r>
      <w:r w:rsidRPr="00030D36">
        <w:rPr>
          <w:rFonts w:cs="Times New Roman"/>
          <w:color w:val="000000"/>
        </w:rPr>
        <w:t>in which</w:t>
      </w:r>
      <w:r w:rsidRPr="00030D36">
        <w:rPr>
          <w:rFonts w:cs="Times New Roman"/>
        </w:rPr>
        <w:t xml:space="preserve"> </w:t>
      </w:r>
      <w:r w:rsidRPr="00030D36">
        <w:rPr>
          <w:rFonts w:cs="Times New Roman"/>
          <w:color w:val="000000"/>
        </w:rPr>
        <w:t>the politics of nationalism and ethnicity has</w:t>
      </w:r>
      <w:r w:rsidRPr="00030D36">
        <w:t xml:space="preserve"> </w:t>
      </w:r>
      <w:r w:rsidRPr="00030D36">
        <w:rPr>
          <w:rFonts w:cs="Times New Roman"/>
          <w:color w:val="000000"/>
        </w:rPr>
        <w:t>influenced the democratization process, social conflicts,</w:t>
      </w:r>
      <w:r>
        <w:rPr>
          <w:rFonts w:cs="Times New Roman"/>
          <w:color w:val="000000"/>
        </w:rPr>
        <w:t xml:space="preserve"> and violence.</w:t>
      </w:r>
      <w:r w:rsidRPr="00030D36">
        <w:rPr>
          <w:rFonts w:cs="Times New Roman"/>
          <w:color w:val="000000"/>
        </w:rPr>
        <w:t xml:space="preserve"> A</w:t>
      </w:r>
      <w:r w:rsidRPr="00030D36">
        <w:rPr>
          <w:rFonts w:cs="Times New Roman"/>
        </w:rPr>
        <w:t xml:space="preserve"> wide range of scholarship establishing methodological and theoretical</w:t>
      </w:r>
      <w:r w:rsidRPr="00030D36">
        <w:t xml:space="preserve"> </w:t>
      </w:r>
      <w:r w:rsidRPr="00030D36">
        <w:rPr>
          <w:rFonts w:cs="Times New Roman"/>
        </w:rPr>
        <w:t>foundation</w:t>
      </w:r>
      <w:r w:rsidRPr="00030D36">
        <w:t xml:space="preserve">s </w:t>
      </w:r>
      <w:r w:rsidRPr="00030D36">
        <w:rPr>
          <w:rFonts w:cs="Times New Roman"/>
        </w:rPr>
        <w:t>for the study</w:t>
      </w:r>
      <w:r w:rsidRPr="00030D36">
        <w:t xml:space="preserve"> </w:t>
      </w:r>
      <w:r w:rsidRPr="00030D36">
        <w:rPr>
          <w:rFonts w:cs="Times New Roman"/>
        </w:rPr>
        <w:t>of these phenomena will be review</w:t>
      </w:r>
      <w:r w:rsidRPr="004F254F">
        <w:rPr>
          <w:rFonts w:cs="Times New Roman"/>
        </w:rPr>
        <w:t>ed</w:t>
      </w:r>
    </w:p>
    <w:p w:rsidR="00032A07" w:rsidRDefault="00032A07" w:rsidP="00032A07">
      <w:pPr>
        <w:tabs>
          <w:tab w:val="right" w:pos="8216"/>
        </w:tabs>
        <w:bidi w:val="0"/>
        <w:rPr>
          <w:rFonts w:cs="Times New Roman" w:hint="cs"/>
          <w:rtl/>
        </w:rPr>
      </w:pPr>
    </w:p>
    <w:p w:rsidR="00032A07" w:rsidRDefault="00032A07" w:rsidP="00032A07">
      <w:pPr>
        <w:tabs>
          <w:tab w:val="right" w:pos="8216"/>
        </w:tabs>
        <w:bidi w:val="0"/>
        <w:rPr>
          <w:rFonts w:cs="Times New Roman" w:hint="cs"/>
          <w:rtl/>
        </w:rPr>
      </w:pPr>
    </w:p>
    <w:p w:rsidR="00B47429" w:rsidRDefault="00032A07" w:rsidP="00032A07">
      <w:pPr>
        <w:tabs>
          <w:tab w:val="right" w:pos="8216"/>
        </w:tabs>
      </w:pPr>
      <w:r w:rsidRPr="00793D48">
        <w:rPr>
          <w:rFonts w:ascii="Calibri" w:hAnsi="Calibri" w:cs="Times New Roman"/>
          <w:rtl/>
        </w:rPr>
        <w:t xml:space="preserve">. </w:t>
      </w:r>
    </w:p>
    <w:p w:rsidR="007C69BC" w:rsidRPr="00B47429" w:rsidRDefault="007C69BC" w:rsidP="002F6E77">
      <w:pPr>
        <w:rPr>
          <w:rFonts w:cs="Times New Roman"/>
          <w:rtl/>
        </w:rPr>
      </w:pPr>
    </w:p>
    <w:p w:rsidR="007C69BC" w:rsidRPr="00982474" w:rsidRDefault="007C69BC" w:rsidP="002F6E77">
      <w:pPr>
        <w:rPr>
          <w:rFonts w:cs="Times New Roman"/>
          <w:rtl/>
        </w:rPr>
      </w:pPr>
    </w:p>
    <w:p w:rsidR="007C69BC" w:rsidRPr="00982474" w:rsidRDefault="007C69BC" w:rsidP="002F6E77">
      <w:pPr>
        <w:rPr>
          <w:rFonts w:cs="Times New Roman"/>
          <w:rtl/>
        </w:rPr>
      </w:pPr>
      <w:r w:rsidRPr="00982474">
        <w:rPr>
          <w:rFonts w:cs="Times New Roman"/>
          <w:rtl/>
        </w:rPr>
        <w:t>דרישות הקורס:</w:t>
      </w:r>
    </w:p>
    <w:p w:rsidR="007C69BC" w:rsidRPr="00982474" w:rsidRDefault="007C69BC" w:rsidP="002F6E77">
      <w:pPr>
        <w:rPr>
          <w:rFonts w:cs="Times New Roman"/>
          <w:rtl/>
        </w:rPr>
      </w:pPr>
    </w:p>
    <w:p w:rsidR="007C69BC" w:rsidRDefault="007C69BC" w:rsidP="003D0172">
      <w:pPr>
        <w:numPr>
          <w:ilvl w:val="0"/>
          <w:numId w:val="1"/>
        </w:numPr>
        <w:jc w:val="left"/>
        <w:rPr>
          <w:rFonts w:cs="Times New Roman"/>
        </w:rPr>
      </w:pPr>
      <w:r w:rsidRPr="00982474">
        <w:rPr>
          <w:rFonts w:cs="Times New Roman"/>
          <w:rtl/>
        </w:rPr>
        <w:t>נוכחות ב- 80% לפחות מהשעורים</w:t>
      </w:r>
    </w:p>
    <w:p w:rsidR="00D520FE" w:rsidRDefault="00D520FE" w:rsidP="003901B7">
      <w:pPr>
        <w:numPr>
          <w:ilvl w:val="0"/>
          <w:numId w:val="1"/>
        </w:numPr>
        <w:rPr>
          <w:rFonts w:cs="Times New Roman" w:hint="cs"/>
        </w:rPr>
      </w:pPr>
    </w:p>
    <w:p w:rsidR="00D520FE" w:rsidRDefault="00D520FE" w:rsidP="00D520FE">
      <w:pPr>
        <w:numPr>
          <w:ilvl w:val="0"/>
          <w:numId w:val="1"/>
        </w:numPr>
        <w:rPr>
          <w:rFonts w:cs="Times New Roman" w:hint="cs"/>
        </w:rPr>
      </w:pPr>
      <w:r>
        <w:rPr>
          <w:rFonts w:cs="Times New Roman" w:hint="cs"/>
          <w:rtl/>
        </w:rPr>
        <w:t xml:space="preserve">דו"ח קריא\מצגת </w:t>
      </w:r>
      <w:r>
        <w:rPr>
          <w:rFonts w:cs="Times New Roman"/>
          <w:rtl/>
        </w:rPr>
        <w:t>–</w:t>
      </w:r>
      <w:r>
        <w:rPr>
          <w:rFonts w:cs="Times New Roman" w:hint="cs"/>
          <w:rtl/>
        </w:rPr>
        <w:t xml:space="preserve"> 10% </w:t>
      </w:r>
    </w:p>
    <w:p w:rsidR="007C69BC" w:rsidRPr="00982474" w:rsidRDefault="003D0172" w:rsidP="00D520FE">
      <w:pPr>
        <w:numPr>
          <w:ilvl w:val="0"/>
          <w:numId w:val="1"/>
        </w:numPr>
        <w:rPr>
          <w:rFonts w:cs="Times New Roman"/>
        </w:rPr>
      </w:pPr>
      <w:r>
        <w:rPr>
          <w:rFonts w:cs="Times New Roman" w:hint="cs"/>
          <w:rtl/>
        </w:rPr>
        <w:t>מטלות</w:t>
      </w:r>
      <w:r w:rsidR="0075676E">
        <w:rPr>
          <w:rFonts w:cs="Times New Roman" w:hint="cs"/>
          <w:rtl/>
        </w:rPr>
        <w:t xml:space="preserve"> </w:t>
      </w:r>
      <w:r w:rsidR="00D520FE">
        <w:rPr>
          <w:rFonts w:cs="Times New Roman" w:hint="cs"/>
          <w:rtl/>
        </w:rPr>
        <w:t>ודיונים בכיתה</w:t>
      </w:r>
      <w:r w:rsidR="00500B79">
        <w:rPr>
          <w:rFonts w:cs="Times New Roman" w:hint="cs"/>
          <w:rtl/>
        </w:rPr>
        <w:t xml:space="preserve"> </w:t>
      </w:r>
      <w:r w:rsidR="007C69BC" w:rsidRPr="00982474">
        <w:rPr>
          <w:rFonts w:cs="Times New Roman"/>
          <w:rtl/>
        </w:rPr>
        <w:t>–</w:t>
      </w:r>
      <w:r w:rsidR="00500B79">
        <w:rPr>
          <w:rFonts w:cs="Times New Roman" w:hint="cs"/>
          <w:rtl/>
        </w:rPr>
        <w:t xml:space="preserve"> </w:t>
      </w:r>
      <w:r w:rsidR="007C69BC" w:rsidRPr="00982474">
        <w:rPr>
          <w:rFonts w:cs="Times New Roman"/>
          <w:rtl/>
        </w:rPr>
        <w:t xml:space="preserve"> </w:t>
      </w:r>
      <w:r w:rsidR="00D520FE">
        <w:rPr>
          <w:rFonts w:cs="Times New Roman" w:hint="cs"/>
          <w:rtl/>
        </w:rPr>
        <w:t>2</w:t>
      </w:r>
      <w:r w:rsidR="003901B7">
        <w:rPr>
          <w:rFonts w:cs="Times New Roman" w:hint="cs"/>
          <w:rtl/>
        </w:rPr>
        <w:t>0</w:t>
      </w:r>
      <w:r w:rsidR="007538AC">
        <w:rPr>
          <w:rFonts w:cs="Times New Roman" w:hint="cs"/>
          <w:rtl/>
        </w:rPr>
        <w:t>%</w:t>
      </w:r>
    </w:p>
    <w:p w:rsidR="007C69BC" w:rsidRPr="00982474" w:rsidRDefault="007538AC" w:rsidP="003901B7">
      <w:pPr>
        <w:numPr>
          <w:ilvl w:val="0"/>
          <w:numId w:val="1"/>
        </w:numPr>
        <w:rPr>
          <w:rFonts w:cs="Times New Roman"/>
        </w:rPr>
      </w:pPr>
      <w:r>
        <w:rPr>
          <w:rFonts w:cs="Times New Roman" w:hint="cs"/>
          <w:rtl/>
        </w:rPr>
        <w:t>עבודת סיום --- 7</w:t>
      </w:r>
      <w:r w:rsidR="003901B7">
        <w:rPr>
          <w:rFonts w:cs="Times New Roman" w:hint="cs"/>
          <w:rtl/>
        </w:rPr>
        <w:t>0</w:t>
      </w:r>
      <w:r>
        <w:rPr>
          <w:rFonts w:cs="Times New Roman" w:hint="cs"/>
          <w:rtl/>
        </w:rPr>
        <w:t>%</w:t>
      </w:r>
    </w:p>
    <w:p w:rsidR="0075676E" w:rsidRDefault="0075676E" w:rsidP="002F6E77">
      <w:pPr>
        <w:rPr>
          <w:rFonts w:cs="Times New Roman"/>
          <w:b/>
          <w:bCs/>
          <w:u w:val="single"/>
          <w:rtl/>
        </w:rPr>
      </w:pPr>
    </w:p>
    <w:p w:rsidR="00032A07" w:rsidRDefault="007C69BC" w:rsidP="00032A07">
      <w:pPr>
        <w:rPr>
          <w:rFonts w:cs="Times New Roman" w:hint="cs"/>
          <w:b/>
          <w:bCs/>
          <w:u w:val="single"/>
          <w:rtl/>
        </w:rPr>
      </w:pPr>
      <w:r w:rsidRPr="00982474">
        <w:rPr>
          <w:rFonts w:cs="Times New Roman"/>
          <w:b/>
          <w:bCs/>
          <w:u w:val="single"/>
          <w:rtl/>
        </w:rPr>
        <w:lastRenderedPageBreak/>
        <w:t>נושאי השיעורים</w:t>
      </w:r>
      <w:r w:rsidRPr="00982474">
        <w:rPr>
          <w:rFonts w:cs="Times New Roman"/>
          <w:b/>
          <w:bCs/>
          <w:u w:val="single"/>
        </w:rPr>
        <w:t xml:space="preserve"> </w:t>
      </w:r>
      <w:r w:rsidRPr="00982474">
        <w:rPr>
          <w:rFonts w:cs="Times New Roman"/>
          <w:b/>
          <w:bCs/>
          <w:u w:val="single"/>
          <w:rtl/>
        </w:rPr>
        <w:t xml:space="preserve"> וביבליוגרפיה </w:t>
      </w:r>
      <w:r w:rsidR="00032A07">
        <w:rPr>
          <w:rFonts w:cs="Times New Roman" w:hint="cs"/>
          <w:b/>
          <w:bCs/>
          <w:u w:val="single"/>
          <w:rtl/>
        </w:rPr>
        <w:t xml:space="preserve"> </w:t>
      </w:r>
    </w:p>
    <w:p w:rsidR="007C69BC" w:rsidRPr="00032A07" w:rsidRDefault="00032A07" w:rsidP="00032A07">
      <w:pPr>
        <w:rPr>
          <w:rFonts w:cs="Times New Roman"/>
          <w:b/>
          <w:bCs/>
          <w:kern w:val="36"/>
          <w:rtl/>
        </w:rPr>
      </w:pPr>
      <w:r>
        <w:rPr>
          <w:rFonts w:ascii="Calibri" w:hAnsi="Calibri" w:cs="Times New Roman" w:hint="cs"/>
          <w:b/>
          <w:bCs/>
          <w:rtl/>
        </w:rPr>
        <w:t>(</w:t>
      </w:r>
      <w:r w:rsidRPr="00032A07">
        <w:rPr>
          <w:rFonts w:ascii="Calibri" w:hAnsi="Calibri" w:cs="Times New Roman"/>
          <w:b/>
          <w:bCs/>
          <w:rtl/>
        </w:rPr>
        <w:t>רשימת הקריאה אינה סופית ויתכנו בה שנויים</w:t>
      </w:r>
      <w:r>
        <w:rPr>
          <w:rFonts w:ascii="Calibri" w:hAnsi="Calibri" w:cs="Times New Roman" w:hint="cs"/>
          <w:b/>
          <w:bCs/>
          <w:rtl/>
        </w:rPr>
        <w:t>)</w:t>
      </w:r>
    </w:p>
    <w:p w:rsidR="007C69BC" w:rsidRDefault="007C69BC" w:rsidP="002F6E77">
      <w:pPr>
        <w:rPr>
          <w:rtl/>
        </w:rPr>
      </w:pPr>
    </w:p>
    <w:p w:rsidR="007C69BC" w:rsidRPr="008045C8" w:rsidRDefault="007C69BC" w:rsidP="002F6E77">
      <w:pPr>
        <w:rPr>
          <w:rFonts w:cs="Times New Roman"/>
          <w:rtl/>
        </w:rPr>
      </w:pPr>
    </w:p>
    <w:p w:rsidR="000E26E6" w:rsidRDefault="001207AB" w:rsidP="00D83D39">
      <w:pPr>
        <w:ind w:left="-5"/>
        <w:rPr>
          <w:rStyle w:val="st"/>
          <w:rFonts w:cs="Times New Roman"/>
          <w:b/>
          <w:bCs/>
          <w:color w:val="222222"/>
          <w:u w:val="single"/>
          <w:rtl/>
        </w:rPr>
      </w:pPr>
      <w:r w:rsidRPr="00D83D39">
        <w:rPr>
          <w:rFonts w:cs="Times New Roman"/>
          <w:b/>
          <w:bCs/>
          <w:u w:val="single"/>
          <w:rtl/>
        </w:rPr>
        <w:t>מבוא לקורס</w:t>
      </w:r>
      <w:r w:rsidR="00D83D39">
        <w:rPr>
          <w:rFonts w:cs="Times New Roman"/>
          <w:b/>
          <w:bCs/>
          <w:u w:val="single"/>
        </w:rPr>
        <w:t>:</w:t>
      </w:r>
      <w:r w:rsidR="00C85A6A" w:rsidRPr="00D83D39">
        <w:rPr>
          <w:rFonts w:cs="Times New Roman" w:hint="cs"/>
          <w:b/>
          <w:bCs/>
          <w:u w:val="single"/>
          <w:rtl/>
        </w:rPr>
        <w:t xml:space="preserve"> </w:t>
      </w:r>
      <w:r w:rsidR="00D83D39" w:rsidRPr="00D83D39">
        <w:rPr>
          <w:rFonts w:cs="Times New Roman"/>
          <w:b/>
          <w:bCs/>
          <w:u w:val="single"/>
          <w:rtl/>
        </w:rPr>
        <w:t>הכרות</w:t>
      </w:r>
      <w:r w:rsidR="00D83D39" w:rsidRPr="00D83D39">
        <w:rPr>
          <w:rFonts w:cs="Times New Roman"/>
          <w:b/>
          <w:bCs/>
          <w:u w:val="single"/>
        </w:rPr>
        <w:t xml:space="preserve"> ,</w:t>
      </w:r>
      <w:r w:rsidR="00D83D39" w:rsidRPr="00D83D39">
        <w:rPr>
          <w:rFonts w:cs="Times New Roman" w:hint="cs"/>
          <w:b/>
          <w:bCs/>
          <w:u w:val="single"/>
          <w:rtl/>
        </w:rPr>
        <w:t xml:space="preserve">הצגת </w:t>
      </w:r>
      <w:r w:rsidR="00D83D39" w:rsidRPr="00D83D39">
        <w:rPr>
          <w:rFonts w:cs="Times New Roman"/>
          <w:b/>
          <w:bCs/>
          <w:u w:val="single"/>
          <w:rtl/>
        </w:rPr>
        <w:t>נושא ו</w:t>
      </w:r>
      <w:r w:rsidR="00D83D39" w:rsidRPr="00D83D39">
        <w:rPr>
          <w:rFonts w:cs="Times New Roman" w:hint="cs"/>
          <w:b/>
          <w:bCs/>
          <w:u w:val="single"/>
          <w:rtl/>
        </w:rPr>
        <w:t>פורמט</w:t>
      </w:r>
      <w:r w:rsidR="00D83D39" w:rsidRPr="00D83D39">
        <w:rPr>
          <w:rFonts w:cs="Times New Roman"/>
          <w:b/>
          <w:bCs/>
          <w:u w:val="single"/>
          <w:rtl/>
        </w:rPr>
        <w:t xml:space="preserve"> ה</w:t>
      </w:r>
      <w:r w:rsidR="00D83D39">
        <w:rPr>
          <w:rFonts w:cs="Times New Roman" w:hint="cs"/>
          <w:b/>
          <w:bCs/>
          <w:u w:val="single"/>
          <w:rtl/>
        </w:rPr>
        <w:t>קורס</w:t>
      </w:r>
      <w:r w:rsidR="00D83D39" w:rsidRPr="00D83D39">
        <w:rPr>
          <w:rFonts w:cs="Times New Roman" w:hint="cs"/>
          <w:b/>
          <w:bCs/>
          <w:u w:val="single"/>
          <w:rtl/>
        </w:rPr>
        <w:t>,</w:t>
      </w:r>
      <w:r w:rsidR="00D83D39" w:rsidRPr="00D83D39">
        <w:rPr>
          <w:rFonts w:cs="Times New Roman"/>
          <w:b/>
          <w:bCs/>
          <w:u w:val="single"/>
        </w:rPr>
        <w:t xml:space="preserve"> </w:t>
      </w:r>
      <w:r w:rsidR="00D83D39" w:rsidRPr="00D83D39">
        <w:rPr>
          <w:rFonts w:cs="Times New Roman"/>
          <w:b/>
          <w:bCs/>
          <w:u w:val="single"/>
          <w:rtl/>
        </w:rPr>
        <w:t>פירוט הדרישות ל</w:t>
      </w:r>
      <w:r w:rsidR="00D83D39" w:rsidRPr="00D83D39">
        <w:rPr>
          <w:rStyle w:val="a3"/>
          <w:rFonts w:cs="Times New Roman"/>
          <w:color w:val="222222"/>
          <w:u w:val="single"/>
          <w:rtl/>
        </w:rPr>
        <w:t>ביצוע</w:t>
      </w:r>
      <w:r w:rsidR="00D83D39" w:rsidRPr="00D83D39">
        <w:rPr>
          <w:rStyle w:val="st"/>
          <w:rFonts w:cs="Times New Roman"/>
          <w:color w:val="222222"/>
          <w:u w:val="single"/>
          <w:rtl/>
        </w:rPr>
        <w:t xml:space="preserve"> </w:t>
      </w:r>
      <w:r w:rsidR="00D83D39" w:rsidRPr="00D83D39">
        <w:rPr>
          <w:rStyle w:val="st"/>
          <w:rFonts w:cs="Times New Roman"/>
          <w:b/>
          <w:bCs/>
          <w:color w:val="222222"/>
          <w:u w:val="single"/>
          <w:rtl/>
        </w:rPr>
        <w:t>עבודת</w:t>
      </w:r>
      <w:r w:rsidR="00D83D39">
        <w:rPr>
          <w:rStyle w:val="st"/>
          <w:rFonts w:cs="Times New Roman" w:hint="cs"/>
          <w:b/>
          <w:bCs/>
          <w:color w:val="222222"/>
          <w:u w:val="single"/>
          <w:rtl/>
        </w:rPr>
        <w:t xml:space="preserve"> סיום.</w:t>
      </w:r>
    </w:p>
    <w:p w:rsidR="00D83D39" w:rsidRDefault="006F05C4" w:rsidP="00D83D39">
      <w:pPr>
        <w:ind w:left="-5"/>
        <w:rPr>
          <w:rFonts w:cs="Times New Roman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>13</w:t>
      </w:r>
      <w:r w:rsidR="00D83D39">
        <w:rPr>
          <w:rFonts w:cs="Times New Roman" w:hint="cs"/>
          <w:b/>
          <w:bCs/>
          <w:u w:val="single"/>
          <w:rtl/>
        </w:rPr>
        <w:t>.03</w:t>
      </w:r>
    </w:p>
    <w:p w:rsidR="002D34A3" w:rsidRDefault="002D34A3" w:rsidP="00D83D39">
      <w:pPr>
        <w:rPr>
          <w:rFonts w:cs="Times New Roman"/>
          <w:b/>
          <w:bCs/>
          <w:u w:val="single"/>
          <w:rtl/>
        </w:rPr>
      </w:pPr>
      <w:r w:rsidRPr="00D83D39">
        <w:rPr>
          <w:rFonts w:cs="Times New Roman" w:hint="cs"/>
          <w:b/>
          <w:bCs/>
          <w:u w:val="single"/>
          <w:rtl/>
        </w:rPr>
        <w:t>הגדרות והבנות בסיסיות:</w:t>
      </w:r>
      <w:r w:rsidR="00D83D39">
        <w:rPr>
          <w:rFonts w:cs="Times New Roman" w:hint="cs"/>
          <w:b/>
          <w:bCs/>
          <w:u w:val="single"/>
          <w:rtl/>
        </w:rPr>
        <w:t xml:space="preserve"> </w:t>
      </w:r>
      <w:r w:rsidRPr="00D83D39">
        <w:rPr>
          <w:rFonts w:cs="Times New Roman" w:hint="cs"/>
          <w:b/>
          <w:bCs/>
          <w:u w:val="single"/>
          <w:rtl/>
        </w:rPr>
        <w:t>"</w:t>
      </w:r>
      <w:r w:rsidRPr="00D83D39">
        <w:rPr>
          <w:rFonts w:cs="Times New Roman"/>
          <w:b/>
          <w:bCs/>
          <w:u w:val="single"/>
          <w:rtl/>
        </w:rPr>
        <w:t>אתניות</w:t>
      </w:r>
      <w:r w:rsidRPr="00D83D39">
        <w:rPr>
          <w:rFonts w:cs="Times New Roman" w:hint="cs"/>
          <w:b/>
          <w:bCs/>
          <w:u w:val="single"/>
          <w:rtl/>
        </w:rPr>
        <w:t>"</w:t>
      </w:r>
      <w:r w:rsidRPr="00D83D39">
        <w:rPr>
          <w:rFonts w:cs="Times New Roman"/>
          <w:b/>
          <w:bCs/>
          <w:u w:val="single"/>
          <w:rtl/>
        </w:rPr>
        <w:t xml:space="preserve">, </w:t>
      </w:r>
      <w:r w:rsidRPr="00D83D39">
        <w:rPr>
          <w:rFonts w:cs="Times New Roman" w:hint="cs"/>
          <w:b/>
          <w:bCs/>
          <w:u w:val="single"/>
          <w:rtl/>
        </w:rPr>
        <w:t>"מדיניות אתנית",</w:t>
      </w:r>
      <w:r w:rsidRPr="00D83D39">
        <w:rPr>
          <w:rFonts w:cs="Times New Roman"/>
          <w:b/>
          <w:bCs/>
          <w:u w:val="single"/>
        </w:rPr>
        <w:t xml:space="preserve"> </w:t>
      </w:r>
      <w:r w:rsidRPr="00D83D39">
        <w:rPr>
          <w:rFonts w:cs="Times New Roman" w:hint="cs"/>
          <w:b/>
          <w:bCs/>
          <w:u w:val="single"/>
          <w:rtl/>
        </w:rPr>
        <w:t>"לאום",</w:t>
      </w:r>
      <w:r w:rsidRPr="00D83D39">
        <w:rPr>
          <w:rFonts w:cs="Times New Roman"/>
          <w:b/>
          <w:bCs/>
          <w:u w:val="single"/>
          <w:rtl/>
        </w:rPr>
        <w:t xml:space="preserve"> </w:t>
      </w:r>
      <w:r w:rsidRPr="00D83D39">
        <w:rPr>
          <w:rFonts w:cs="Times New Roman" w:hint="cs"/>
          <w:b/>
          <w:bCs/>
          <w:u w:val="single"/>
          <w:rtl/>
        </w:rPr>
        <w:t>"</w:t>
      </w:r>
      <w:r w:rsidRPr="00D83D39">
        <w:rPr>
          <w:rFonts w:cs="Times New Roman"/>
          <w:b/>
          <w:bCs/>
          <w:u w:val="single"/>
          <w:rtl/>
        </w:rPr>
        <w:t>לאומיות</w:t>
      </w:r>
      <w:r w:rsidRPr="00D83D39">
        <w:rPr>
          <w:rFonts w:cs="Times New Roman" w:hint="cs"/>
          <w:b/>
          <w:bCs/>
          <w:u w:val="single"/>
          <w:rtl/>
        </w:rPr>
        <w:t>", מדינת לאום"</w:t>
      </w:r>
      <w:r w:rsidR="00C60139" w:rsidRPr="00D83D39">
        <w:rPr>
          <w:rFonts w:cs="Times New Roman" w:hint="cs"/>
          <w:b/>
          <w:bCs/>
          <w:u w:val="single"/>
          <w:rtl/>
        </w:rPr>
        <w:t>, "ספרטיזם", "</w:t>
      </w:r>
      <w:proofErr w:type="spellStart"/>
      <w:r w:rsidR="00C60139" w:rsidRPr="00D83D39">
        <w:rPr>
          <w:rFonts w:cs="Times New Roman" w:hint="cs"/>
          <w:b/>
          <w:bCs/>
          <w:u w:val="single"/>
          <w:rtl/>
        </w:rPr>
        <w:t>אירידנטיזם</w:t>
      </w:r>
      <w:proofErr w:type="spellEnd"/>
      <w:r w:rsidR="00C60139" w:rsidRPr="00D83D39">
        <w:rPr>
          <w:rFonts w:cs="Times New Roman" w:hint="cs"/>
          <w:b/>
          <w:bCs/>
          <w:u w:val="single"/>
          <w:rtl/>
        </w:rPr>
        <w:t>"</w:t>
      </w:r>
      <w:r w:rsidR="00D83D39">
        <w:rPr>
          <w:rFonts w:cs="Times New Roman" w:hint="cs"/>
          <w:b/>
          <w:bCs/>
          <w:u w:val="single"/>
          <w:rtl/>
        </w:rPr>
        <w:t xml:space="preserve"> </w:t>
      </w:r>
    </w:p>
    <w:p w:rsidR="00D83D39" w:rsidRDefault="006F05C4" w:rsidP="00D83D39">
      <w:pPr>
        <w:rPr>
          <w:rFonts w:cs="Times New Roman" w:hint="cs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>15</w:t>
      </w:r>
      <w:r w:rsidR="00D83D39">
        <w:rPr>
          <w:rFonts w:cs="Times New Roman" w:hint="cs"/>
          <w:b/>
          <w:bCs/>
          <w:u w:val="single"/>
          <w:rtl/>
        </w:rPr>
        <w:t>.03</w:t>
      </w:r>
    </w:p>
    <w:p w:rsidR="008741CD" w:rsidRDefault="008741CD" w:rsidP="00E6138E">
      <w:pPr>
        <w:bidi w:val="0"/>
        <w:jc w:val="left"/>
        <w:rPr>
          <w:rFonts w:cs="Times New Roman"/>
          <w:rtl/>
        </w:rPr>
      </w:pPr>
      <w:r w:rsidRPr="00990EE9">
        <w:rPr>
          <w:rFonts w:cs="Times New Roman"/>
        </w:rPr>
        <w:t>B</w:t>
      </w:r>
      <w:r>
        <w:rPr>
          <w:rFonts w:cs="Times New Roman"/>
        </w:rPr>
        <w:t>ARRINGTON</w:t>
      </w:r>
      <w:r w:rsidRPr="00990EE9">
        <w:rPr>
          <w:rFonts w:cs="Times New Roman"/>
        </w:rPr>
        <w:t>, Lowell</w:t>
      </w:r>
      <w:r>
        <w:rPr>
          <w:rFonts w:cs="Times New Roman"/>
        </w:rPr>
        <w:t>,</w:t>
      </w:r>
      <w:r w:rsidRPr="00990EE9">
        <w:rPr>
          <w:rFonts w:cs="Times New Roman"/>
        </w:rPr>
        <w:t xml:space="preserve"> “Introduction: Nationalism and Independence,” in Lowell Barrington, ed., </w:t>
      </w:r>
      <w:r w:rsidRPr="00990EE9">
        <w:rPr>
          <w:rFonts w:cs="Times New Roman"/>
          <w:i/>
          <w:iCs/>
        </w:rPr>
        <w:t>After</w:t>
      </w:r>
      <w:r w:rsidRPr="00990EE9">
        <w:rPr>
          <w:rFonts w:cs="Times New Roman"/>
          <w:i/>
          <w:iCs/>
          <w:rtl/>
        </w:rPr>
        <w:t xml:space="preserve"> </w:t>
      </w:r>
      <w:r w:rsidRPr="00990EE9">
        <w:rPr>
          <w:rFonts w:cs="Times New Roman"/>
          <w:i/>
          <w:iCs/>
        </w:rPr>
        <w:t xml:space="preserve">Independence </w:t>
      </w:r>
      <w:r w:rsidRPr="00990EE9">
        <w:rPr>
          <w:rFonts w:cs="Times New Roman"/>
        </w:rPr>
        <w:t>(Ann Arbor: University of Michigan Press, 2006)</w:t>
      </w:r>
      <w:r w:rsidR="003901B7">
        <w:rPr>
          <w:rFonts w:cs="Times New Roman"/>
        </w:rPr>
        <w:t>.</w:t>
      </w:r>
      <w:r w:rsidRPr="00990EE9">
        <w:rPr>
          <w:rFonts w:cs="Times New Roman"/>
        </w:rPr>
        <w:t xml:space="preserve"> </w:t>
      </w:r>
    </w:p>
    <w:p w:rsidR="008741CD" w:rsidRPr="00990EE9" w:rsidRDefault="008741CD" w:rsidP="008741CD">
      <w:pPr>
        <w:bidi w:val="0"/>
        <w:spacing w:before="100" w:beforeAutospacing="1" w:after="100" w:afterAutospacing="1"/>
        <w:jc w:val="left"/>
        <w:rPr>
          <w:rFonts w:cs="Times New Roman"/>
        </w:rPr>
      </w:pPr>
      <w:r w:rsidRPr="00AF4000">
        <w:rPr>
          <w:rFonts w:cs="Times New Roman"/>
        </w:rPr>
        <w:t>Ernest Renan: '</w:t>
      </w:r>
      <w:proofErr w:type="spellStart"/>
      <w:r w:rsidRPr="00AF4000">
        <w:rPr>
          <w:rFonts w:cs="Times New Roman"/>
        </w:rPr>
        <w:t>Qu'est-ce</w:t>
      </w:r>
      <w:proofErr w:type="spellEnd"/>
      <w:r w:rsidRPr="00AF4000">
        <w:rPr>
          <w:rFonts w:cs="Times New Roman"/>
        </w:rPr>
        <w:t xml:space="preserve"> </w:t>
      </w:r>
      <w:proofErr w:type="spellStart"/>
      <w:r w:rsidRPr="00AF4000">
        <w:rPr>
          <w:rFonts w:cs="Times New Roman"/>
        </w:rPr>
        <w:t>qu'une</w:t>
      </w:r>
      <w:proofErr w:type="spellEnd"/>
      <w:r w:rsidRPr="00AF4000">
        <w:rPr>
          <w:rFonts w:cs="Times New Roman"/>
        </w:rPr>
        <w:t xml:space="preserve"> nation?'</w:t>
      </w:r>
      <w:r w:rsidRPr="00A0052A">
        <w:t xml:space="preserve"> </w:t>
      </w:r>
      <w:hyperlink r:id="rId7" w:history="1">
        <w:r w:rsidRPr="0058524D">
          <w:rPr>
            <w:rStyle w:val="Hyperlink"/>
            <w:rFonts w:cs="Times New Roman"/>
          </w:rPr>
          <w:t>http://ig.cs.tu-berlin.de/oldstatic/w2001/eu1/dokumente/Basistexte/Renan1882EN-Nation.pdf</w:t>
        </w:r>
      </w:hyperlink>
    </w:p>
    <w:p w:rsidR="00D83D39" w:rsidRPr="008741CD" w:rsidRDefault="00D83D39" w:rsidP="00D83D39">
      <w:pPr>
        <w:rPr>
          <w:rFonts w:cs="Times New Roman"/>
          <w:b/>
          <w:bCs/>
          <w:u w:val="single"/>
          <w:rtl/>
        </w:rPr>
      </w:pPr>
    </w:p>
    <w:p w:rsidR="00D83D39" w:rsidRDefault="006F05C4" w:rsidP="00D83D39">
      <w:pPr>
        <w:rPr>
          <w:rFonts w:cs="Times New Roman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>2</w:t>
      </w:r>
      <w:r w:rsidR="00D83D39">
        <w:rPr>
          <w:rFonts w:cs="Times New Roman" w:hint="cs"/>
          <w:b/>
          <w:bCs/>
          <w:u w:val="single"/>
          <w:rtl/>
        </w:rPr>
        <w:t>0.03</w:t>
      </w:r>
    </w:p>
    <w:p w:rsidR="001F5FAA" w:rsidRDefault="001F5FAA" w:rsidP="004527DD">
      <w:pPr>
        <w:bidi w:val="0"/>
        <w:spacing w:before="100" w:beforeAutospacing="1" w:after="100" w:afterAutospacing="1"/>
        <w:jc w:val="left"/>
        <w:rPr>
          <w:rFonts w:cs="Times New Roman"/>
        </w:rPr>
      </w:pPr>
      <w:r w:rsidRPr="00AF4000">
        <w:rPr>
          <w:rFonts w:cs="Times New Roman"/>
        </w:rPr>
        <w:t xml:space="preserve">CONNOR, Walker 1978 'A nation is a nation, is a state, is an ethnic group, </w:t>
      </w:r>
      <w:proofErr w:type="gramStart"/>
      <w:r w:rsidRPr="00AF4000">
        <w:rPr>
          <w:rFonts w:cs="Times New Roman"/>
        </w:rPr>
        <w:t>is</w:t>
      </w:r>
      <w:proofErr w:type="gramEnd"/>
      <w:r w:rsidRPr="00AF4000">
        <w:rPr>
          <w:rFonts w:cs="Times New Roman"/>
        </w:rPr>
        <w:t xml:space="preserve"> a</w:t>
      </w:r>
      <w:r>
        <w:rPr>
          <w:rFonts w:cs="Times New Roman"/>
        </w:rPr>
        <w:t>…</w:t>
      </w:r>
      <w:r w:rsidRPr="00AF4000">
        <w:rPr>
          <w:rFonts w:cs="Times New Roman"/>
        </w:rPr>
        <w:t xml:space="preserve"> ', Ethnic and Racial Studies, vol. 1, 4, pp. 377-400 [in</w:t>
      </w:r>
      <w:r w:rsidRPr="0046338D">
        <w:rPr>
          <w:rFonts w:cs="Times New Roman"/>
        </w:rPr>
        <w:t xml:space="preserve"> </w:t>
      </w:r>
      <w:proofErr w:type="spellStart"/>
      <w:r w:rsidRPr="0046338D">
        <w:rPr>
          <w:rFonts w:cs="Times New Roman"/>
          <w:i/>
          <w:iCs/>
        </w:rPr>
        <w:t>Ethnonationalism</w:t>
      </w:r>
      <w:proofErr w:type="spellEnd"/>
      <w:r>
        <w:rPr>
          <w:rFonts w:cs="Times New Roman"/>
        </w:rPr>
        <w:t>:</w:t>
      </w:r>
      <w:r w:rsidRPr="00AF4000">
        <w:rPr>
          <w:rFonts w:cs="Times New Roman"/>
        </w:rPr>
        <w:t xml:space="preserve"> The Quest for Understanding. </w:t>
      </w:r>
      <w:proofErr w:type="gramStart"/>
      <w:r w:rsidRPr="00AF4000">
        <w:rPr>
          <w:rFonts w:cs="Times New Roman"/>
        </w:rPr>
        <w:t>Princeton: Princeton University Press, 1994, Ch. 4: 'Terminological chaos', pp. 89-117]</w:t>
      </w:r>
      <w:r w:rsidR="004527DD">
        <w:rPr>
          <w:rFonts w:cs="Times New Roman"/>
        </w:rPr>
        <w:t>.</w:t>
      </w:r>
      <w:proofErr w:type="gramEnd"/>
      <w:r w:rsidRPr="00AF4000">
        <w:rPr>
          <w:rFonts w:cs="Times New Roman"/>
        </w:rPr>
        <w:t xml:space="preserve"> </w:t>
      </w:r>
    </w:p>
    <w:p w:rsidR="00F93414" w:rsidRPr="000E26E6" w:rsidRDefault="00F93414" w:rsidP="00F93414">
      <w:pPr>
        <w:bidi w:val="0"/>
        <w:spacing w:before="100" w:beforeAutospacing="1" w:after="100" w:afterAutospacing="1"/>
        <w:jc w:val="left"/>
        <w:rPr>
          <w:rFonts w:cs="Times New Roman"/>
        </w:rPr>
      </w:pPr>
      <w:proofErr w:type="gramStart"/>
      <w:r w:rsidRPr="000E26E6">
        <w:rPr>
          <w:rFonts w:cs="Times New Roman"/>
        </w:rPr>
        <w:t>PLAMENATZ, John 1976 Two types of Nationalism.</w:t>
      </w:r>
      <w:proofErr w:type="gramEnd"/>
      <w:r w:rsidRPr="000E26E6">
        <w:rPr>
          <w:rFonts w:cs="Times New Roman"/>
        </w:rPr>
        <w:t xml:space="preserve"> In Eugene </w:t>
      </w:r>
      <w:proofErr w:type="spellStart"/>
      <w:r w:rsidRPr="000E26E6">
        <w:rPr>
          <w:rFonts w:cs="Times New Roman"/>
        </w:rPr>
        <w:t>Kamenka</w:t>
      </w:r>
      <w:proofErr w:type="spellEnd"/>
      <w:r w:rsidRPr="000E26E6">
        <w:rPr>
          <w:rFonts w:cs="Times New Roman"/>
        </w:rPr>
        <w:t xml:space="preserve"> (ed.) Nationalism: The Nature and Evolution of an Idea. </w:t>
      </w:r>
      <w:smartTag w:uri="urn:schemas-microsoft-com:office:smarttags" w:element="place">
        <w:smartTag w:uri="urn:schemas-microsoft-com:office:smarttags" w:element="City">
          <w:r w:rsidRPr="000E26E6">
            <w:rPr>
              <w:rFonts w:cs="Times New Roman"/>
            </w:rPr>
            <w:t>London</w:t>
          </w:r>
        </w:smartTag>
      </w:smartTag>
      <w:r w:rsidRPr="000E26E6">
        <w:rPr>
          <w:rFonts w:cs="Times New Roman"/>
        </w:rPr>
        <w:t>: Edward Arnold, pp. 22-36</w:t>
      </w:r>
      <w:r>
        <w:rPr>
          <w:rFonts w:cs="Times New Roman"/>
        </w:rPr>
        <w:t>.</w:t>
      </w:r>
      <w:r w:rsidRPr="000E26E6">
        <w:rPr>
          <w:rFonts w:cs="Times New Roman"/>
        </w:rPr>
        <w:t xml:space="preserve"> </w:t>
      </w:r>
    </w:p>
    <w:p w:rsidR="00F93414" w:rsidRDefault="00F93414" w:rsidP="00F93414">
      <w:pPr>
        <w:bidi w:val="0"/>
        <w:spacing w:before="100" w:beforeAutospacing="1" w:after="100" w:afterAutospacing="1"/>
        <w:jc w:val="left"/>
        <w:rPr>
          <w:rFonts w:cs="Times New Roman"/>
        </w:rPr>
      </w:pPr>
    </w:p>
    <w:p w:rsidR="001F5FAA" w:rsidRPr="00F93414" w:rsidRDefault="006F05C4" w:rsidP="00F93414">
      <w:pPr>
        <w:bidi w:val="0"/>
        <w:jc w:val="right"/>
        <w:rPr>
          <w:rFonts w:asciiTheme="majorBidi" w:hAnsiTheme="majorBidi" w:cstheme="majorBidi"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>22</w:t>
      </w:r>
      <w:r w:rsidR="004527DD">
        <w:rPr>
          <w:rFonts w:cs="Times New Roman" w:hint="cs"/>
          <w:b/>
          <w:bCs/>
          <w:u w:val="single"/>
          <w:rtl/>
        </w:rPr>
        <w:t>.03</w:t>
      </w:r>
    </w:p>
    <w:p w:rsidR="00F93414" w:rsidRDefault="00F93414" w:rsidP="00F93414">
      <w:pPr>
        <w:bidi w:val="0"/>
        <w:spacing w:before="100" w:beforeAutospacing="1" w:after="100" w:afterAutospacing="1"/>
        <w:jc w:val="left"/>
        <w:rPr>
          <w:rFonts w:cs="Times New Roman"/>
          <w:snapToGrid/>
          <w:color w:val="000000"/>
          <w:spacing w:val="0"/>
          <w:kern w:val="0"/>
        </w:rPr>
      </w:pPr>
      <w:proofErr w:type="gramStart"/>
      <w:r w:rsidRPr="00F93414">
        <w:rPr>
          <w:rFonts w:cs="Times New Roman"/>
          <w:snapToGrid/>
          <w:color w:val="000000"/>
          <w:spacing w:val="0"/>
          <w:kern w:val="0"/>
        </w:rPr>
        <w:t>Stalin, “Marxism and National Question,” chapters 1-3.</w:t>
      </w:r>
      <w:proofErr w:type="gramEnd"/>
      <w:r>
        <w:rPr>
          <w:rFonts w:cs="Times New Roman"/>
          <w:snapToGrid/>
          <w:color w:val="000000"/>
          <w:spacing w:val="0"/>
          <w:kern w:val="0"/>
        </w:rPr>
        <w:t xml:space="preserve"> </w:t>
      </w:r>
      <w:hyperlink r:id="rId8" w:history="1">
        <w:r w:rsidRPr="008E587D">
          <w:rPr>
            <w:rStyle w:val="Hyperlink"/>
            <w:rFonts w:cs="Times New Roman"/>
            <w:snapToGrid/>
            <w:spacing w:val="0"/>
            <w:kern w:val="0"/>
          </w:rPr>
          <w:t>http://www.marxists.org/reference/archive/stalin/works/1913/03.htm</w:t>
        </w:r>
      </w:hyperlink>
    </w:p>
    <w:p w:rsidR="00F93414" w:rsidRPr="00F93414" w:rsidRDefault="00F93414" w:rsidP="00F93414">
      <w:pPr>
        <w:bidi w:val="0"/>
        <w:spacing w:before="100" w:beforeAutospacing="1" w:after="100" w:afterAutospacing="1"/>
        <w:jc w:val="left"/>
        <w:rPr>
          <w:rFonts w:cs="Times New Roman"/>
          <w:snapToGrid/>
          <w:color w:val="000000"/>
          <w:spacing w:val="0"/>
          <w:kern w:val="0"/>
        </w:rPr>
      </w:pPr>
    </w:p>
    <w:p w:rsidR="004527DD" w:rsidRDefault="00F93414" w:rsidP="00F93414">
      <w:pPr>
        <w:bidi w:val="0"/>
        <w:jc w:val="left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Further Reading</w:t>
      </w:r>
    </w:p>
    <w:p w:rsidR="003901B7" w:rsidRDefault="003D3733" w:rsidP="003901B7">
      <w:pPr>
        <w:pStyle w:val="1"/>
        <w:bidi/>
        <w:spacing w:line="360" w:lineRule="auto"/>
        <w:rPr>
          <w:sz w:val="24"/>
          <w:szCs w:val="24"/>
          <w:rtl/>
          <w:lang w:bidi="he-IL"/>
        </w:rPr>
      </w:pPr>
      <w:hyperlink r:id="rId9" w:history="1">
        <w:r w:rsidR="003901B7">
          <w:rPr>
            <w:rStyle w:val="Hyperlink"/>
            <w:rFonts w:hint="cs"/>
            <w:b w:val="0"/>
            <w:bCs w:val="0"/>
            <w:sz w:val="24"/>
            <w:szCs w:val="24"/>
            <w:rtl/>
            <w:lang w:bidi="he-IL"/>
          </w:rPr>
          <w:t xml:space="preserve"> איזנברג</w:t>
        </w:r>
      </w:hyperlink>
      <w:r w:rsidR="003901B7">
        <w:rPr>
          <w:rFonts w:hint="cs"/>
          <w:b w:val="0"/>
          <w:bCs w:val="0"/>
          <w:sz w:val="24"/>
          <w:szCs w:val="24"/>
          <w:rtl/>
          <w:lang w:bidi="he-IL"/>
        </w:rPr>
        <w:t>, יובל "לאומיות אתנו-רגיונאלית באיחוד האירופי תחת גישת המשילות החדשה</w:t>
      </w:r>
      <w:r w:rsidR="003901B7">
        <w:rPr>
          <w:rFonts w:hint="cs"/>
          <w:b w:val="0"/>
          <w:bCs w:val="0"/>
          <w:i/>
          <w:iCs/>
          <w:sz w:val="24"/>
          <w:szCs w:val="24"/>
          <w:rtl/>
          <w:lang w:bidi="he-IL"/>
        </w:rPr>
        <w:t xml:space="preserve">", </w:t>
      </w:r>
      <w:proofErr w:type="spellStart"/>
      <w:r w:rsidR="003901B7">
        <w:rPr>
          <w:rFonts w:hint="cs"/>
          <w:b w:val="0"/>
          <w:bCs w:val="0"/>
          <w:i/>
          <w:iCs/>
          <w:sz w:val="24"/>
          <w:szCs w:val="24"/>
          <w:rtl/>
          <w:lang w:bidi="he-IL"/>
        </w:rPr>
        <w:t>אימגו</w:t>
      </w:r>
      <w:proofErr w:type="spellEnd"/>
      <w:r w:rsidR="003901B7">
        <w:rPr>
          <w:rFonts w:hint="cs"/>
          <w:sz w:val="24"/>
          <w:szCs w:val="24"/>
          <w:rtl/>
          <w:lang w:bidi="he-IL"/>
        </w:rPr>
        <w:t xml:space="preserve">  </w:t>
      </w:r>
      <w:r w:rsidR="003901B7">
        <w:rPr>
          <w:rFonts w:hint="cs"/>
          <w:color w:val="000000"/>
          <w:sz w:val="24"/>
          <w:szCs w:val="24"/>
          <w:rtl/>
        </w:rPr>
        <w:t>15</w:t>
      </w:r>
      <w:r w:rsidR="003901B7">
        <w:rPr>
          <w:rFonts w:hint="cs"/>
          <w:color w:val="000000"/>
          <w:sz w:val="24"/>
          <w:szCs w:val="24"/>
          <w:rtl/>
          <w:lang w:bidi="he-IL"/>
        </w:rPr>
        <w:t xml:space="preserve"> </w:t>
      </w:r>
      <w:r w:rsidR="003901B7">
        <w:rPr>
          <w:rFonts w:hint="cs"/>
          <w:color w:val="000000"/>
          <w:sz w:val="24"/>
          <w:szCs w:val="24"/>
          <w:rtl/>
        </w:rPr>
        <w:t xml:space="preserve">/06/2007 </w:t>
      </w:r>
      <w:proofErr w:type="spellStart"/>
      <w:r w:rsidR="003901B7">
        <w:rPr>
          <w:rFonts w:hint="cs"/>
          <w:color w:val="000000"/>
          <w:sz w:val="24"/>
          <w:szCs w:val="24"/>
          <w:rtl/>
        </w:rPr>
        <w:t>(</w:t>
      </w:r>
      <w:proofErr w:type="spellEnd"/>
      <w:r w:rsidR="003901B7">
        <w:rPr>
          <w:rFonts w:hint="cs"/>
          <w:color w:val="000000"/>
          <w:sz w:val="24"/>
          <w:szCs w:val="24"/>
          <w:rtl/>
          <w:lang w:bidi="he-IL"/>
        </w:rPr>
        <w:t>חלק 1-2)</w:t>
      </w:r>
    </w:p>
    <w:p w:rsidR="003901B7" w:rsidRPr="00F01A7C" w:rsidRDefault="003901B7" w:rsidP="003901B7">
      <w:pPr>
        <w:pStyle w:val="1"/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01A7C">
        <w:rPr>
          <w:rStyle w:val="addmd1"/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Ambrosio</w:t>
      </w:r>
      <w:proofErr w:type="spellEnd"/>
      <w:r w:rsidRPr="00F01A7C">
        <w:rPr>
          <w:rStyle w:val="addmd1"/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, Thomas,</w:t>
      </w:r>
      <w:r w:rsidRPr="00F01A7C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F01A7C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lang w:val="en-US"/>
        </w:rPr>
        <w:t>Irredentism: ethnic conflict and international politics</w:t>
      </w:r>
      <w:r w:rsidRPr="00F01A7C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, chapters 1-2, </w:t>
      </w:r>
      <w:proofErr w:type="spellStart"/>
      <w:r w:rsidRPr="00F01A7C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Praeger</w:t>
      </w:r>
      <w:proofErr w:type="spellEnd"/>
      <w:r w:rsidRPr="00F01A7C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Publishers, 2001, 1-30.</w:t>
      </w:r>
    </w:p>
    <w:p w:rsidR="003901B7" w:rsidRPr="00F01A7C" w:rsidRDefault="003901B7" w:rsidP="003901B7">
      <w:pPr>
        <w:autoSpaceDE w:val="0"/>
        <w:autoSpaceDN w:val="0"/>
        <w:bidi w:val="0"/>
        <w:adjustRightInd w:val="0"/>
        <w:rPr>
          <w:rFonts w:asciiTheme="majorBidi" w:hAnsiTheme="majorBidi" w:cstheme="majorBidi"/>
          <w:i/>
          <w:iCs/>
          <w:lang w:eastAsia="ru-RU" w:bidi="ar-SA"/>
        </w:rPr>
      </w:pPr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ANDERSON, Benedict </w:t>
      </w:r>
      <w:r w:rsidRPr="00F01A7C">
        <w:rPr>
          <w:rFonts w:asciiTheme="majorBidi" w:hAnsiTheme="majorBidi" w:cstheme="majorBidi"/>
          <w:i/>
          <w:iCs/>
          <w:color w:val="000000"/>
          <w:lang w:eastAsia="ru-RU" w:bidi="ar-SA"/>
        </w:rPr>
        <w:t>Imagined Communities: Reflections on the Origin and Spread of Nationalism</w:t>
      </w:r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, </w:t>
      </w:r>
      <w:r w:rsidRPr="00F01A7C">
        <w:rPr>
          <w:rFonts w:asciiTheme="majorBidi" w:hAnsiTheme="majorBidi" w:cstheme="majorBidi"/>
        </w:rPr>
        <w:t xml:space="preserve">1983. London: Verso [also see Rev. and extended ed. </w:t>
      </w:r>
      <w:proofErr w:type="gramStart"/>
      <w:r w:rsidRPr="00F01A7C">
        <w:rPr>
          <w:rFonts w:asciiTheme="majorBidi" w:hAnsiTheme="majorBidi" w:cstheme="majorBidi"/>
        </w:rPr>
        <w:t>London ;</w:t>
      </w:r>
      <w:proofErr w:type="gramEnd"/>
      <w:r w:rsidRPr="00F01A7C">
        <w:rPr>
          <w:rFonts w:asciiTheme="majorBidi" w:hAnsiTheme="majorBidi" w:cstheme="majorBidi"/>
        </w:rPr>
        <w:t xml:space="preserve"> New York: Verso, 1991], </w:t>
      </w:r>
      <w:proofErr w:type="spellStart"/>
      <w:r w:rsidRPr="00F01A7C">
        <w:rPr>
          <w:rFonts w:asciiTheme="majorBidi" w:hAnsiTheme="majorBidi" w:cstheme="majorBidi"/>
          <w:lang w:eastAsia="ru-RU" w:bidi="ar-SA"/>
        </w:rPr>
        <w:t>chs</w:t>
      </w:r>
      <w:proofErr w:type="spellEnd"/>
      <w:r w:rsidRPr="00F01A7C">
        <w:rPr>
          <w:rFonts w:asciiTheme="majorBidi" w:hAnsiTheme="majorBidi" w:cstheme="majorBidi"/>
          <w:lang w:eastAsia="ru-RU" w:bidi="ar-SA"/>
        </w:rPr>
        <w:t xml:space="preserve">. </w:t>
      </w:r>
      <w:proofErr w:type="gramStart"/>
      <w:r w:rsidRPr="00F01A7C">
        <w:rPr>
          <w:rFonts w:asciiTheme="majorBidi" w:hAnsiTheme="majorBidi" w:cstheme="majorBidi"/>
          <w:lang w:eastAsia="ru-RU" w:bidi="ar-SA"/>
        </w:rPr>
        <w:t xml:space="preserve">1 and 3, </w:t>
      </w:r>
      <w:r w:rsidRPr="00F01A7C">
        <w:rPr>
          <w:rFonts w:asciiTheme="majorBidi" w:hAnsiTheme="majorBidi" w:cstheme="majorBidi"/>
        </w:rPr>
        <w:t>pp. 37-46 [also 'Imagined communities', in Hutchinson and Smith's Nationalism: A Reader]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>.</w:t>
      </w:r>
      <w:proofErr w:type="gramEnd"/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proofErr w:type="gramStart"/>
      <w:r w:rsidRPr="00F01A7C">
        <w:rPr>
          <w:rFonts w:asciiTheme="majorBidi" w:hAnsiTheme="majorBidi" w:cstheme="majorBidi"/>
        </w:rPr>
        <w:t xml:space="preserve">BARTH, Frederick (ed.) 1969, </w:t>
      </w:r>
      <w:r w:rsidRPr="00F01A7C">
        <w:rPr>
          <w:rFonts w:asciiTheme="majorBidi" w:hAnsiTheme="majorBidi" w:cstheme="majorBidi"/>
          <w:i/>
          <w:iCs/>
        </w:rPr>
        <w:t>Ethnic Groups and Boundaries.</w:t>
      </w:r>
      <w:proofErr w:type="gramEnd"/>
      <w:r w:rsidRPr="00F01A7C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F01A7C">
        <w:rPr>
          <w:rFonts w:asciiTheme="majorBidi" w:hAnsiTheme="majorBidi" w:cstheme="majorBidi"/>
          <w:i/>
          <w:iCs/>
        </w:rPr>
        <w:t>The Social Organization of Culture Difference.</w:t>
      </w:r>
      <w:proofErr w:type="gramEnd"/>
      <w:r w:rsidRPr="00F01A7C">
        <w:rPr>
          <w:rFonts w:asciiTheme="majorBidi" w:hAnsiTheme="majorBidi" w:cstheme="majorBidi"/>
          <w:i/>
          <w:iCs/>
        </w:rPr>
        <w:t xml:space="preserve"> </w:t>
      </w:r>
      <w:r w:rsidRPr="00F01A7C">
        <w:rPr>
          <w:rFonts w:asciiTheme="majorBidi" w:hAnsiTheme="majorBidi" w:cstheme="majorBidi"/>
        </w:rPr>
        <w:t xml:space="preserve">London: Allen &amp; </w:t>
      </w:r>
      <w:proofErr w:type="spellStart"/>
      <w:r w:rsidRPr="00F01A7C">
        <w:rPr>
          <w:rFonts w:asciiTheme="majorBidi" w:hAnsiTheme="majorBidi" w:cstheme="majorBidi"/>
        </w:rPr>
        <w:t>Unwin</w:t>
      </w:r>
      <w:proofErr w:type="spellEnd"/>
      <w:r w:rsidRPr="00F01A7C">
        <w:rPr>
          <w:rFonts w:asciiTheme="majorBidi" w:hAnsiTheme="majorBidi" w:cstheme="majorBidi"/>
        </w:rPr>
        <w:t xml:space="preserve"> (Introduction, pp 9-38). 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Brubaker, Rogers: Myths and Misconceptions in the Study of Nationalism. In John A. Hall (ed.): </w:t>
      </w:r>
      <w:r w:rsidRPr="00F01A7C">
        <w:rPr>
          <w:rFonts w:asciiTheme="majorBidi" w:hAnsiTheme="majorBidi" w:cstheme="majorBidi"/>
          <w:i/>
          <w:iCs/>
        </w:rPr>
        <w:t xml:space="preserve">The State of the Nation: Ernest </w:t>
      </w:r>
      <w:proofErr w:type="spellStart"/>
      <w:r w:rsidRPr="00F01A7C">
        <w:rPr>
          <w:rFonts w:asciiTheme="majorBidi" w:hAnsiTheme="majorBidi" w:cstheme="majorBidi"/>
          <w:i/>
          <w:iCs/>
        </w:rPr>
        <w:t>Gellner</w:t>
      </w:r>
      <w:proofErr w:type="spellEnd"/>
      <w:r w:rsidRPr="00F01A7C">
        <w:rPr>
          <w:rFonts w:asciiTheme="majorBidi" w:hAnsiTheme="majorBidi" w:cstheme="majorBidi"/>
          <w:i/>
          <w:iCs/>
        </w:rPr>
        <w:t xml:space="preserve"> and the Theory of Nationalism</w:t>
      </w:r>
      <w:r w:rsidRPr="00F01A7C">
        <w:rPr>
          <w:rFonts w:asciiTheme="majorBidi" w:hAnsiTheme="majorBidi" w:cstheme="majorBidi"/>
        </w:rPr>
        <w:t xml:space="preserve">. Cambridge University Press, 1998, 272-305. 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Brown, M. (ed.), </w:t>
      </w:r>
      <w:r w:rsidRPr="00F01A7C">
        <w:rPr>
          <w:rFonts w:asciiTheme="majorBidi" w:hAnsiTheme="majorBidi" w:cstheme="majorBidi"/>
          <w:i/>
          <w:iCs/>
        </w:rPr>
        <w:t xml:space="preserve">Ethnic Conflict and International Security, </w:t>
      </w:r>
      <w:r w:rsidRPr="00F01A7C">
        <w:rPr>
          <w:rFonts w:asciiTheme="majorBidi" w:hAnsiTheme="majorBidi" w:cstheme="majorBidi"/>
        </w:rPr>
        <w:t xml:space="preserve">1993, 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 xml:space="preserve">. 4 (“Democratization and Ethnic Conflict”), 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 xml:space="preserve">. 8 (“Ethnic Conflict and Refugees”), 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 xml:space="preserve">. 9 (“International Mediation of Ethnic Conflicts”), 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>. 10 (“Outside Intervention in Ethnic Conflicts.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>CONNOR, Walker 1978 'A nation is a nation, is a state, is an ethnic group, is a…</w:t>
      </w:r>
      <w:proofErr w:type="gramStart"/>
      <w:r w:rsidRPr="00F01A7C">
        <w:rPr>
          <w:rFonts w:asciiTheme="majorBidi" w:hAnsiTheme="majorBidi" w:cstheme="majorBidi"/>
        </w:rPr>
        <w:t>' ,</w:t>
      </w:r>
      <w:proofErr w:type="gramEnd"/>
      <w:r w:rsidRPr="00F01A7C">
        <w:rPr>
          <w:rFonts w:asciiTheme="majorBidi" w:hAnsiTheme="majorBidi" w:cstheme="majorBidi"/>
        </w:rPr>
        <w:t xml:space="preserve"> Ethnic and Racial Studies, vol. 1, 4, pp. 377-400 [in </w:t>
      </w:r>
      <w:proofErr w:type="spellStart"/>
      <w:r w:rsidRPr="00F01A7C">
        <w:rPr>
          <w:rFonts w:asciiTheme="majorBidi" w:hAnsiTheme="majorBidi" w:cstheme="majorBidi"/>
          <w:i/>
          <w:iCs/>
        </w:rPr>
        <w:t>Ethnonationalism</w:t>
      </w:r>
      <w:proofErr w:type="spellEnd"/>
      <w:r w:rsidRPr="00F01A7C">
        <w:rPr>
          <w:rFonts w:asciiTheme="majorBidi" w:hAnsiTheme="majorBidi" w:cstheme="majorBidi"/>
        </w:rPr>
        <w:t xml:space="preserve">: The Quest for Understanding. Princeton: Princeton University Press, 1994, Ch. 4: 'Terminological chaos', pp. 89-117];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>CONNOR, Walker 1990 'When is a nation?</w:t>
      </w:r>
      <w:proofErr w:type="gramStart"/>
      <w:r w:rsidRPr="00F01A7C">
        <w:rPr>
          <w:rFonts w:asciiTheme="majorBidi" w:hAnsiTheme="majorBidi" w:cstheme="majorBidi"/>
        </w:rPr>
        <w:t>',</w:t>
      </w:r>
      <w:proofErr w:type="gramEnd"/>
      <w:r w:rsidRPr="00F01A7C">
        <w:rPr>
          <w:rFonts w:asciiTheme="majorBidi" w:hAnsiTheme="majorBidi" w:cstheme="majorBidi"/>
        </w:rPr>
        <w:t xml:space="preserve"> </w:t>
      </w:r>
      <w:r w:rsidRPr="00F01A7C">
        <w:rPr>
          <w:rFonts w:asciiTheme="majorBidi" w:hAnsiTheme="majorBidi" w:cstheme="majorBidi"/>
          <w:i/>
          <w:iCs/>
        </w:rPr>
        <w:t>Ethnic and Racial Studies</w:t>
      </w:r>
      <w:r w:rsidRPr="00F01A7C">
        <w:rPr>
          <w:rFonts w:asciiTheme="majorBidi" w:hAnsiTheme="majorBidi" w:cstheme="majorBidi"/>
        </w:rPr>
        <w:t>, vol. 13, no 1, pp. 92-103 [also in Hutchinson and Smith's Nationalism Reader, pp. 154-9; and in Connor'</w:t>
      </w:r>
      <w:r w:rsidRPr="00F01A7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01A7C">
        <w:rPr>
          <w:rFonts w:asciiTheme="majorBidi" w:hAnsiTheme="majorBidi" w:cstheme="majorBidi"/>
          <w:i/>
          <w:iCs/>
        </w:rPr>
        <w:t>Ethnonationalism</w:t>
      </w:r>
      <w:proofErr w:type="spellEnd"/>
      <w:r w:rsidRPr="00F01A7C">
        <w:rPr>
          <w:rFonts w:asciiTheme="majorBidi" w:hAnsiTheme="majorBidi" w:cstheme="majorBidi"/>
        </w:rPr>
        <w:t xml:space="preserve">]. </w:t>
      </w:r>
    </w:p>
    <w:p w:rsidR="003901B7" w:rsidRPr="00F01A7C" w:rsidRDefault="003901B7" w:rsidP="003901B7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ru-RU" w:bidi="ar-SA"/>
        </w:rPr>
      </w:pPr>
      <w:r w:rsidRPr="00F01A7C">
        <w:rPr>
          <w:rFonts w:asciiTheme="majorBidi" w:hAnsiTheme="majorBidi" w:cstheme="majorBidi"/>
          <w:lang w:eastAsia="ru-RU" w:bidi="ar-SA"/>
        </w:rPr>
        <w:t xml:space="preserve">CONNOR, Walker, “The Timelessness of Nations,”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 xml:space="preserve">Nations and Nationalism </w:t>
      </w:r>
      <w:r w:rsidRPr="00F01A7C">
        <w:rPr>
          <w:rFonts w:asciiTheme="majorBidi" w:hAnsiTheme="majorBidi" w:cstheme="majorBidi"/>
          <w:lang w:eastAsia="ru-RU" w:bidi="ar-SA"/>
        </w:rPr>
        <w:t>10, no. 1/2 (2004): 35-48.</w:t>
      </w:r>
    </w:p>
    <w:p w:rsidR="003901B7" w:rsidRPr="00F01A7C" w:rsidRDefault="003901B7" w:rsidP="003901B7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ru-RU"/>
        </w:rPr>
      </w:pPr>
      <w:proofErr w:type="gramStart"/>
      <w:r w:rsidRPr="00F01A7C">
        <w:rPr>
          <w:rFonts w:asciiTheme="majorBidi" w:hAnsiTheme="majorBidi" w:cstheme="majorBidi"/>
          <w:lang w:eastAsia="ru-RU" w:bidi="ar-SA"/>
        </w:rPr>
        <w:t>CONNOR, Walker.</w:t>
      </w:r>
      <w:proofErr w:type="gramEnd"/>
      <w:r w:rsidRPr="00F01A7C">
        <w:rPr>
          <w:rFonts w:asciiTheme="majorBidi" w:hAnsiTheme="majorBidi" w:cstheme="majorBidi"/>
          <w:lang w:eastAsia="ru-RU" w:bidi="ar-SA"/>
        </w:rPr>
        <w:t xml:space="preserve"> “Beyond Reason: The Nature of the </w:t>
      </w:r>
      <w:proofErr w:type="spellStart"/>
      <w:r w:rsidRPr="00F01A7C">
        <w:rPr>
          <w:rFonts w:asciiTheme="majorBidi" w:hAnsiTheme="majorBidi" w:cstheme="majorBidi"/>
          <w:lang w:eastAsia="ru-RU" w:bidi="ar-SA"/>
        </w:rPr>
        <w:t>Ethnonational</w:t>
      </w:r>
      <w:proofErr w:type="spellEnd"/>
      <w:r w:rsidRPr="00F01A7C">
        <w:rPr>
          <w:rFonts w:asciiTheme="majorBidi" w:hAnsiTheme="majorBidi" w:cstheme="majorBidi"/>
          <w:lang w:eastAsia="ru-RU" w:bidi="ar-SA"/>
        </w:rPr>
        <w:t xml:space="preserve"> Bond,”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>Ethnic and Racial</w:t>
      </w:r>
      <w:r w:rsidRPr="00F01A7C">
        <w:rPr>
          <w:rFonts w:asciiTheme="majorBidi" w:hAnsiTheme="majorBidi" w:cstheme="majorBidi"/>
          <w:i/>
          <w:iCs/>
          <w:rtl/>
          <w:lang w:eastAsia="ru-RU"/>
        </w:rPr>
        <w:t xml:space="preserve">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 xml:space="preserve">Studies, </w:t>
      </w:r>
      <w:r w:rsidRPr="00F01A7C">
        <w:rPr>
          <w:rFonts w:asciiTheme="majorBidi" w:hAnsiTheme="majorBidi" w:cstheme="majorBidi"/>
          <w:lang w:eastAsia="ru-RU" w:bidi="ar-SA"/>
        </w:rPr>
        <w:t>vol. 16, no. 3 (July 1993): 373-38</w:t>
      </w:r>
      <w:r w:rsidRPr="00F01A7C">
        <w:rPr>
          <w:rFonts w:asciiTheme="majorBidi" w:hAnsiTheme="majorBidi" w:cstheme="majorBidi"/>
          <w:lang w:eastAsia="ru-RU"/>
        </w:rPr>
        <w:t>.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proofErr w:type="gramStart"/>
      <w:r w:rsidRPr="00F01A7C">
        <w:rPr>
          <w:rFonts w:asciiTheme="majorBidi" w:hAnsiTheme="majorBidi" w:cstheme="majorBidi"/>
          <w:lang w:eastAsia="ru-RU" w:bidi="ar-SA"/>
        </w:rPr>
        <w:lastRenderedPageBreak/>
        <w:t>Connor, Walker.</w:t>
      </w:r>
      <w:proofErr w:type="gramEnd"/>
      <w:r w:rsidRPr="00F01A7C">
        <w:rPr>
          <w:rFonts w:asciiTheme="majorBidi" w:hAnsiTheme="majorBidi" w:cstheme="majorBidi"/>
          <w:lang w:eastAsia="ru-RU" w:bidi="ar-SA"/>
        </w:rPr>
        <w:t xml:space="preserve"> 2001, “From a Theory of Relative Economic Deprivation towards a Theory of Relative Political Deprivation,” in: M. Keating and J. </w:t>
      </w:r>
      <w:proofErr w:type="spellStart"/>
      <w:r w:rsidRPr="00F01A7C">
        <w:rPr>
          <w:rFonts w:asciiTheme="majorBidi" w:hAnsiTheme="majorBidi" w:cstheme="majorBidi"/>
          <w:lang w:eastAsia="ru-RU" w:bidi="ar-SA"/>
        </w:rPr>
        <w:t>McGarry</w:t>
      </w:r>
      <w:proofErr w:type="spellEnd"/>
      <w:r w:rsidRPr="00F01A7C">
        <w:rPr>
          <w:rFonts w:asciiTheme="majorBidi" w:hAnsiTheme="majorBidi" w:cstheme="majorBidi"/>
          <w:lang w:eastAsia="ru-RU" w:bidi="ar-SA"/>
        </w:rPr>
        <w:t xml:space="preserve">, eds.,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 xml:space="preserve">Minority Nationalism </w:t>
      </w:r>
      <w:r w:rsidRPr="00F01A7C">
        <w:rPr>
          <w:rFonts w:asciiTheme="majorBidi" w:hAnsiTheme="majorBidi" w:cstheme="majorBidi"/>
          <w:lang w:eastAsia="ru-RU" w:bidi="ar-SA"/>
        </w:rPr>
        <w:t>and the Changing International Order (Oxford University Press, New York) 114-133.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CONVERSI, Daniele 2004 </w:t>
      </w:r>
      <w:r w:rsidRPr="00E6138E">
        <w:rPr>
          <w:rFonts w:asciiTheme="majorBidi" w:hAnsiTheme="majorBidi" w:cstheme="majorBidi"/>
        </w:rPr>
        <w:t>'</w:t>
      </w:r>
      <w:hyperlink r:id="rId10" w:history="1">
        <w:r w:rsidRPr="00E6138E">
          <w:rPr>
            <w:rStyle w:val="Hyperlink"/>
            <w:rFonts w:asciiTheme="majorBidi" w:hAnsiTheme="majorBidi" w:cstheme="majorBidi"/>
            <w:color w:val="auto"/>
          </w:rPr>
          <w:t>Conceptualizing nationalism</w:t>
        </w:r>
      </w:hyperlink>
      <w:r w:rsidRPr="00E6138E">
        <w:rPr>
          <w:rFonts w:asciiTheme="majorBidi" w:hAnsiTheme="majorBidi" w:cstheme="majorBidi"/>
        </w:rPr>
        <w:t xml:space="preserve">', in Daniele </w:t>
      </w:r>
      <w:proofErr w:type="spellStart"/>
      <w:r w:rsidRPr="00E6138E">
        <w:rPr>
          <w:rFonts w:asciiTheme="majorBidi" w:hAnsiTheme="majorBidi" w:cstheme="majorBidi"/>
        </w:rPr>
        <w:t>Conversi</w:t>
      </w:r>
      <w:proofErr w:type="spellEnd"/>
      <w:r w:rsidRPr="00E6138E">
        <w:rPr>
          <w:rFonts w:asciiTheme="majorBidi" w:hAnsiTheme="majorBidi" w:cstheme="majorBidi"/>
        </w:rPr>
        <w:t xml:space="preserve"> (ed.) </w:t>
      </w:r>
      <w:hyperlink r:id="rId11" w:history="1">
        <w:proofErr w:type="spellStart"/>
        <w:r w:rsidRPr="00E6138E">
          <w:rPr>
            <w:rStyle w:val="Hyperlink"/>
            <w:rFonts w:asciiTheme="majorBidi" w:hAnsiTheme="majorBidi" w:cstheme="majorBidi"/>
            <w:i/>
            <w:iCs/>
            <w:color w:val="auto"/>
          </w:rPr>
          <w:t>Ethnonationalism</w:t>
        </w:r>
        <w:proofErr w:type="spellEnd"/>
        <w:r w:rsidRPr="00E6138E">
          <w:rPr>
            <w:rStyle w:val="Hyperlink"/>
            <w:rFonts w:asciiTheme="majorBidi" w:hAnsiTheme="majorBidi" w:cstheme="majorBidi"/>
            <w:i/>
            <w:iCs/>
            <w:color w:val="auto"/>
          </w:rPr>
          <w:t xml:space="preserve"> in the Contemporary World: Walker Connor and the Theory of Nationalism</w:t>
        </w:r>
      </w:hyperlink>
      <w:r w:rsidRPr="00F01A7C">
        <w:rPr>
          <w:rFonts w:asciiTheme="majorBidi" w:hAnsiTheme="majorBidi" w:cstheme="majorBidi"/>
        </w:rPr>
        <w:t xml:space="preserve">. London/ New York: </w:t>
      </w:r>
      <w:proofErr w:type="spellStart"/>
      <w:r w:rsidRPr="00F01A7C">
        <w:rPr>
          <w:rFonts w:asciiTheme="majorBidi" w:hAnsiTheme="majorBidi" w:cstheme="majorBidi"/>
        </w:rPr>
        <w:t>Routledge</w:t>
      </w:r>
      <w:proofErr w:type="spellEnd"/>
      <w:r w:rsidRPr="00F01A7C">
        <w:rPr>
          <w:rFonts w:asciiTheme="majorBidi" w:hAnsiTheme="majorBidi" w:cstheme="majorBidi"/>
        </w:rPr>
        <w:t>, 2004, 2-23.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CONVERSI, Danielle, 1995, 'Reassessing theories of nationalism. Nationalism as boundary maintenance and creation', </w:t>
      </w:r>
      <w:r w:rsidRPr="00F01A7C">
        <w:rPr>
          <w:rFonts w:asciiTheme="majorBidi" w:hAnsiTheme="majorBidi" w:cstheme="majorBidi"/>
          <w:i/>
          <w:iCs/>
        </w:rPr>
        <w:t>Nationalism and Ethnic Politics</w:t>
      </w:r>
      <w:r w:rsidRPr="00F01A7C">
        <w:rPr>
          <w:rFonts w:asciiTheme="majorBidi" w:hAnsiTheme="majorBidi" w:cstheme="majorBidi"/>
        </w:rPr>
        <w:t xml:space="preserve">, vol. 1, no. 1, </w:t>
      </w:r>
      <w:proofErr w:type="gramStart"/>
      <w:r w:rsidRPr="00F01A7C">
        <w:rPr>
          <w:rFonts w:asciiTheme="majorBidi" w:hAnsiTheme="majorBidi" w:cstheme="majorBidi"/>
        </w:rPr>
        <w:t>Spring</w:t>
      </w:r>
      <w:proofErr w:type="gramEnd"/>
      <w:r w:rsidRPr="00F01A7C">
        <w:rPr>
          <w:rFonts w:asciiTheme="majorBidi" w:hAnsiTheme="majorBidi" w:cstheme="majorBidi"/>
        </w:rPr>
        <w:t xml:space="preserve"> 1995, pp. 73-85 [Reprinted in John Agnew (ed.) Political Geography: A Reader. London/ New York: Edward Arnold, 1997, pp. 325-36]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>CONVERSI, Daniele (2007) “</w:t>
      </w:r>
      <w:proofErr w:type="spellStart"/>
      <w:r w:rsidRPr="00F01A7C">
        <w:rPr>
          <w:rFonts w:asciiTheme="majorBidi" w:hAnsiTheme="majorBidi" w:cstheme="majorBidi"/>
        </w:rPr>
        <w:t>Homogenisation</w:t>
      </w:r>
      <w:proofErr w:type="spellEnd"/>
      <w:r w:rsidRPr="00F01A7C">
        <w:rPr>
          <w:rFonts w:asciiTheme="majorBidi" w:hAnsiTheme="majorBidi" w:cstheme="majorBidi"/>
        </w:rPr>
        <w:t xml:space="preserve">, nationalism and war: should we still read Ernest </w:t>
      </w:r>
      <w:proofErr w:type="spellStart"/>
      <w:r w:rsidRPr="00F01A7C">
        <w:rPr>
          <w:rFonts w:asciiTheme="majorBidi" w:hAnsiTheme="majorBidi" w:cstheme="majorBidi"/>
        </w:rPr>
        <w:t>Gellner</w:t>
      </w:r>
      <w:proofErr w:type="spellEnd"/>
      <w:r w:rsidRPr="00F01A7C">
        <w:rPr>
          <w:rFonts w:asciiTheme="majorBidi" w:hAnsiTheme="majorBidi" w:cstheme="majorBidi"/>
        </w:rPr>
        <w:t xml:space="preserve">?” </w:t>
      </w:r>
      <w:proofErr w:type="gramStart"/>
      <w:r w:rsidRPr="00F01A7C">
        <w:rPr>
          <w:rFonts w:asciiTheme="majorBidi" w:hAnsiTheme="majorBidi" w:cstheme="majorBidi"/>
          <w:i/>
          <w:iCs/>
        </w:rPr>
        <w:t>Nations and nationalism</w:t>
      </w:r>
      <w:r w:rsidRPr="00F01A7C">
        <w:rPr>
          <w:rFonts w:asciiTheme="majorBidi" w:hAnsiTheme="majorBidi" w:cstheme="majorBidi"/>
        </w:rPr>
        <w:t>, 13 (3).</w:t>
      </w:r>
      <w:proofErr w:type="gramEnd"/>
      <w:r w:rsidRPr="00F01A7C">
        <w:rPr>
          <w:rFonts w:asciiTheme="majorBidi" w:hAnsiTheme="majorBidi" w:cstheme="majorBidi"/>
        </w:rPr>
        <w:t xml:space="preserve"> pp. 371-394.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FENTON, Steve and Stephen MAY 2002 'Ethnicity, Nation and ‘Race’: Connections and </w:t>
      </w:r>
      <w:proofErr w:type="spellStart"/>
      <w:r w:rsidRPr="00F01A7C">
        <w:rPr>
          <w:rFonts w:asciiTheme="majorBidi" w:hAnsiTheme="majorBidi" w:cstheme="majorBidi"/>
        </w:rPr>
        <w:t>Disjunctures</w:t>
      </w:r>
      <w:proofErr w:type="spellEnd"/>
      <w:r w:rsidRPr="00F01A7C">
        <w:rPr>
          <w:rFonts w:asciiTheme="majorBidi" w:hAnsiTheme="majorBidi" w:cstheme="majorBidi"/>
        </w:rPr>
        <w:t xml:space="preserve">', </w:t>
      </w:r>
      <w:hyperlink r:id="rId12" w:history="1">
        <w:proofErr w:type="spellStart"/>
        <w:r w:rsidRPr="00F01A7C">
          <w:rPr>
            <w:rStyle w:val="Hyperlink"/>
            <w:rFonts w:asciiTheme="majorBidi" w:hAnsiTheme="majorBidi" w:cstheme="majorBidi"/>
            <w:i/>
            <w:iCs/>
          </w:rPr>
          <w:t>Ethnonational</w:t>
        </w:r>
        <w:proofErr w:type="spellEnd"/>
        <w:r w:rsidRPr="00F01A7C">
          <w:rPr>
            <w:rStyle w:val="Hyperlink"/>
            <w:rFonts w:asciiTheme="majorBidi" w:hAnsiTheme="majorBidi" w:cstheme="majorBidi"/>
            <w:i/>
            <w:iCs/>
          </w:rPr>
          <w:t xml:space="preserve"> Identities</w:t>
        </w:r>
      </w:hyperlink>
      <w:r w:rsidRPr="00F01A7C">
        <w:rPr>
          <w:rFonts w:asciiTheme="majorBidi" w:hAnsiTheme="majorBidi" w:cstheme="majorBidi"/>
          <w:i/>
          <w:iCs/>
        </w:rPr>
        <w:t>.</w:t>
      </w:r>
      <w:r w:rsidRPr="00F01A7C">
        <w:rPr>
          <w:rFonts w:asciiTheme="majorBidi" w:hAnsiTheme="majorBidi" w:cstheme="majorBidi"/>
        </w:rPr>
        <w:t xml:space="preserve"> New York: Palgrave Macmillan, pp. 1-20.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FISHNAN, Joshua A. Fishman: The </w:t>
      </w:r>
      <w:proofErr w:type="spellStart"/>
      <w:r w:rsidRPr="00F01A7C">
        <w:rPr>
          <w:rFonts w:asciiTheme="majorBidi" w:hAnsiTheme="majorBidi" w:cstheme="majorBidi"/>
        </w:rPr>
        <w:t>Primordialist</w:t>
      </w:r>
      <w:proofErr w:type="spellEnd"/>
      <w:r w:rsidRPr="00F01A7C">
        <w:rPr>
          <w:rFonts w:asciiTheme="majorBidi" w:hAnsiTheme="majorBidi" w:cstheme="majorBidi"/>
        </w:rPr>
        <w:t xml:space="preserve">/Constructivist debate today. In Daniele </w:t>
      </w:r>
      <w:proofErr w:type="spellStart"/>
      <w:r w:rsidRPr="00F01A7C">
        <w:rPr>
          <w:rFonts w:asciiTheme="majorBidi" w:hAnsiTheme="majorBidi" w:cstheme="majorBidi"/>
        </w:rPr>
        <w:t>Conversi</w:t>
      </w:r>
      <w:proofErr w:type="spellEnd"/>
      <w:r w:rsidRPr="00F01A7C">
        <w:rPr>
          <w:rFonts w:asciiTheme="majorBidi" w:hAnsiTheme="majorBidi" w:cstheme="majorBidi"/>
        </w:rPr>
        <w:t xml:space="preserve"> (ed.): </w:t>
      </w:r>
      <w:proofErr w:type="spellStart"/>
      <w:r w:rsidRPr="00F01A7C">
        <w:rPr>
          <w:rFonts w:asciiTheme="majorBidi" w:hAnsiTheme="majorBidi" w:cstheme="majorBidi"/>
          <w:i/>
          <w:iCs/>
        </w:rPr>
        <w:t>Ethnonationalism</w:t>
      </w:r>
      <w:proofErr w:type="spellEnd"/>
      <w:r w:rsidRPr="00F01A7C">
        <w:rPr>
          <w:rFonts w:asciiTheme="majorBidi" w:hAnsiTheme="majorBidi" w:cstheme="majorBidi"/>
        </w:rPr>
        <w:t xml:space="preserve"> </w:t>
      </w:r>
      <w:r w:rsidRPr="00F01A7C">
        <w:rPr>
          <w:rFonts w:asciiTheme="majorBidi" w:hAnsiTheme="majorBidi" w:cstheme="majorBidi"/>
          <w:i/>
          <w:iCs/>
        </w:rPr>
        <w:t>in the Contemporary World: Walker Connor and the Study of Nationalism</w:t>
      </w:r>
      <w:r w:rsidRPr="00F01A7C">
        <w:rPr>
          <w:rFonts w:asciiTheme="majorBidi" w:hAnsiTheme="majorBidi" w:cstheme="majorBidi"/>
        </w:rPr>
        <w:t>. London/New York: 2002.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  <w:color w:val="000000"/>
          <w:lang w:eastAsia="ru-RU" w:bidi="ar-SA"/>
        </w:rPr>
        <w:t>GELLNER, Ernest,</w:t>
      </w:r>
      <w:r w:rsidRPr="00F01A7C">
        <w:rPr>
          <w:rFonts w:asciiTheme="majorBidi" w:hAnsiTheme="majorBidi" w:cstheme="majorBidi"/>
          <w:i/>
          <w:iCs/>
          <w:color w:val="000000"/>
          <w:lang w:eastAsia="ru-RU" w:bidi="ar-SA"/>
        </w:rPr>
        <w:t xml:space="preserve"> Nations and Nationalism</w:t>
      </w:r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, </w:t>
      </w:r>
      <w:r w:rsidRPr="00F01A7C">
        <w:rPr>
          <w:rFonts w:asciiTheme="majorBidi" w:hAnsiTheme="majorBidi" w:cstheme="majorBidi"/>
          <w:color w:val="000000"/>
        </w:rPr>
        <w:t xml:space="preserve">Ithaca, NY: Cornell University Press, 1983 </w:t>
      </w:r>
      <w:proofErr w:type="spellStart"/>
      <w:r w:rsidRPr="00F01A7C">
        <w:rPr>
          <w:rFonts w:asciiTheme="majorBidi" w:hAnsiTheme="majorBidi" w:cstheme="majorBidi"/>
          <w:color w:val="000000"/>
          <w:lang w:eastAsia="ru-RU" w:bidi="ar-SA"/>
        </w:rPr>
        <w:t>ch</w:t>
      </w:r>
      <w:proofErr w:type="spellEnd"/>
      <w:r w:rsidRPr="00F01A7C">
        <w:rPr>
          <w:rFonts w:asciiTheme="majorBidi" w:hAnsiTheme="majorBidi" w:cstheme="majorBidi"/>
          <w:color w:val="000000"/>
          <w:lang w:eastAsia="ru-RU" w:bidi="ar-SA"/>
        </w:rPr>
        <w:t>. 7</w:t>
      </w:r>
      <w:r w:rsidRPr="00F01A7C">
        <w:rPr>
          <w:rFonts w:asciiTheme="majorBidi" w:hAnsiTheme="majorBidi" w:cstheme="majorBidi"/>
        </w:rPr>
        <w:t>.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GURR, Ted Robert, 1993 </w:t>
      </w:r>
      <w:r w:rsidRPr="00F01A7C">
        <w:rPr>
          <w:rFonts w:asciiTheme="majorBidi" w:hAnsiTheme="majorBidi" w:cstheme="majorBidi"/>
          <w:i/>
          <w:iCs/>
        </w:rPr>
        <w:t xml:space="preserve">Minorities at Risk. </w:t>
      </w:r>
      <w:proofErr w:type="gramStart"/>
      <w:r w:rsidRPr="00F01A7C">
        <w:rPr>
          <w:rFonts w:asciiTheme="majorBidi" w:hAnsiTheme="majorBidi" w:cstheme="majorBidi"/>
          <w:i/>
          <w:iCs/>
        </w:rPr>
        <w:t xml:space="preserve">A Global View of </w:t>
      </w:r>
      <w:proofErr w:type="spellStart"/>
      <w:r w:rsidRPr="00F01A7C">
        <w:rPr>
          <w:rFonts w:asciiTheme="majorBidi" w:hAnsiTheme="majorBidi" w:cstheme="majorBidi"/>
          <w:i/>
          <w:iCs/>
        </w:rPr>
        <w:t>Ethnopolitical</w:t>
      </w:r>
      <w:proofErr w:type="spellEnd"/>
      <w:r w:rsidRPr="00F01A7C">
        <w:rPr>
          <w:rFonts w:asciiTheme="majorBidi" w:hAnsiTheme="majorBidi" w:cstheme="majorBidi"/>
          <w:i/>
          <w:iCs/>
        </w:rPr>
        <w:t xml:space="preserve"> Conflicts</w:t>
      </w:r>
      <w:r w:rsidRPr="00F01A7C">
        <w:rPr>
          <w:rFonts w:asciiTheme="majorBidi" w:hAnsiTheme="majorBidi" w:cstheme="majorBidi"/>
        </w:rPr>
        <w:t>.</w:t>
      </w:r>
      <w:proofErr w:type="gramEnd"/>
      <w:r w:rsidRPr="00F01A7C">
        <w:rPr>
          <w:rFonts w:asciiTheme="majorBidi" w:hAnsiTheme="majorBidi" w:cstheme="majorBidi"/>
        </w:rPr>
        <w:t xml:space="preserve"> Washington, DC: United States Institute of Peace Press, 123-138 (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>. 5) and 314-324 (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 xml:space="preserve">. 11).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HABERMAS, </w:t>
      </w:r>
      <w:proofErr w:type="spellStart"/>
      <w:r w:rsidRPr="00F01A7C">
        <w:rPr>
          <w:rFonts w:asciiTheme="majorBidi" w:hAnsiTheme="majorBidi" w:cstheme="majorBidi"/>
        </w:rPr>
        <w:t>J</w:t>
      </w:r>
      <w:r w:rsidRPr="00F01A7C">
        <w:rPr>
          <w:rStyle w:val="a3"/>
          <w:rFonts w:asciiTheme="majorBidi" w:hAnsiTheme="majorBidi" w:cstheme="majorBidi"/>
          <w:b w:val="0"/>
          <w:bCs w:val="0"/>
          <w:color w:val="000000"/>
        </w:rPr>
        <w:t>ü</w:t>
      </w:r>
      <w:r w:rsidRPr="00F01A7C">
        <w:rPr>
          <w:rFonts w:asciiTheme="majorBidi" w:hAnsiTheme="majorBidi" w:cstheme="majorBidi"/>
        </w:rPr>
        <w:t>rgen</w:t>
      </w:r>
      <w:proofErr w:type="spellEnd"/>
      <w:r w:rsidRPr="00F01A7C">
        <w:rPr>
          <w:rFonts w:asciiTheme="majorBidi" w:hAnsiTheme="majorBidi" w:cstheme="majorBidi"/>
        </w:rPr>
        <w:t xml:space="preserve"> 1995 Citizenship and national identity: Some reflections on the Future of Europe, in Omar </w:t>
      </w:r>
      <w:proofErr w:type="spellStart"/>
      <w:r w:rsidRPr="00F01A7C">
        <w:rPr>
          <w:rFonts w:asciiTheme="majorBidi" w:hAnsiTheme="majorBidi" w:cstheme="majorBidi"/>
        </w:rPr>
        <w:t>Dahbour</w:t>
      </w:r>
      <w:proofErr w:type="spellEnd"/>
      <w:r w:rsidRPr="00F01A7C">
        <w:rPr>
          <w:rFonts w:asciiTheme="majorBidi" w:hAnsiTheme="majorBidi" w:cstheme="majorBidi"/>
        </w:rPr>
        <w:t xml:space="preserve"> and </w:t>
      </w:r>
      <w:proofErr w:type="spellStart"/>
      <w:r w:rsidRPr="00F01A7C">
        <w:rPr>
          <w:rFonts w:asciiTheme="majorBidi" w:hAnsiTheme="majorBidi" w:cstheme="majorBidi"/>
        </w:rPr>
        <w:t>Micheline</w:t>
      </w:r>
      <w:proofErr w:type="spellEnd"/>
      <w:r w:rsidRPr="00F01A7C">
        <w:rPr>
          <w:rFonts w:asciiTheme="majorBidi" w:hAnsiTheme="majorBidi" w:cstheme="majorBidi"/>
        </w:rPr>
        <w:t xml:space="preserve"> R. </w:t>
      </w:r>
      <w:proofErr w:type="spellStart"/>
      <w:r w:rsidRPr="00F01A7C">
        <w:rPr>
          <w:rFonts w:asciiTheme="majorBidi" w:hAnsiTheme="majorBidi" w:cstheme="majorBidi"/>
        </w:rPr>
        <w:t>Ishay</w:t>
      </w:r>
      <w:proofErr w:type="spellEnd"/>
      <w:r w:rsidRPr="00F01A7C">
        <w:rPr>
          <w:rFonts w:asciiTheme="majorBidi" w:hAnsiTheme="majorBidi" w:cstheme="majorBidi"/>
        </w:rPr>
        <w:t xml:space="preserve"> (</w:t>
      </w:r>
      <w:proofErr w:type="spellStart"/>
      <w:proofErr w:type="gramStart"/>
      <w:r w:rsidRPr="00F01A7C">
        <w:rPr>
          <w:rFonts w:asciiTheme="majorBidi" w:hAnsiTheme="majorBidi" w:cstheme="majorBidi"/>
        </w:rPr>
        <w:t>eds</w:t>
      </w:r>
      <w:proofErr w:type="spellEnd"/>
      <w:proofErr w:type="gramEnd"/>
      <w:r w:rsidRPr="00F01A7C">
        <w:rPr>
          <w:rFonts w:asciiTheme="majorBidi" w:hAnsiTheme="majorBidi" w:cstheme="majorBidi"/>
        </w:rPr>
        <w:t xml:space="preserve">) </w:t>
      </w:r>
      <w:r w:rsidRPr="00F01A7C">
        <w:rPr>
          <w:rFonts w:asciiTheme="majorBidi" w:hAnsiTheme="majorBidi" w:cstheme="majorBidi"/>
          <w:i/>
          <w:iCs/>
        </w:rPr>
        <w:t>The</w:t>
      </w:r>
      <w:r w:rsidRPr="00F01A7C">
        <w:rPr>
          <w:rFonts w:asciiTheme="majorBidi" w:hAnsiTheme="majorBidi" w:cstheme="majorBidi"/>
        </w:rPr>
        <w:t xml:space="preserve"> </w:t>
      </w:r>
      <w:r w:rsidRPr="00F01A7C">
        <w:rPr>
          <w:rFonts w:asciiTheme="majorBidi" w:hAnsiTheme="majorBidi" w:cstheme="majorBidi"/>
          <w:i/>
          <w:iCs/>
        </w:rPr>
        <w:t>Nationalism Reader</w:t>
      </w:r>
      <w:r w:rsidRPr="00F01A7C">
        <w:rPr>
          <w:rFonts w:asciiTheme="majorBidi" w:hAnsiTheme="majorBidi" w:cstheme="majorBidi"/>
        </w:rPr>
        <w:t xml:space="preserve">. Atlantic Highlands, N.J.: Humanities Press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HALL, John A. 1993 'Nationalism: Classified and Explained', </w:t>
      </w:r>
      <w:proofErr w:type="spellStart"/>
      <w:r w:rsidRPr="00F01A7C">
        <w:rPr>
          <w:rFonts w:asciiTheme="majorBidi" w:hAnsiTheme="majorBidi" w:cstheme="majorBidi"/>
        </w:rPr>
        <w:t>Daedalus</w:t>
      </w:r>
      <w:proofErr w:type="spellEnd"/>
      <w:r w:rsidRPr="00F01A7C">
        <w:rPr>
          <w:rFonts w:asciiTheme="majorBidi" w:hAnsiTheme="majorBidi" w:cstheme="majorBidi"/>
        </w:rPr>
        <w:t xml:space="preserve">, Volume 122, Number 3, </w:t>
      </w:r>
      <w:proofErr w:type="gramStart"/>
      <w:r w:rsidRPr="00F01A7C">
        <w:rPr>
          <w:rFonts w:asciiTheme="majorBidi" w:hAnsiTheme="majorBidi" w:cstheme="majorBidi"/>
        </w:rPr>
        <w:t>Summer</w:t>
      </w:r>
      <w:proofErr w:type="gramEnd"/>
      <w:r w:rsidRPr="00F01A7C">
        <w:rPr>
          <w:rFonts w:asciiTheme="majorBidi" w:hAnsiTheme="majorBidi" w:cstheme="majorBidi"/>
        </w:rPr>
        <w:t xml:space="preserve"> 1993, pp. 1-28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lastRenderedPageBreak/>
        <w:t xml:space="preserve">HECHTER, Michael, 1992 </w:t>
      </w:r>
      <w:proofErr w:type="gramStart"/>
      <w:r w:rsidRPr="00F01A7C">
        <w:rPr>
          <w:rFonts w:asciiTheme="majorBidi" w:hAnsiTheme="majorBidi" w:cstheme="majorBidi"/>
        </w:rPr>
        <w:t>The</w:t>
      </w:r>
      <w:proofErr w:type="gramEnd"/>
      <w:r w:rsidRPr="00F01A7C">
        <w:rPr>
          <w:rFonts w:asciiTheme="majorBidi" w:hAnsiTheme="majorBidi" w:cstheme="majorBidi"/>
        </w:rPr>
        <w:t xml:space="preserve"> dynamics of secession, </w:t>
      </w:r>
      <w:proofErr w:type="spellStart"/>
      <w:r w:rsidRPr="00F01A7C">
        <w:rPr>
          <w:rFonts w:asciiTheme="majorBidi" w:hAnsiTheme="majorBidi" w:cstheme="majorBidi"/>
        </w:rPr>
        <w:t>Acta</w:t>
      </w:r>
      <w:proofErr w:type="spellEnd"/>
      <w:r w:rsidRPr="00F01A7C">
        <w:rPr>
          <w:rFonts w:asciiTheme="majorBidi" w:hAnsiTheme="majorBidi" w:cstheme="majorBidi"/>
        </w:rPr>
        <w:t xml:space="preserve"> </w:t>
      </w:r>
      <w:proofErr w:type="spellStart"/>
      <w:r w:rsidRPr="00F01A7C">
        <w:rPr>
          <w:rFonts w:asciiTheme="majorBidi" w:hAnsiTheme="majorBidi" w:cstheme="majorBidi"/>
        </w:rPr>
        <w:t>Sociologica</w:t>
      </w:r>
      <w:proofErr w:type="spellEnd"/>
      <w:r w:rsidRPr="00F01A7C">
        <w:rPr>
          <w:rFonts w:asciiTheme="majorBidi" w:hAnsiTheme="majorBidi" w:cstheme="majorBidi"/>
        </w:rPr>
        <w:t>, no 35, pp. 267-83.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proofErr w:type="gramStart"/>
      <w:r w:rsidRPr="00F01A7C">
        <w:rPr>
          <w:rFonts w:asciiTheme="majorBidi" w:hAnsiTheme="majorBidi" w:cstheme="majorBidi"/>
        </w:rPr>
        <w:t>HUTCHINSON, John and Anthony D. SMITH.</w:t>
      </w:r>
      <w:proofErr w:type="gramEnd"/>
      <w:r w:rsidRPr="00F01A7C">
        <w:rPr>
          <w:rFonts w:asciiTheme="majorBidi" w:hAnsiTheme="majorBidi" w:cstheme="majorBidi"/>
        </w:rPr>
        <w:t xml:space="preserve"> </w:t>
      </w:r>
      <w:proofErr w:type="gramStart"/>
      <w:r w:rsidRPr="00F01A7C">
        <w:rPr>
          <w:rFonts w:asciiTheme="majorBidi" w:hAnsiTheme="majorBidi" w:cstheme="majorBidi"/>
        </w:rPr>
        <w:t xml:space="preserve">1994 </w:t>
      </w:r>
      <w:r w:rsidRPr="00F01A7C">
        <w:rPr>
          <w:rFonts w:asciiTheme="majorBidi" w:hAnsiTheme="majorBidi" w:cstheme="majorBidi"/>
          <w:i/>
          <w:iCs/>
        </w:rPr>
        <w:t>Nationalism.</w:t>
      </w:r>
      <w:proofErr w:type="gramEnd"/>
      <w:r w:rsidRPr="00F01A7C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F01A7C">
        <w:rPr>
          <w:rFonts w:asciiTheme="majorBidi" w:hAnsiTheme="majorBidi" w:cstheme="majorBidi"/>
          <w:i/>
          <w:iCs/>
        </w:rPr>
        <w:t>A Reader</w:t>
      </w:r>
      <w:r w:rsidRPr="00F01A7C">
        <w:rPr>
          <w:rFonts w:asciiTheme="majorBidi" w:hAnsiTheme="majorBidi" w:cstheme="majorBidi"/>
        </w:rPr>
        <w:t>.</w:t>
      </w:r>
      <w:proofErr w:type="gramEnd"/>
      <w:r w:rsidRPr="00F01A7C">
        <w:rPr>
          <w:rFonts w:asciiTheme="majorBidi" w:hAnsiTheme="majorBidi" w:cstheme="majorBidi"/>
        </w:rPr>
        <w:t xml:space="preserve"> Oxford: Oxford University Press: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1. Introduction, pp. 3-14;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4. Max Weber, 'The nation'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KOHN, Hans 1968 Nationalism. </w:t>
      </w:r>
      <w:proofErr w:type="gramStart"/>
      <w:r w:rsidRPr="00F01A7C">
        <w:rPr>
          <w:rFonts w:asciiTheme="majorBidi" w:hAnsiTheme="majorBidi" w:cstheme="majorBidi"/>
        </w:rPr>
        <w:t>In David L. Shills (ed.) International Encyclopedia of the Social Sciences.</w:t>
      </w:r>
      <w:proofErr w:type="gramEnd"/>
      <w:r w:rsidRPr="00F01A7C">
        <w:rPr>
          <w:rFonts w:asciiTheme="majorBidi" w:hAnsiTheme="majorBidi" w:cstheme="majorBidi"/>
        </w:rPr>
        <w:t xml:space="preserve"> New York: Macmillan and Free Press. Vol. 11, pp. 63-70 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-------1945 The Idea of Nationalism; </w:t>
      </w:r>
      <w:proofErr w:type="gramStart"/>
      <w:r w:rsidRPr="00F01A7C">
        <w:rPr>
          <w:rFonts w:asciiTheme="majorBidi" w:hAnsiTheme="majorBidi" w:cstheme="majorBidi"/>
        </w:rPr>
        <w:t>A</w:t>
      </w:r>
      <w:proofErr w:type="gramEnd"/>
      <w:r w:rsidRPr="00F01A7C">
        <w:rPr>
          <w:rFonts w:asciiTheme="majorBidi" w:hAnsiTheme="majorBidi" w:cstheme="majorBidi"/>
        </w:rPr>
        <w:t xml:space="preserve"> Study in its Origins and Background. New York: Macmillan [1st ed., 1944] (Introduction, pp. 3-24; 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>. 7: 'Stirrings in the old world', pp. 329</w:t>
      </w:r>
      <w:proofErr w:type="gramStart"/>
      <w:r w:rsidRPr="00F01A7C">
        <w:rPr>
          <w:rFonts w:asciiTheme="majorBidi" w:hAnsiTheme="majorBidi" w:cstheme="majorBidi"/>
        </w:rPr>
        <w:t>-)</w:t>
      </w:r>
      <w:proofErr w:type="gramEnd"/>
      <w:r w:rsidRPr="00F01A7C">
        <w:rPr>
          <w:rFonts w:asciiTheme="majorBidi" w:hAnsiTheme="majorBidi" w:cstheme="majorBidi"/>
        </w:rPr>
        <w:t xml:space="preserve"> [also as 'Western and Eastern nationalisms', in Hutchinson and Smith's Nationalism: A Reader]</w:t>
      </w: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</w:p>
    <w:p w:rsidR="003901B7" w:rsidRPr="00F01A7C" w:rsidRDefault="003901B7" w:rsidP="003901B7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NAIRN, Tom: </w:t>
      </w:r>
      <w:r w:rsidRPr="00F01A7C">
        <w:rPr>
          <w:rFonts w:asciiTheme="majorBidi" w:hAnsiTheme="majorBidi" w:cstheme="majorBidi"/>
          <w:i/>
          <w:iCs/>
        </w:rPr>
        <w:t>Faces of Nationalism: Janus revisited</w:t>
      </w:r>
      <w:r w:rsidRPr="00F01A7C">
        <w:rPr>
          <w:rFonts w:asciiTheme="majorBidi" w:hAnsiTheme="majorBidi" w:cstheme="majorBidi"/>
        </w:rPr>
        <w:t>. London &amp; New York: Verso, 1997, Chapter 1. "On Studying Nationalism", 1-17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>R</w:t>
      </w:r>
      <w:r w:rsidRPr="00F01A7C">
        <w:rPr>
          <w:rStyle w:val="a3"/>
          <w:rFonts w:asciiTheme="majorBidi" w:hAnsiTheme="majorBidi" w:cstheme="majorBidi"/>
          <w:b w:val="0"/>
          <w:bCs w:val="0"/>
          <w:color w:val="000000"/>
        </w:rPr>
        <w:t>OTHSCHILD</w:t>
      </w:r>
      <w:r w:rsidRPr="00F01A7C">
        <w:rPr>
          <w:rFonts w:asciiTheme="majorBidi" w:hAnsiTheme="majorBidi" w:cstheme="majorBidi"/>
          <w:b/>
          <w:bCs/>
          <w:color w:val="000000"/>
        </w:rPr>
        <w:t>,</w:t>
      </w:r>
      <w:r w:rsidRPr="00F01A7C">
        <w:rPr>
          <w:rStyle w:val="a3"/>
          <w:rFonts w:asciiTheme="majorBidi" w:hAnsiTheme="majorBidi" w:cstheme="majorBidi"/>
          <w:b w:val="0"/>
          <w:bCs w:val="0"/>
          <w:color w:val="000000"/>
        </w:rPr>
        <w:t xml:space="preserve"> Joseph </w:t>
      </w:r>
      <w:proofErr w:type="spellStart"/>
      <w:r w:rsidRPr="00F01A7C">
        <w:rPr>
          <w:rStyle w:val="a3"/>
          <w:rFonts w:asciiTheme="majorBidi" w:hAnsiTheme="majorBidi" w:cstheme="majorBidi"/>
          <w:b w:val="0"/>
          <w:bCs w:val="0"/>
          <w:i/>
          <w:iCs/>
          <w:color w:val="000000"/>
        </w:rPr>
        <w:t>Ethnopolitics</w:t>
      </w:r>
      <w:proofErr w:type="spellEnd"/>
      <w:r w:rsidRPr="00F01A7C">
        <w:rPr>
          <w:rFonts w:asciiTheme="majorBidi" w:hAnsiTheme="majorBidi" w:cstheme="majorBidi"/>
          <w:color w:val="000000"/>
        </w:rPr>
        <w:t xml:space="preserve">, Columbia University Press, New York, 1981, </w:t>
      </w:r>
      <w:r w:rsidRPr="00F01A7C">
        <w:rPr>
          <w:rFonts w:asciiTheme="majorBidi" w:hAnsiTheme="majorBidi" w:cstheme="majorBidi"/>
        </w:rPr>
        <w:t>introduction and chapter 1.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  <w:lang w:eastAsia="ru-RU" w:bidi="ar-SA"/>
        </w:rPr>
      </w:pPr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SAMBANIS, Nicholas, “Partition as a Solution to Ethnic War: An Empirical Critique of the Theoretical Literature,” </w:t>
      </w:r>
      <w:r w:rsidRPr="00F01A7C">
        <w:rPr>
          <w:rFonts w:asciiTheme="majorBidi" w:hAnsiTheme="majorBidi" w:cstheme="majorBidi"/>
          <w:i/>
          <w:iCs/>
          <w:color w:val="000000"/>
          <w:lang w:eastAsia="ru-RU" w:bidi="ar-SA"/>
        </w:rPr>
        <w:t>World Politics</w:t>
      </w:r>
      <w:r w:rsidRPr="00F01A7C">
        <w:rPr>
          <w:rFonts w:asciiTheme="majorBidi" w:hAnsiTheme="majorBidi" w:cstheme="majorBidi"/>
          <w:color w:val="000000"/>
          <w:lang w:eastAsia="ru-RU" w:bidi="ar-SA"/>
        </w:rPr>
        <w:t>, July 2000: 437-483.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>Schaeffer, Robert, “Separatism, Rationality and Irony,” in</w:t>
      </w:r>
      <w:r w:rsidRPr="00F01A7C">
        <w:rPr>
          <w:rStyle w:val="a3"/>
          <w:rFonts w:asciiTheme="majorBidi" w:hAnsiTheme="majorBidi" w:cstheme="majorBidi"/>
          <w:b w:val="0"/>
          <w:bCs w:val="0"/>
          <w:color w:val="000000"/>
        </w:rPr>
        <w:t xml:space="preserve"> Metta Spencer</w:t>
      </w:r>
      <w:r w:rsidRPr="00F01A7C">
        <w:rPr>
          <w:rFonts w:asciiTheme="majorBidi" w:hAnsiTheme="majorBidi" w:cstheme="majorBidi"/>
          <w:b/>
          <w:bCs/>
          <w:color w:val="000000"/>
        </w:rPr>
        <w:t xml:space="preserve">, </w:t>
      </w:r>
      <w:r w:rsidRPr="00F01A7C">
        <w:rPr>
          <w:rStyle w:val="a3"/>
          <w:rFonts w:asciiTheme="majorBidi" w:hAnsiTheme="majorBidi" w:cstheme="majorBidi"/>
          <w:b w:val="0"/>
          <w:bCs w:val="0"/>
          <w:color w:val="000000"/>
        </w:rPr>
        <w:t xml:space="preserve">ed., </w:t>
      </w:r>
      <w:r w:rsidRPr="00F01A7C">
        <w:rPr>
          <w:rFonts w:asciiTheme="majorBidi" w:hAnsiTheme="majorBidi" w:cstheme="majorBidi"/>
          <w:i/>
          <w:iCs/>
        </w:rPr>
        <w:t>Separatism: Democracy and Disintegration</w:t>
      </w:r>
      <w:r w:rsidRPr="00F01A7C">
        <w:rPr>
          <w:rFonts w:asciiTheme="majorBidi" w:hAnsiTheme="majorBidi" w:cstheme="majorBidi"/>
        </w:rPr>
        <w:t xml:space="preserve">, Rowan &amp; Littlefield Publishers (1998), 43-68.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SCHLESINGER, Philip 1987 'On National Identity: some Conceptions and Misconceptions Criticized', </w:t>
      </w:r>
      <w:r w:rsidRPr="00F01A7C">
        <w:rPr>
          <w:rFonts w:asciiTheme="majorBidi" w:hAnsiTheme="majorBidi" w:cstheme="majorBidi"/>
          <w:i/>
          <w:iCs/>
        </w:rPr>
        <w:t>Social Science Information</w:t>
      </w:r>
      <w:r w:rsidRPr="00F01A7C">
        <w:rPr>
          <w:rFonts w:asciiTheme="majorBidi" w:hAnsiTheme="majorBidi" w:cstheme="majorBidi"/>
        </w:rPr>
        <w:t xml:space="preserve"> 26, 2, 219-64.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  <w:lang w:eastAsia="ru-RU" w:bidi="ar-SA"/>
        </w:rPr>
        <w:t xml:space="preserve">SCHMITT-EGNER, Peter. 'The Concept of 'Region': Theoretical and Methodological Notes on its Reconstruction',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>Journal of European Integration</w:t>
      </w:r>
      <w:r w:rsidRPr="00F01A7C">
        <w:rPr>
          <w:rFonts w:asciiTheme="majorBidi" w:hAnsiTheme="majorBidi" w:cstheme="majorBidi"/>
          <w:lang w:eastAsia="ru-RU" w:bidi="ar-SA"/>
        </w:rPr>
        <w:t>, Volume 24, Number 3/2002.</w:t>
      </w:r>
      <w:r w:rsidRPr="00F01A7C">
        <w:rPr>
          <w:rFonts w:asciiTheme="majorBidi" w:hAnsiTheme="majorBidi" w:cstheme="majorBidi"/>
        </w:rPr>
        <w:t xml:space="preserve">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lastRenderedPageBreak/>
        <w:t>SMITH, Anthony D., 1991</w:t>
      </w:r>
      <w:proofErr w:type="gramStart"/>
      <w:r w:rsidRPr="00F01A7C">
        <w:rPr>
          <w:rFonts w:asciiTheme="majorBidi" w:hAnsiTheme="majorBidi" w:cstheme="majorBidi"/>
        </w:rPr>
        <w:t>,  "</w:t>
      </w:r>
      <w:proofErr w:type="gramEnd"/>
      <w:r w:rsidRPr="00F01A7C">
        <w:rPr>
          <w:rFonts w:asciiTheme="majorBidi" w:hAnsiTheme="majorBidi" w:cstheme="majorBidi"/>
        </w:rPr>
        <w:t>National Identity" (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 xml:space="preserve">. 6: Separatism and multi-nationalism, pp. 123-42).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>SMITH, Anthony, 1993 '</w:t>
      </w:r>
      <w:proofErr w:type="gramStart"/>
      <w:r w:rsidRPr="00F01A7C">
        <w:rPr>
          <w:rFonts w:asciiTheme="majorBidi" w:hAnsiTheme="majorBidi" w:cstheme="majorBidi"/>
        </w:rPr>
        <w:t>The</w:t>
      </w:r>
      <w:proofErr w:type="gramEnd"/>
      <w:r w:rsidRPr="00F01A7C">
        <w:rPr>
          <w:rFonts w:asciiTheme="majorBidi" w:hAnsiTheme="majorBidi" w:cstheme="majorBidi"/>
        </w:rPr>
        <w:t xml:space="preserve"> nation: Invented, imagined, reconstructed', in Marjorie </w:t>
      </w:r>
      <w:proofErr w:type="spellStart"/>
      <w:r w:rsidRPr="00F01A7C">
        <w:rPr>
          <w:rFonts w:asciiTheme="majorBidi" w:hAnsiTheme="majorBidi" w:cstheme="majorBidi"/>
        </w:rPr>
        <w:t>Ringrose</w:t>
      </w:r>
      <w:proofErr w:type="spellEnd"/>
      <w:r w:rsidRPr="00F01A7C">
        <w:rPr>
          <w:rFonts w:asciiTheme="majorBidi" w:hAnsiTheme="majorBidi" w:cstheme="majorBidi"/>
        </w:rPr>
        <w:t xml:space="preserve"> and Adam J. Lerner (eds.) </w:t>
      </w:r>
      <w:r w:rsidRPr="00F01A7C">
        <w:rPr>
          <w:rFonts w:asciiTheme="majorBidi" w:hAnsiTheme="majorBidi" w:cstheme="majorBidi"/>
          <w:i/>
          <w:iCs/>
        </w:rPr>
        <w:t>Reimagining the Nation</w:t>
      </w:r>
      <w:r w:rsidRPr="00F01A7C">
        <w:rPr>
          <w:rFonts w:asciiTheme="majorBidi" w:hAnsiTheme="majorBidi" w:cstheme="majorBidi"/>
        </w:rPr>
        <w:t xml:space="preserve">. Buckingham; Philadelphia: Open University Press, 1993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SMITH, Anthony D. 1991 </w:t>
      </w:r>
      <w:r w:rsidRPr="00F01A7C">
        <w:rPr>
          <w:rFonts w:asciiTheme="majorBidi" w:hAnsiTheme="majorBidi" w:cstheme="majorBidi"/>
          <w:i/>
          <w:iCs/>
        </w:rPr>
        <w:t>National Identity</w:t>
      </w:r>
      <w:r w:rsidRPr="00F01A7C">
        <w:rPr>
          <w:rFonts w:asciiTheme="majorBidi" w:hAnsiTheme="majorBidi" w:cstheme="majorBidi"/>
        </w:rPr>
        <w:t xml:space="preserve">. </w:t>
      </w:r>
      <w:proofErr w:type="spellStart"/>
      <w:r w:rsidRPr="00F01A7C">
        <w:rPr>
          <w:rFonts w:asciiTheme="majorBidi" w:hAnsiTheme="majorBidi" w:cstheme="majorBidi"/>
        </w:rPr>
        <w:t>Harmondsworth</w:t>
      </w:r>
      <w:proofErr w:type="spellEnd"/>
      <w:r w:rsidRPr="00F01A7C">
        <w:rPr>
          <w:rFonts w:asciiTheme="majorBidi" w:hAnsiTheme="majorBidi" w:cstheme="majorBidi"/>
        </w:rPr>
        <w:t>: Penguin/. Reno: University of Nevada Press (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 xml:space="preserve">. 2: 'The ethnic basis of national identity'; and </w:t>
      </w:r>
      <w:proofErr w:type="spellStart"/>
      <w:r w:rsidRPr="00F01A7C">
        <w:rPr>
          <w:rFonts w:asciiTheme="majorBidi" w:hAnsiTheme="majorBidi" w:cstheme="majorBidi"/>
        </w:rPr>
        <w:t>ch</w:t>
      </w:r>
      <w:proofErr w:type="spellEnd"/>
      <w:r w:rsidRPr="00F01A7C">
        <w:rPr>
          <w:rFonts w:asciiTheme="majorBidi" w:hAnsiTheme="majorBidi" w:cstheme="majorBidi"/>
        </w:rPr>
        <w:t xml:space="preserve">. 3 'The rise of nations')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SREBRNIK, Henry. </w:t>
      </w:r>
      <w:proofErr w:type="gramStart"/>
      <w:r w:rsidRPr="00F01A7C">
        <w:rPr>
          <w:rFonts w:asciiTheme="majorBidi" w:hAnsiTheme="majorBidi" w:cstheme="majorBidi"/>
        </w:rPr>
        <w:t>“Mini-Nationalism, Self-Determination and Micro-States in a Globalized World.”</w:t>
      </w:r>
      <w:proofErr w:type="gramEnd"/>
      <w:r w:rsidRPr="00F01A7C">
        <w:rPr>
          <w:rFonts w:asciiTheme="majorBidi" w:hAnsiTheme="majorBidi" w:cstheme="majorBidi"/>
        </w:rPr>
        <w:t xml:space="preserve"> </w:t>
      </w:r>
      <w:r w:rsidRPr="00F01A7C">
        <w:rPr>
          <w:rFonts w:asciiTheme="majorBidi" w:hAnsiTheme="majorBidi" w:cstheme="majorBidi"/>
          <w:i/>
          <w:iCs/>
        </w:rPr>
        <w:t>Canadian Review of Studies in Nationalism</w:t>
      </w:r>
      <w:r w:rsidRPr="00F01A7C">
        <w:rPr>
          <w:rFonts w:asciiTheme="majorBidi" w:hAnsiTheme="majorBidi" w:cstheme="majorBidi"/>
        </w:rPr>
        <w:t xml:space="preserve"> XXVIII, no.1-2 (2001): 1-8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Spencer, Metta, “When States Divide,” in </w:t>
      </w:r>
      <w:r w:rsidRPr="00F01A7C">
        <w:rPr>
          <w:rStyle w:val="a3"/>
          <w:rFonts w:asciiTheme="majorBidi" w:hAnsiTheme="majorBidi" w:cstheme="majorBidi"/>
          <w:b w:val="0"/>
          <w:bCs w:val="0"/>
          <w:color w:val="000000"/>
        </w:rPr>
        <w:t>Metta Spencer</w:t>
      </w:r>
      <w:r w:rsidRPr="00F01A7C">
        <w:rPr>
          <w:rFonts w:asciiTheme="majorBidi" w:hAnsiTheme="majorBidi" w:cstheme="majorBidi"/>
          <w:b/>
          <w:bCs/>
          <w:color w:val="000000"/>
        </w:rPr>
        <w:t xml:space="preserve">, </w:t>
      </w:r>
      <w:r w:rsidRPr="00F01A7C">
        <w:rPr>
          <w:rStyle w:val="a3"/>
          <w:rFonts w:asciiTheme="majorBidi" w:hAnsiTheme="majorBidi" w:cstheme="majorBidi"/>
          <w:b w:val="0"/>
          <w:bCs w:val="0"/>
          <w:color w:val="000000"/>
        </w:rPr>
        <w:t xml:space="preserve">ed., </w:t>
      </w:r>
      <w:r w:rsidRPr="00F01A7C">
        <w:rPr>
          <w:rFonts w:asciiTheme="majorBidi" w:hAnsiTheme="majorBidi" w:cstheme="majorBidi"/>
          <w:i/>
          <w:iCs/>
        </w:rPr>
        <w:t>Separatism: Democracy and Disintegration</w:t>
      </w:r>
      <w:r w:rsidRPr="00F01A7C">
        <w:rPr>
          <w:rFonts w:asciiTheme="majorBidi" w:hAnsiTheme="majorBidi" w:cstheme="majorBidi"/>
        </w:rPr>
        <w:t xml:space="preserve">, Rowan &amp; Littlefield Publishers (1998), 7-42. </w:t>
      </w:r>
    </w:p>
    <w:p w:rsidR="003901B7" w:rsidRPr="00F01A7C" w:rsidRDefault="003901B7" w:rsidP="003901B7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lang w:eastAsia="ru-RU" w:bidi="ar-SA"/>
        </w:rPr>
      </w:pPr>
      <w:proofErr w:type="gramStart"/>
      <w:r w:rsidRPr="00F01A7C">
        <w:rPr>
          <w:rFonts w:asciiTheme="majorBidi" w:hAnsiTheme="majorBidi" w:cstheme="majorBidi"/>
          <w:lang w:eastAsia="ru-RU" w:bidi="ar-SA"/>
        </w:rPr>
        <w:t>SIMEON, Richard and Daniel-Patrick CONWAY, “Federalism and the Management of Conflict</w:t>
      </w:r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 in Multinational Societies,” in Alain-G.</w:t>
      </w:r>
      <w:proofErr w:type="gramEnd"/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 Gagnon and James Tully, eds., </w:t>
      </w:r>
      <w:r w:rsidRPr="00F01A7C">
        <w:rPr>
          <w:rFonts w:asciiTheme="majorBidi" w:hAnsiTheme="majorBidi" w:cstheme="majorBidi"/>
          <w:i/>
          <w:iCs/>
          <w:color w:val="000000"/>
          <w:lang w:eastAsia="ru-RU" w:bidi="ar-SA"/>
        </w:rPr>
        <w:t xml:space="preserve">Multinational Democracies </w:t>
      </w:r>
      <w:r w:rsidRPr="00F01A7C">
        <w:rPr>
          <w:rFonts w:asciiTheme="majorBidi" w:hAnsiTheme="majorBidi" w:cstheme="majorBidi"/>
          <w:color w:val="000000"/>
          <w:lang w:eastAsia="ru-RU" w:bidi="ar-SA"/>
        </w:rPr>
        <w:t>(Cambridge: Cambridge University Press, 2001), pp. 338-365.</w:t>
      </w:r>
    </w:p>
    <w:p w:rsidR="003901B7" w:rsidRPr="00F01A7C" w:rsidRDefault="003901B7" w:rsidP="003901B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lang w:eastAsia="ru-RU" w:bidi="ar-SA"/>
        </w:rPr>
      </w:pPr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TAYLOR, Charles. </w:t>
      </w:r>
      <w:proofErr w:type="gramStart"/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“Nationalism and Modernity” in </w:t>
      </w:r>
      <w:proofErr w:type="spellStart"/>
      <w:r w:rsidRPr="00F01A7C">
        <w:rPr>
          <w:rFonts w:asciiTheme="majorBidi" w:hAnsiTheme="majorBidi" w:cstheme="majorBidi"/>
          <w:color w:val="000000"/>
          <w:lang w:eastAsia="ru-RU" w:bidi="ar-SA"/>
        </w:rPr>
        <w:t>Beiner</w:t>
      </w:r>
      <w:proofErr w:type="spellEnd"/>
      <w:r w:rsidRPr="00F01A7C">
        <w:rPr>
          <w:rFonts w:asciiTheme="majorBidi" w:hAnsiTheme="majorBidi" w:cstheme="majorBidi"/>
          <w:color w:val="000000"/>
          <w:lang w:eastAsia="ru-RU" w:bidi="ar-SA"/>
        </w:rPr>
        <w:t xml:space="preserve">, ed., </w:t>
      </w:r>
      <w:r w:rsidRPr="00F01A7C">
        <w:rPr>
          <w:rFonts w:asciiTheme="majorBidi" w:hAnsiTheme="majorBidi" w:cstheme="majorBidi"/>
          <w:i/>
          <w:iCs/>
          <w:color w:val="000000"/>
          <w:lang w:eastAsia="ru-RU" w:bidi="ar-SA"/>
        </w:rPr>
        <w:t>Theorizing Nationalism</w:t>
      </w:r>
      <w:r w:rsidRPr="00F01A7C">
        <w:rPr>
          <w:rFonts w:asciiTheme="majorBidi" w:hAnsiTheme="majorBidi" w:cstheme="majorBidi"/>
          <w:color w:val="000000"/>
          <w:lang w:eastAsia="ru-RU" w:bidi="ar-SA"/>
        </w:rPr>
        <w:t>, pp. 219-245.</w:t>
      </w:r>
      <w:proofErr w:type="gramEnd"/>
    </w:p>
    <w:p w:rsidR="00E6138E" w:rsidRPr="00F01A7C" w:rsidRDefault="00E6138E" w:rsidP="00E6138E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proofErr w:type="gramStart"/>
      <w:r w:rsidRPr="00F01A7C">
        <w:rPr>
          <w:rFonts w:asciiTheme="majorBidi" w:hAnsiTheme="majorBidi" w:cstheme="majorBidi"/>
        </w:rPr>
        <w:t xml:space="preserve">TISHKOV, Valery, </w:t>
      </w:r>
      <w:r w:rsidRPr="00F01A7C">
        <w:rPr>
          <w:rFonts w:asciiTheme="majorBidi" w:hAnsiTheme="majorBidi" w:cstheme="majorBidi"/>
          <w:i/>
          <w:iCs/>
        </w:rPr>
        <w:t>Ethnicity, Nationality and Conflict in and after the Soviet Union.</w:t>
      </w:r>
      <w:proofErr w:type="gramEnd"/>
      <w:r w:rsidRPr="00F01A7C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F01A7C">
        <w:rPr>
          <w:rFonts w:asciiTheme="majorBidi" w:hAnsiTheme="majorBidi" w:cstheme="majorBidi"/>
          <w:i/>
          <w:iCs/>
        </w:rPr>
        <w:t>The Mind Aflame.</w:t>
      </w:r>
      <w:proofErr w:type="gramEnd"/>
      <w:r w:rsidRPr="00F01A7C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F01A7C">
        <w:rPr>
          <w:rFonts w:asciiTheme="majorBidi" w:hAnsiTheme="majorBidi" w:cstheme="majorBidi"/>
        </w:rPr>
        <w:t>Oslo, 1997</w:t>
      </w:r>
      <w:r w:rsidRPr="00E6138E">
        <w:rPr>
          <w:rFonts w:asciiTheme="majorBidi" w:hAnsiTheme="majorBidi" w:cstheme="majorBidi"/>
        </w:rPr>
        <w:t xml:space="preserve">, </w:t>
      </w:r>
      <w:hyperlink r:id="rId13" w:history="1">
        <w:r w:rsidRPr="00E6138E">
          <w:rPr>
            <w:rStyle w:val="Hyperlink"/>
            <w:rFonts w:asciiTheme="majorBidi" w:hAnsiTheme="majorBidi" w:cstheme="majorBidi"/>
            <w:color w:val="auto"/>
          </w:rPr>
          <w:t>Chapter 1.</w:t>
        </w:r>
        <w:proofErr w:type="gramEnd"/>
        <w:r w:rsidRPr="00E6138E">
          <w:rPr>
            <w:rStyle w:val="Hyperlink"/>
            <w:rFonts w:asciiTheme="majorBidi" w:hAnsiTheme="majorBidi" w:cstheme="majorBidi"/>
            <w:color w:val="auto"/>
          </w:rPr>
          <w:t xml:space="preserve"> “THE PHENOMENON OF ETHNICITY IN RUSSIAN CONTEXT</w:t>
        </w:r>
      </w:hyperlink>
      <w:r w:rsidRPr="00E6138E">
        <w:rPr>
          <w:rFonts w:asciiTheme="majorBidi" w:hAnsiTheme="majorBidi" w:cstheme="majorBidi"/>
        </w:rPr>
        <w:t>,”</w:t>
      </w:r>
      <w:r w:rsidRPr="00F01A7C">
        <w:rPr>
          <w:rFonts w:asciiTheme="majorBidi" w:hAnsiTheme="majorBidi" w:cstheme="majorBidi"/>
        </w:rPr>
        <w:t xml:space="preserve"> </w:t>
      </w:r>
      <w:hyperlink r:id="rId14" w:history="1">
        <w:r w:rsidRPr="00F01A7C">
          <w:rPr>
            <w:rStyle w:val="Hyperlink"/>
            <w:rFonts w:asciiTheme="majorBidi" w:hAnsiTheme="majorBidi" w:cstheme="majorBidi"/>
          </w:rPr>
          <w:t>http://valerytishkov.ru/cntnt/publikacii3/knigi/the_mind_a1.html</w:t>
        </w:r>
      </w:hyperlink>
    </w:p>
    <w:p w:rsidR="003901B7" w:rsidRPr="00F01A7C" w:rsidRDefault="003901B7" w:rsidP="003901B7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ru-RU" w:bidi="ar-SA"/>
        </w:rPr>
      </w:pPr>
      <w:r w:rsidRPr="00F01A7C">
        <w:rPr>
          <w:rFonts w:asciiTheme="majorBidi" w:hAnsiTheme="majorBidi" w:cstheme="majorBidi"/>
        </w:rPr>
        <w:t>VAN DER BERGHE</w:t>
      </w:r>
      <w:r w:rsidRPr="00F01A7C">
        <w:rPr>
          <w:rFonts w:asciiTheme="majorBidi" w:hAnsiTheme="majorBidi" w:cstheme="majorBidi"/>
          <w:lang w:eastAsia="ru-RU" w:bidi="ar-SA"/>
        </w:rPr>
        <w:t xml:space="preserve">, Pierre, “A Socio-Biological Perspective,” in </w:t>
      </w:r>
      <w:r w:rsidRPr="00F01A7C">
        <w:rPr>
          <w:rFonts w:asciiTheme="majorBidi" w:hAnsiTheme="majorBidi" w:cstheme="majorBidi"/>
          <w:color w:val="000000"/>
        </w:rPr>
        <w:t xml:space="preserve">John Hutchinson and Anthony D. Smith (eds.),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>Nationalism</w:t>
      </w:r>
      <w:r w:rsidRPr="00F01A7C">
        <w:rPr>
          <w:rFonts w:asciiTheme="majorBidi" w:hAnsiTheme="majorBidi" w:cstheme="majorBidi"/>
          <w:lang w:eastAsia="ru-RU" w:bidi="ar-SA"/>
        </w:rPr>
        <w:t>, pp. 97-103.</w:t>
      </w:r>
    </w:p>
    <w:p w:rsidR="003901B7" w:rsidRPr="00F01A7C" w:rsidRDefault="003901B7" w:rsidP="003901B7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VAN DER BERGHE, </w:t>
      </w:r>
      <w:r w:rsidRPr="00F01A7C">
        <w:rPr>
          <w:rFonts w:asciiTheme="majorBidi" w:hAnsiTheme="majorBidi" w:cstheme="majorBidi"/>
          <w:lang w:eastAsia="ru-RU" w:bidi="ar-SA"/>
        </w:rPr>
        <w:t>Pierre</w:t>
      </w:r>
      <w:r w:rsidRPr="00F01A7C">
        <w:rPr>
          <w:rFonts w:asciiTheme="majorBidi" w:hAnsiTheme="majorBidi" w:cstheme="majorBidi"/>
        </w:rPr>
        <w:t xml:space="preserve">, 1987 The Ethnic Phenomenon. New York: </w:t>
      </w:r>
      <w:proofErr w:type="spellStart"/>
      <w:r w:rsidRPr="00F01A7C">
        <w:rPr>
          <w:rFonts w:asciiTheme="majorBidi" w:hAnsiTheme="majorBidi" w:cstheme="majorBidi"/>
        </w:rPr>
        <w:t>Praeger</w:t>
      </w:r>
      <w:proofErr w:type="spellEnd"/>
      <w:r w:rsidRPr="00F01A7C">
        <w:rPr>
          <w:rFonts w:asciiTheme="majorBidi" w:hAnsiTheme="majorBidi" w:cstheme="majorBidi"/>
        </w:rPr>
        <w:t>.</w:t>
      </w:r>
    </w:p>
    <w:p w:rsidR="003901B7" w:rsidRPr="00F01A7C" w:rsidRDefault="003901B7" w:rsidP="00E6138E">
      <w:pPr>
        <w:bidi w:val="0"/>
        <w:rPr>
          <w:rFonts w:asciiTheme="majorBidi" w:hAnsiTheme="majorBidi" w:cstheme="majorBidi"/>
        </w:rPr>
      </w:pPr>
      <w:r w:rsidRPr="00F01A7C">
        <w:rPr>
          <w:rFonts w:asciiTheme="majorBidi" w:hAnsiTheme="majorBidi" w:cstheme="majorBidi"/>
        </w:rPr>
        <w:t xml:space="preserve">WILLIAMS, Robin 'The sociology of ethnic conflict. Comparative international perspectives', </w:t>
      </w:r>
      <w:r w:rsidRPr="00F01A7C">
        <w:rPr>
          <w:rFonts w:asciiTheme="majorBidi" w:hAnsiTheme="majorBidi" w:cstheme="majorBidi"/>
          <w:i/>
          <w:iCs/>
        </w:rPr>
        <w:t>Annual Review of Sociology</w:t>
      </w:r>
      <w:r w:rsidRPr="00F01A7C">
        <w:rPr>
          <w:rFonts w:asciiTheme="majorBidi" w:hAnsiTheme="majorBidi" w:cstheme="majorBidi"/>
        </w:rPr>
        <w:t>, 1994, 20, pp. 49-79</w:t>
      </w:r>
    </w:p>
    <w:p w:rsidR="003901B7" w:rsidRPr="00F01A7C" w:rsidRDefault="003901B7" w:rsidP="003901B7">
      <w:pPr>
        <w:rPr>
          <w:rFonts w:asciiTheme="majorBidi" w:hAnsiTheme="majorBidi" w:cstheme="majorBidi"/>
        </w:rPr>
      </w:pPr>
    </w:p>
    <w:p w:rsidR="00DE3D9C" w:rsidRPr="003901B7" w:rsidRDefault="00DE3D9C" w:rsidP="002F6E77">
      <w:pPr>
        <w:rPr>
          <w:rFonts w:cs="Times New Roman"/>
        </w:rPr>
      </w:pPr>
    </w:p>
    <w:p w:rsidR="00DE3D9C" w:rsidRDefault="00DE3D9C" w:rsidP="00E61539">
      <w:pPr>
        <w:spacing w:before="100" w:beforeAutospacing="1" w:after="100" w:afterAutospacing="1"/>
        <w:jc w:val="left"/>
        <w:rPr>
          <w:rFonts w:cs="Times New Roman"/>
          <w:b/>
          <w:bCs/>
          <w:u w:val="single"/>
          <w:rtl/>
        </w:rPr>
      </w:pPr>
      <w:r w:rsidRPr="00F93414">
        <w:rPr>
          <w:rFonts w:cs="Times New Roman" w:hint="cs"/>
          <w:b/>
          <w:bCs/>
          <w:u w:val="single"/>
          <w:rtl/>
        </w:rPr>
        <w:lastRenderedPageBreak/>
        <w:t>"השאלה הלאומית" באימפרי</w:t>
      </w:r>
      <w:r w:rsidRPr="00F93414">
        <w:rPr>
          <w:rFonts w:cs="Times New Roman" w:hint="eastAsia"/>
          <w:b/>
          <w:bCs/>
          <w:u w:val="single"/>
          <w:rtl/>
        </w:rPr>
        <w:t>ה</w:t>
      </w:r>
      <w:r w:rsidRPr="00F93414">
        <w:rPr>
          <w:rFonts w:cs="Times New Roman" w:hint="cs"/>
          <w:b/>
          <w:bCs/>
          <w:u w:val="single"/>
          <w:rtl/>
        </w:rPr>
        <w:t xml:space="preserve"> הרוסית </w:t>
      </w:r>
      <w:r w:rsidR="00E61539">
        <w:rPr>
          <w:rFonts w:cs="Times New Roman" w:hint="cs"/>
          <w:b/>
          <w:bCs/>
          <w:u w:val="single"/>
          <w:rtl/>
        </w:rPr>
        <w:t>וב</w:t>
      </w:r>
      <w:r w:rsidR="00E61539" w:rsidRPr="00F93414">
        <w:rPr>
          <w:rFonts w:cs="Times New Roman" w:hint="cs"/>
          <w:b/>
          <w:bCs/>
          <w:u w:val="single"/>
          <w:rtl/>
        </w:rPr>
        <w:t xml:space="preserve">ברה"מ </w:t>
      </w:r>
      <w:r w:rsidR="00B83725" w:rsidRPr="00F93414">
        <w:rPr>
          <w:rFonts w:cs="Times New Roman" w:hint="cs"/>
          <w:b/>
          <w:bCs/>
          <w:u w:val="single"/>
          <w:rtl/>
        </w:rPr>
        <w:t xml:space="preserve">ופטרונותה </w:t>
      </w:r>
    </w:p>
    <w:p w:rsidR="00F93414" w:rsidRPr="005F75A9" w:rsidRDefault="004E1D71" w:rsidP="005F75A9">
      <w:pPr>
        <w:bidi w:val="0"/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cs="Times New Roman" w:hint="cs"/>
          <w:b/>
          <w:bCs/>
          <w:u w:val="single"/>
          <w:rtl/>
        </w:rPr>
        <w:t>27</w:t>
      </w:r>
      <w:r w:rsidR="00F93414">
        <w:rPr>
          <w:rFonts w:cs="Times New Roman" w:hint="cs"/>
          <w:b/>
          <w:bCs/>
          <w:u w:val="single"/>
          <w:rtl/>
        </w:rPr>
        <w:t>.03</w:t>
      </w:r>
    </w:p>
    <w:p w:rsidR="00F93414" w:rsidRPr="005F75A9" w:rsidRDefault="00F93414" w:rsidP="0065073D">
      <w:pPr>
        <w:pStyle w:val="NormalWeb"/>
        <w:rPr>
          <w:rFonts w:asciiTheme="majorBidi" w:hAnsiTheme="majorBidi" w:cstheme="majorBidi"/>
          <w:color w:val="000000"/>
          <w:lang w:val="en-US"/>
        </w:rPr>
      </w:pPr>
      <w:r w:rsidRPr="005F75A9">
        <w:rPr>
          <w:rFonts w:asciiTheme="majorBidi" w:hAnsiTheme="majorBidi" w:cstheme="majorBidi"/>
          <w:color w:val="000000"/>
          <w:lang w:val="en-US"/>
        </w:rPr>
        <w:t xml:space="preserve">Lenin, </w:t>
      </w:r>
      <w:proofErr w:type="gramStart"/>
      <w:r w:rsidRPr="005F75A9">
        <w:rPr>
          <w:rFonts w:asciiTheme="majorBidi" w:hAnsiTheme="majorBidi" w:cstheme="majorBidi"/>
          <w:color w:val="000000"/>
          <w:lang w:val="en-US"/>
        </w:rPr>
        <w:t>The</w:t>
      </w:r>
      <w:proofErr w:type="gramEnd"/>
      <w:r w:rsidRPr="005F75A9">
        <w:rPr>
          <w:rFonts w:asciiTheme="majorBidi" w:hAnsiTheme="majorBidi" w:cstheme="majorBidi"/>
          <w:color w:val="000000"/>
          <w:lang w:val="en-US"/>
        </w:rPr>
        <w:t xml:space="preserve"> Right of Nations to Self-Determination</w:t>
      </w:r>
    </w:p>
    <w:p w:rsidR="00F93414" w:rsidRPr="005F75A9" w:rsidRDefault="003D3733" w:rsidP="005F75A9">
      <w:pPr>
        <w:pStyle w:val="NormalWeb"/>
        <w:rPr>
          <w:rFonts w:asciiTheme="majorBidi" w:hAnsiTheme="majorBidi" w:cstheme="majorBidi"/>
          <w:color w:val="000000"/>
          <w:lang w:val="en-US"/>
        </w:rPr>
      </w:pPr>
      <w:hyperlink r:id="rId15" w:history="1">
        <w:r w:rsidR="00F93414" w:rsidRPr="005F75A9">
          <w:rPr>
            <w:rStyle w:val="Hyperlink"/>
            <w:rFonts w:asciiTheme="majorBidi" w:hAnsiTheme="majorBidi" w:cstheme="majorBidi"/>
            <w:lang w:val="en-US"/>
          </w:rPr>
          <w:t>http://www.marxists.org/archive/lenin/works/1914/self-det/index.htm</w:t>
        </w:r>
      </w:hyperlink>
    </w:p>
    <w:p w:rsidR="00F93414" w:rsidRPr="00F93414" w:rsidRDefault="004E1D71" w:rsidP="00F93414">
      <w:pPr>
        <w:autoSpaceDE w:val="0"/>
        <w:autoSpaceDN w:val="0"/>
        <w:bidi w:val="0"/>
        <w:adjustRightInd w:val="0"/>
        <w:jc w:val="righ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  <w:r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29</w:t>
      </w:r>
      <w:r w:rsidR="00F93414" w:rsidRPr="00F93414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.03</w:t>
      </w:r>
    </w:p>
    <w:p w:rsidR="005F75A9" w:rsidRPr="005F75A9" w:rsidRDefault="005F75A9" w:rsidP="005F75A9">
      <w:pPr>
        <w:pStyle w:val="NormalWeb"/>
        <w:rPr>
          <w:rFonts w:asciiTheme="majorBidi" w:hAnsiTheme="majorBidi" w:cstheme="majorBidi"/>
          <w:color w:val="000000"/>
          <w:lang w:val="en-US"/>
        </w:rPr>
      </w:pPr>
      <w:r w:rsidRPr="005F75A9">
        <w:rPr>
          <w:rFonts w:asciiTheme="majorBidi" w:hAnsiTheme="majorBidi" w:cstheme="majorBidi"/>
          <w:color w:val="000000"/>
          <w:lang w:val="en-US"/>
        </w:rPr>
        <w:t xml:space="preserve">Stalin, "Marxism and the National Question," chapters 4 </w:t>
      </w:r>
      <w:r>
        <w:rPr>
          <w:rFonts w:asciiTheme="majorBidi" w:hAnsiTheme="majorBidi" w:cstheme="majorBidi"/>
          <w:color w:val="000000"/>
          <w:lang w:val="en-US"/>
        </w:rPr>
        <w:t>-</w:t>
      </w:r>
      <w:r w:rsidRPr="005F75A9">
        <w:rPr>
          <w:rFonts w:asciiTheme="majorBidi" w:hAnsiTheme="majorBidi" w:cstheme="majorBidi"/>
          <w:color w:val="000000"/>
          <w:lang w:val="en-US"/>
        </w:rPr>
        <w:t xml:space="preserve"> 7</w:t>
      </w:r>
    </w:p>
    <w:p w:rsidR="00F93414" w:rsidRDefault="003D3733" w:rsidP="005F75A9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  <w:hyperlink r:id="rId16" w:history="1">
        <w:r w:rsidR="005F75A9" w:rsidRPr="008E587D">
          <w:rPr>
            <w:rStyle w:val="Hyperlink"/>
            <w:rFonts w:cs="Times New Roman"/>
            <w:snapToGrid/>
            <w:spacing w:val="0"/>
            <w:kern w:val="0"/>
          </w:rPr>
          <w:t>http://www.marxists.org/reference/archive/stalin/works/1913/03.htm</w:t>
        </w:r>
      </w:hyperlink>
    </w:p>
    <w:p w:rsidR="00292074" w:rsidRPr="00E61539" w:rsidRDefault="00292074" w:rsidP="00292074">
      <w:pPr>
        <w:bidi w:val="0"/>
        <w:spacing w:before="100" w:beforeAutospacing="1" w:after="100" w:afterAutospacing="1"/>
        <w:jc w:val="right"/>
        <w:rPr>
          <w:rFonts w:cs="Times New Roman"/>
          <w:b/>
          <w:bCs/>
          <w:u w:val="single"/>
          <w:rtl/>
        </w:rPr>
      </w:pPr>
      <w:r w:rsidRPr="00E61539">
        <w:rPr>
          <w:rFonts w:cs="Times New Roman" w:hint="cs"/>
          <w:b/>
          <w:bCs/>
          <w:u w:val="single"/>
          <w:rtl/>
        </w:rPr>
        <w:t>03.04</w:t>
      </w:r>
    </w:p>
    <w:p w:rsidR="0065073D" w:rsidRPr="00BF242D" w:rsidRDefault="0065073D" w:rsidP="00292074">
      <w:pPr>
        <w:bidi w:val="0"/>
        <w:spacing w:before="100" w:beforeAutospacing="1" w:after="100" w:afterAutospacing="1"/>
        <w:jc w:val="left"/>
        <w:rPr>
          <w:rFonts w:cs="Times New Roman"/>
        </w:rPr>
      </w:pPr>
      <w:r w:rsidRPr="00BF242D">
        <w:rPr>
          <w:rFonts w:cs="Times New Roman"/>
        </w:rPr>
        <w:t>R</w:t>
      </w:r>
      <w:r>
        <w:rPr>
          <w:rFonts w:cs="Times New Roman"/>
        </w:rPr>
        <w:t>AEFF</w:t>
      </w:r>
      <w:r w:rsidRPr="00BF242D">
        <w:rPr>
          <w:rFonts w:cs="Times New Roman"/>
        </w:rPr>
        <w:t xml:space="preserve">, Marc “Patterns of Russian Imperial Policies </w:t>
      </w:r>
      <w:proofErr w:type="gramStart"/>
      <w:r w:rsidRPr="00BF242D">
        <w:rPr>
          <w:rFonts w:cs="Times New Roman"/>
        </w:rPr>
        <w:t>Towards</w:t>
      </w:r>
      <w:proofErr w:type="gramEnd"/>
      <w:r w:rsidRPr="00BF242D">
        <w:rPr>
          <w:rFonts w:cs="Times New Roman"/>
        </w:rPr>
        <w:t xml:space="preserve"> the Nationalities. In </w:t>
      </w:r>
      <w:smartTag w:uri="urn:schemas-microsoft-com:office:smarttags" w:element="place">
        <w:r w:rsidRPr="00BF242D">
          <w:rPr>
            <w:rFonts w:cs="Times New Roman"/>
          </w:rPr>
          <w:t>E. Allworth</w:t>
        </w:r>
      </w:smartTag>
      <w:r w:rsidRPr="00BF242D">
        <w:rPr>
          <w:rFonts w:cs="Times New Roman"/>
        </w:rPr>
        <w:t xml:space="preserve"> (ed.), </w:t>
      </w:r>
      <w:r w:rsidRPr="00BF242D">
        <w:rPr>
          <w:rFonts w:cs="Times New Roman"/>
          <w:i/>
          <w:iCs/>
        </w:rPr>
        <w:t>Soviet Nationality Problems,</w:t>
      </w:r>
      <w:r w:rsidRPr="00BF242D">
        <w:rPr>
          <w:rFonts w:cs="Times New Roman"/>
        </w:rPr>
        <w:t xml:space="preserve"> 22-42</w:t>
      </w:r>
    </w:p>
    <w:p w:rsidR="00292074" w:rsidRPr="00292074" w:rsidRDefault="00292074" w:rsidP="00292074">
      <w:pPr>
        <w:pStyle w:val="NormalWeb"/>
        <w:spacing w:line="360" w:lineRule="auto"/>
        <w:rPr>
          <w:rFonts w:asciiTheme="majorBidi" w:hAnsiTheme="majorBidi" w:cstheme="majorBidi"/>
          <w:color w:val="000000"/>
          <w:lang w:val="en-US"/>
        </w:rPr>
      </w:pPr>
      <w:r w:rsidRPr="00292074">
        <w:rPr>
          <w:rFonts w:asciiTheme="majorBidi" w:hAnsiTheme="majorBidi" w:cstheme="majorBidi"/>
          <w:color w:val="000000"/>
          <w:lang w:val="en-US"/>
        </w:rPr>
        <w:t>Lenin, "On the National Pride of the Great Russians"</w:t>
      </w:r>
      <w:r>
        <w:rPr>
          <w:rFonts w:asciiTheme="majorBidi" w:hAnsiTheme="majorBidi" w:cstheme="majorBidi" w:hint="cs"/>
          <w:color w:val="000000"/>
          <w:rtl/>
          <w:lang w:val="en-US" w:bidi="he-IL"/>
        </w:rPr>
        <w:t xml:space="preserve"> </w:t>
      </w:r>
      <w:hyperlink r:id="rId17" w:history="1">
        <w:r w:rsidRPr="00292074">
          <w:rPr>
            <w:rStyle w:val="Hyperlink"/>
            <w:rFonts w:asciiTheme="majorBidi" w:hAnsiTheme="majorBidi" w:cstheme="majorBidi"/>
            <w:lang w:val="en-US"/>
          </w:rPr>
          <w:t>http://www.marxists.org/archive/lenin/works/1914/dec/12a.htm</w:t>
        </w:r>
      </w:hyperlink>
    </w:p>
    <w:p w:rsidR="00292074" w:rsidRPr="00BF242D" w:rsidRDefault="00292074" w:rsidP="00292074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</w:rPr>
        <w:t xml:space="preserve">RUUD, Charles. </w:t>
      </w:r>
      <w:proofErr w:type="gramStart"/>
      <w:r w:rsidRPr="00BF242D">
        <w:rPr>
          <w:rFonts w:cs="Times New Roman"/>
        </w:rPr>
        <w:t>“Pre-Revolutionary Russian Nationalism.”</w:t>
      </w:r>
      <w:proofErr w:type="gramEnd"/>
      <w:r w:rsidRPr="00BF242D">
        <w:rPr>
          <w:rFonts w:cs="Times New Roman"/>
        </w:rPr>
        <w:t xml:space="preserve"> </w:t>
      </w:r>
      <w:r w:rsidRPr="00BF242D">
        <w:rPr>
          <w:rFonts w:cs="Times New Roman"/>
          <w:i/>
          <w:iCs/>
        </w:rPr>
        <w:t>Canadian Review of Studies in Nationalism</w:t>
      </w:r>
      <w:r w:rsidRPr="00BF242D">
        <w:rPr>
          <w:rFonts w:cs="Times New Roman"/>
        </w:rPr>
        <w:t xml:space="preserve"> I, no.2 (1973/1974): 276-286</w:t>
      </w:r>
    </w:p>
    <w:p w:rsidR="00E61539" w:rsidRPr="00E61539" w:rsidRDefault="004E1D71" w:rsidP="00E61539">
      <w:pPr>
        <w:pStyle w:val="NormalWeb"/>
        <w:spacing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a3"/>
          <w:rFonts w:asciiTheme="majorBidi" w:hAnsiTheme="majorBidi" w:cstheme="majorBidi" w:hint="cs"/>
          <w:b w:val="0"/>
          <w:bCs w:val="0"/>
          <w:color w:val="000000"/>
          <w:rtl/>
          <w:lang w:val="en-US" w:bidi="he-IL"/>
        </w:rPr>
        <w:t>03.04</w:t>
      </w:r>
      <w:r w:rsidR="00E61539" w:rsidRPr="00E61539">
        <w:rPr>
          <w:rStyle w:val="a3"/>
          <w:rFonts w:asciiTheme="majorBidi" w:hAnsiTheme="majorBidi" w:cstheme="majorBidi"/>
          <w:b w:val="0"/>
          <w:bCs w:val="0"/>
          <w:color w:val="000000"/>
          <w:lang w:val="en-US"/>
        </w:rPr>
        <w:t>Declaration of the Rights of the People of Russia</w:t>
      </w:r>
      <w:r w:rsidR="00E61539">
        <w:rPr>
          <w:rStyle w:val="a3"/>
          <w:rFonts w:asciiTheme="majorBidi" w:hAnsiTheme="majorBidi" w:cstheme="majorBidi"/>
          <w:color w:val="000000"/>
          <w:lang w:val="en-US"/>
        </w:rPr>
        <w:t xml:space="preserve"> </w:t>
      </w:r>
      <w:hyperlink r:id="rId18" w:history="1">
        <w:r w:rsidR="00E61539" w:rsidRPr="00E61539">
          <w:rPr>
            <w:rStyle w:val="Hyperlink"/>
            <w:rFonts w:asciiTheme="majorBidi" w:hAnsiTheme="majorBidi" w:cstheme="majorBidi"/>
            <w:lang w:val="en-US"/>
          </w:rPr>
          <w:t>http://www.marxists.org/history/ussr/government/1917/11/02.htm</w:t>
        </w:r>
      </w:hyperlink>
    </w:p>
    <w:p w:rsidR="00E61539" w:rsidRDefault="00E61539" w:rsidP="00E61539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M</w:t>
      </w:r>
      <w:r>
        <w:rPr>
          <w:rFonts w:cs="Times New Roman"/>
          <w:snapToGrid/>
          <w:spacing w:val="0"/>
          <w:kern w:val="0"/>
          <w:lang w:eastAsia="ru-RU" w:bidi="ar-SA"/>
        </w:rPr>
        <w:t>ARTIN,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Terry </w:t>
      </w:r>
      <w:proofErr w:type="gramStart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The</w:t>
      </w:r>
      <w:proofErr w:type="gramEnd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Affirmative Action Empire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, Chapter 1</w:t>
      </w:r>
    </w:p>
    <w:p w:rsidR="00E61539" w:rsidRDefault="004E1D71" w:rsidP="00E61539">
      <w:pPr>
        <w:autoSpaceDE w:val="0"/>
        <w:autoSpaceDN w:val="0"/>
        <w:adjustRightInd w:val="0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  <w:r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05</w:t>
      </w:r>
      <w:r w:rsidR="00E61539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.04</w:t>
      </w:r>
    </w:p>
    <w:p w:rsidR="00E61539" w:rsidRDefault="00E61539" w:rsidP="00E61539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S</w:t>
      </w:r>
      <w:r>
        <w:rPr>
          <w:rFonts w:cs="Times New Roman"/>
          <w:snapToGrid/>
          <w:spacing w:val="0"/>
          <w:kern w:val="0"/>
          <w:lang w:eastAsia="ru-RU" w:bidi="ar-SA"/>
        </w:rPr>
        <w:t>IMON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Gerald,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Nationalism and Policy </w:t>
      </w:r>
      <w:proofErr w:type="gramStart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Toward</w:t>
      </w:r>
      <w:proofErr w:type="gramEnd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the Nationalities in the Soviet Union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</w:p>
    <w:p w:rsidR="00E61539" w:rsidRPr="00E61539" w:rsidRDefault="00E61539" w:rsidP="00E61539">
      <w:pPr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</w:rPr>
      </w:pPr>
      <w:r w:rsidRPr="00E61539">
        <w:rPr>
          <w:rFonts w:cs="Times New Roman"/>
          <w:snapToGrid/>
          <w:color w:val="000000"/>
          <w:spacing w:val="0"/>
          <w:kern w:val="0"/>
          <w:lang w:eastAsia="ru-RU" w:bidi="ar-SA"/>
        </w:rPr>
        <w:t>Chapter 6, "Stalin's Solution to the Nationality Issue"</w:t>
      </w:r>
    </w:p>
    <w:p w:rsidR="00E61539" w:rsidRPr="00E61539" w:rsidRDefault="00E61539" w:rsidP="00093180">
      <w:pPr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</w:rPr>
      </w:pPr>
      <w:r w:rsidRPr="00E6153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Simon, </w:t>
      </w:r>
      <w:r w:rsidR="00093180">
        <w:rPr>
          <w:rFonts w:cs="Times New Roman" w:hint="cs"/>
          <w:snapToGrid/>
          <w:color w:val="000000"/>
          <w:spacing w:val="0"/>
          <w:kern w:val="0"/>
          <w:rtl/>
          <w:lang w:eastAsia="ru-RU"/>
        </w:rPr>
        <w:t>C</w:t>
      </w:r>
      <w:proofErr w:type="spellStart"/>
      <w:r w:rsidR="00093180">
        <w:rPr>
          <w:rFonts w:cs="Times New Roman"/>
          <w:snapToGrid/>
          <w:color w:val="000000"/>
          <w:spacing w:val="0"/>
          <w:kern w:val="0"/>
          <w:lang w:eastAsia="ru-RU"/>
        </w:rPr>
        <w:t>hapter</w:t>
      </w:r>
      <w:proofErr w:type="spellEnd"/>
      <w:r w:rsidRPr="00E6153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7, "War"</w:t>
      </w:r>
    </w:p>
    <w:p w:rsidR="00E61539" w:rsidRDefault="00E61539" w:rsidP="00E61539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</w:p>
    <w:p w:rsidR="00E61539" w:rsidRDefault="004E1D71" w:rsidP="004E1D71">
      <w:pPr>
        <w:autoSpaceDE w:val="0"/>
        <w:autoSpaceDN w:val="0"/>
        <w:adjustRightInd w:val="0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  <w:r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10</w:t>
      </w:r>
      <w:r w:rsidR="00E61539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.04</w:t>
      </w:r>
    </w:p>
    <w:p w:rsidR="00093180" w:rsidRDefault="00093180" w:rsidP="00093180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S</w:t>
      </w:r>
      <w:r>
        <w:rPr>
          <w:rFonts w:cs="Times New Roman"/>
          <w:snapToGrid/>
          <w:spacing w:val="0"/>
          <w:kern w:val="0"/>
          <w:lang w:eastAsia="ru-RU" w:bidi="ar-SA"/>
        </w:rPr>
        <w:t>IMON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Gerald,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Nationalism and Policy </w:t>
      </w:r>
      <w:proofErr w:type="gramStart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Toward</w:t>
      </w:r>
      <w:proofErr w:type="gramEnd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the Nationalities in the Soviet Union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</w:p>
    <w:p w:rsidR="00093180" w:rsidRDefault="00093180" w:rsidP="00093180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  <w:r w:rsidRPr="00E61539">
        <w:rPr>
          <w:rFonts w:cs="Times New Roman"/>
          <w:snapToGrid/>
          <w:color w:val="000000"/>
          <w:spacing w:val="0"/>
          <w:kern w:val="0"/>
          <w:lang w:eastAsia="ru-RU" w:bidi="ar-SA"/>
        </w:rPr>
        <w:t>Chapter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8, “De-Stalinization”</w:t>
      </w:r>
    </w:p>
    <w:p w:rsidR="00E61539" w:rsidRDefault="00093180" w:rsidP="00093180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  <w:r w:rsidRPr="00BF242D">
        <w:rPr>
          <w:rFonts w:cs="Times New Roman"/>
          <w:snapToGrid/>
          <w:spacing w:val="0"/>
          <w:kern w:val="0"/>
          <w:lang w:eastAsia="ru-RU"/>
        </w:rPr>
        <w:t>Z</w:t>
      </w:r>
      <w:r>
        <w:rPr>
          <w:rFonts w:cs="Times New Roman"/>
          <w:snapToGrid/>
          <w:spacing w:val="0"/>
          <w:kern w:val="0"/>
          <w:lang w:eastAsia="ru-RU"/>
        </w:rPr>
        <w:t xml:space="preserve">ISSERMAN-BRODSKY, Dina, </w:t>
      </w:r>
      <w:r w:rsidRPr="00794CC9">
        <w:rPr>
          <w:rFonts w:cs="Times New Roman"/>
          <w:i/>
          <w:iCs/>
          <w:snapToGrid/>
          <w:spacing w:val="0"/>
          <w:kern w:val="0"/>
          <w:lang w:eastAsia="ru-RU"/>
        </w:rPr>
        <w:t xml:space="preserve">Constructing </w:t>
      </w:r>
      <w:proofErr w:type="spellStart"/>
      <w:r w:rsidRPr="00794CC9">
        <w:rPr>
          <w:rFonts w:cs="Times New Roman"/>
          <w:i/>
          <w:iCs/>
          <w:snapToGrid/>
          <w:spacing w:val="0"/>
          <w:kern w:val="0"/>
          <w:lang w:eastAsia="ru-RU"/>
        </w:rPr>
        <w:t>Ethnopolitics</w:t>
      </w:r>
      <w:proofErr w:type="spellEnd"/>
      <w:r w:rsidRPr="00794CC9">
        <w:rPr>
          <w:rFonts w:cs="Times New Roman"/>
          <w:i/>
          <w:iCs/>
          <w:snapToGrid/>
          <w:spacing w:val="0"/>
          <w:kern w:val="0"/>
          <w:lang w:eastAsia="ru-RU"/>
        </w:rPr>
        <w:t xml:space="preserve"> in the Soviet Union: Samizdat, Deprivation and the Rise of Ethnic Nationalism</w:t>
      </w:r>
      <w:r w:rsidRPr="00BF242D">
        <w:rPr>
          <w:rFonts w:cs="Times New Roman"/>
          <w:snapToGrid/>
          <w:spacing w:val="0"/>
          <w:kern w:val="0"/>
          <w:lang w:eastAsia="ru-RU"/>
        </w:rPr>
        <w:t>, Chapter 2, “Soviet Nationality Policy: Theory and Practice,” 19-34</w:t>
      </w:r>
    </w:p>
    <w:p w:rsidR="00E61539" w:rsidRDefault="00E61539" w:rsidP="00E61539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</w:p>
    <w:p w:rsidR="0065073D" w:rsidRPr="00292074" w:rsidRDefault="00292074" w:rsidP="00E61539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lang w:eastAsia="ru-RU" w:bidi="ar-SA"/>
        </w:rPr>
      </w:pPr>
      <w:r w:rsidRPr="00292074">
        <w:rPr>
          <w:rFonts w:cs="Times New Roman"/>
          <w:b/>
          <w:bCs/>
          <w:snapToGrid/>
          <w:spacing w:val="0"/>
          <w:kern w:val="0"/>
          <w:u w:val="single"/>
          <w:lang w:eastAsia="ru-RU" w:bidi="ar-SA"/>
        </w:rPr>
        <w:t>Further Reading</w:t>
      </w:r>
    </w:p>
    <w:p w:rsidR="00DE3D9C" w:rsidRDefault="00B83725" w:rsidP="00292074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>
        <w:rPr>
          <w:rFonts w:cs="Times New Roman"/>
          <w:snapToGrid/>
          <w:spacing w:val="0"/>
          <w:kern w:val="0"/>
          <w:lang w:eastAsia="ru-RU" w:bidi="ar-SA"/>
        </w:rPr>
        <w:t>C</w:t>
      </w:r>
      <w:r w:rsidR="00DE3D9C">
        <w:rPr>
          <w:rFonts w:cs="Times New Roman"/>
          <w:snapToGrid/>
          <w:spacing w:val="0"/>
          <w:kern w:val="0"/>
          <w:lang w:eastAsia="ru-RU" w:bidi="ar-SA"/>
        </w:rPr>
        <w:t>ARRERE D</w:t>
      </w:r>
      <w:r w:rsidR="00DE3D9C" w:rsidRPr="00BF242D">
        <w:rPr>
          <w:rFonts w:cs="Times New Roman"/>
          <w:snapToGrid/>
          <w:spacing w:val="0"/>
          <w:kern w:val="0"/>
          <w:lang w:eastAsia="ru-RU" w:bidi="ar-SA"/>
        </w:rPr>
        <w:t>'E</w:t>
      </w:r>
      <w:r w:rsidR="00DE3D9C">
        <w:rPr>
          <w:rFonts w:cs="Times New Roman"/>
          <w:snapToGrid/>
          <w:spacing w:val="0"/>
          <w:kern w:val="0"/>
          <w:lang w:eastAsia="ru-RU" w:bidi="ar-SA"/>
        </w:rPr>
        <w:t>NCAUSSE</w:t>
      </w:r>
      <w:r w:rsidR="00DE3D9C"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 w:rsidR="00DE3D9C">
        <w:rPr>
          <w:rFonts w:cs="Times New Roman"/>
          <w:snapToGrid/>
          <w:spacing w:val="0"/>
          <w:kern w:val="0"/>
          <w:lang w:eastAsia="ru-RU" w:bidi="ar-SA"/>
        </w:rPr>
        <w:t xml:space="preserve">Helene, </w:t>
      </w:r>
      <w:r w:rsidR="00DE3D9C"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Decline of an Empire</w:t>
      </w:r>
      <w:r w:rsidR="00DE3D9C" w:rsidRPr="00BF242D">
        <w:rPr>
          <w:rFonts w:cs="Times New Roman"/>
          <w:snapToGrid/>
          <w:spacing w:val="0"/>
          <w:kern w:val="0"/>
          <w:lang w:eastAsia="ru-RU" w:bidi="ar-SA"/>
        </w:rPr>
        <w:t>, 27-36, 158-</w:t>
      </w:r>
      <w:r w:rsidR="00DE3D9C">
        <w:rPr>
          <w:rFonts w:cs="Times New Roman"/>
          <w:snapToGrid/>
          <w:spacing w:val="0"/>
          <w:kern w:val="0"/>
          <w:lang w:eastAsia="ru-RU" w:bidi="ar-SA"/>
        </w:rPr>
        <w:t>15</w:t>
      </w:r>
      <w:r w:rsidR="00DE3D9C" w:rsidRPr="00BF242D">
        <w:rPr>
          <w:rFonts w:cs="Times New Roman"/>
          <w:snapToGrid/>
          <w:spacing w:val="0"/>
          <w:kern w:val="0"/>
          <w:lang w:eastAsia="ru-RU" w:bidi="ar-SA"/>
        </w:rPr>
        <w:t>9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  <w:r>
        <w:rPr>
          <w:rFonts w:cs="Times New Roman"/>
          <w:snapToGrid/>
          <w:spacing w:val="0"/>
          <w:kern w:val="0"/>
          <w:lang w:eastAsia="ru-RU" w:bidi="ar-SA"/>
        </w:rPr>
        <w:t xml:space="preserve">CONNOR,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Walker, </w:t>
      </w:r>
      <w:proofErr w:type="gramStart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The</w:t>
      </w:r>
      <w:proofErr w:type="gramEnd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National Question in Marxist-Leninist Theory and Strategy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1984,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5-42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;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254-63, 268-84, 300-322, 388-407</w:t>
      </w:r>
      <w:r>
        <w:rPr>
          <w:rFonts w:cs="Times New Roman"/>
          <w:snapToGrid/>
          <w:spacing w:val="0"/>
          <w:kern w:val="0"/>
          <w:lang w:eastAsia="ru-RU" w:bidi="ar-SA"/>
        </w:rPr>
        <w:t>.</w:t>
      </w:r>
    </w:p>
    <w:p w:rsidR="003E147A" w:rsidRDefault="00210282" w:rsidP="003E147A">
      <w:pPr>
        <w:autoSpaceDE w:val="0"/>
        <w:autoSpaceDN w:val="0"/>
        <w:bidi w:val="0"/>
        <w:adjustRightInd w:val="0"/>
        <w:jc w:val="left"/>
      </w:pPr>
      <w:r>
        <w:rPr>
          <w:rFonts w:cs="Times New Roman"/>
          <w:snapToGrid/>
          <w:spacing w:val="0"/>
          <w:kern w:val="0"/>
          <w:lang w:eastAsia="ru-RU"/>
        </w:rPr>
        <w:t xml:space="preserve">Lenin, Vladimir </w:t>
      </w:r>
      <w:proofErr w:type="spellStart"/>
      <w:r>
        <w:rPr>
          <w:rFonts w:cs="Times New Roman"/>
          <w:snapToGrid/>
          <w:spacing w:val="0"/>
          <w:kern w:val="0"/>
          <w:lang w:eastAsia="ru-RU"/>
        </w:rPr>
        <w:t>Ilyich</w:t>
      </w:r>
      <w:proofErr w:type="spellEnd"/>
      <w:r>
        <w:rPr>
          <w:rFonts w:cs="Times New Roman"/>
          <w:snapToGrid/>
          <w:spacing w:val="0"/>
          <w:kern w:val="0"/>
          <w:lang w:eastAsia="ru-RU"/>
        </w:rPr>
        <w:t xml:space="preserve">, </w:t>
      </w:r>
      <w:r w:rsidR="003E147A">
        <w:rPr>
          <w:rFonts w:cs="Times New Roman" w:hint="cs"/>
          <w:snapToGrid/>
          <w:spacing w:val="0"/>
          <w:kern w:val="0"/>
          <w:rtl/>
          <w:lang w:eastAsia="ru-RU"/>
        </w:rPr>
        <w:t>"</w:t>
      </w:r>
      <w:r>
        <w:t xml:space="preserve">The Discussion </w:t>
      </w:r>
      <w:proofErr w:type="gramStart"/>
      <w:r>
        <w:t>On</w:t>
      </w:r>
      <w:proofErr w:type="gramEnd"/>
      <w:r>
        <w:t xml:space="preserve"> Self-Determination Summed Up</w:t>
      </w:r>
      <w:r w:rsidR="003E147A">
        <w:rPr>
          <w:rFonts w:hint="cs"/>
          <w:rtl/>
        </w:rPr>
        <w:t>",</w:t>
      </w:r>
      <w:r w:rsidR="003E147A" w:rsidRPr="003E147A">
        <w:t xml:space="preserve"> </w:t>
      </w:r>
      <w:hyperlink r:id="rId19" w:history="1">
        <w:r w:rsidR="003E147A" w:rsidRPr="00886690">
          <w:rPr>
            <w:rStyle w:val="Hyperlink"/>
          </w:rPr>
          <w:t>http://www.marxists.org/archive/lenin/works/1916/jul/x01.htm</w:t>
        </w:r>
      </w:hyperlink>
    </w:p>
    <w:p w:rsidR="00DE3D9C" w:rsidRPr="00BF242D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P</w:t>
      </w:r>
      <w:r>
        <w:rPr>
          <w:rFonts w:cs="Times New Roman"/>
          <w:snapToGrid/>
          <w:spacing w:val="0"/>
          <w:kern w:val="0"/>
          <w:lang w:eastAsia="ru-RU" w:bidi="ar-SA"/>
        </w:rPr>
        <w:t>IPES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Richard,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Formation of the Soviet Union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1997 (or 1964),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29-49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;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50-53</w:t>
      </w:r>
      <w:proofErr w:type="gramStart"/>
      <w:r>
        <w:rPr>
          <w:rFonts w:cs="Times New Roman"/>
          <w:snapToGrid/>
          <w:spacing w:val="0"/>
          <w:kern w:val="0"/>
          <w:lang w:eastAsia="ru-RU" w:bidi="ar-SA"/>
        </w:rPr>
        <w:t>;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107</w:t>
      </w:r>
      <w:proofErr w:type="gramEnd"/>
      <w:r w:rsidRPr="00BF242D">
        <w:rPr>
          <w:rFonts w:cs="Times New Roman"/>
          <w:snapToGrid/>
          <w:spacing w:val="0"/>
          <w:kern w:val="0"/>
          <w:lang w:eastAsia="ru-RU" w:bidi="ar-SA"/>
        </w:rPr>
        <w:t>-113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;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242-297</w:t>
      </w:r>
      <w:r>
        <w:rPr>
          <w:rFonts w:cs="Times New Roman"/>
          <w:snapToGrid/>
          <w:spacing w:val="0"/>
          <w:kern w:val="0"/>
          <w:lang w:eastAsia="ru-RU" w:bidi="ar-SA"/>
        </w:rPr>
        <w:t>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S</w:t>
      </w:r>
      <w:r>
        <w:rPr>
          <w:rFonts w:cs="Times New Roman"/>
          <w:snapToGrid/>
          <w:spacing w:val="0"/>
          <w:kern w:val="0"/>
          <w:lang w:eastAsia="ru-RU" w:bidi="ar-SA"/>
        </w:rPr>
        <w:t>CHWARTZ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 (ed.),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Resolutions and Decisions of the CPSU: The Brezhnev Years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, 205-212, 250-255</w:t>
      </w:r>
      <w:r>
        <w:rPr>
          <w:rFonts w:cs="Times New Roman"/>
          <w:snapToGrid/>
          <w:spacing w:val="0"/>
          <w:kern w:val="0"/>
          <w:lang w:eastAsia="ru-RU" w:bidi="ar-SA"/>
        </w:rPr>
        <w:t>, etc.</w:t>
      </w:r>
    </w:p>
    <w:p w:rsidR="00DE3D9C" w:rsidRPr="00BF242D" w:rsidRDefault="00DE3D9C" w:rsidP="00093180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S</w:t>
      </w:r>
      <w:r>
        <w:rPr>
          <w:rFonts w:cs="Times New Roman"/>
          <w:snapToGrid/>
          <w:spacing w:val="0"/>
          <w:kern w:val="0"/>
          <w:lang w:eastAsia="ru-RU" w:bidi="ar-SA"/>
        </w:rPr>
        <w:t>IMON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Gerald,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Nationalism and Policy </w:t>
      </w:r>
      <w:proofErr w:type="gramStart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Toward</w:t>
      </w:r>
      <w:proofErr w:type="gramEnd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the Nationalities in the Soviet Union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Chapters </w:t>
      </w:r>
      <w:r w:rsidR="00093180">
        <w:rPr>
          <w:rFonts w:cs="Times New Roman"/>
          <w:snapToGrid/>
          <w:spacing w:val="0"/>
          <w:kern w:val="0"/>
          <w:lang w:eastAsia="ru-RU" w:bidi="ar-SA"/>
        </w:rPr>
        <w:t xml:space="preserve">3-5,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9</w:t>
      </w:r>
      <w:r>
        <w:rPr>
          <w:rFonts w:cs="Times New Roman"/>
          <w:snapToGrid/>
          <w:spacing w:val="0"/>
          <w:kern w:val="0"/>
          <w:lang w:eastAsia="ru-RU" w:bidi="ar-SA"/>
        </w:rPr>
        <w:t>.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 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STARR, </w:t>
      </w:r>
      <w:smartTag w:uri="urn:schemas-microsoft-com:office:smarttags" w:element="place">
        <w:smartTag w:uri="urn:schemas-microsoft-com:office:smarttags" w:element="City">
          <w:r w:rsidRPr="00BF242D">
            <w:rPr>
              <w:rFonts w:cs="Times New Roman"/>
              <w:snapToGrid/>
              <w:spacing w:val="0"/>
              <w:kern w:val="0"/>
              <w:lang w:eastAsia="ru-RU" w:bidi="ar-SA"/>
            </w:rPr>
            <w:t>Frederick</w:t>
          </w:r>
        </w:smartTag>
      </w:smartTag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 "Tsarist Government: The Imperial Dimension", in J. </w:t>
      </w:r>
      <w:proofErr w:type="spellStart"/>
      <w:r w:rsidRPr="00BF242D">
        <w:rPr>
          <w:rFonts w:cs="Times New Roman"/>
          <w:snapToGrid/>
          <w:spacing w:val="0"/>
          <w:kern w:val="0"/>
          <w:lang w:eastAsia="ru-RU" w:bidi="ar-SA"/>
        </w:rPr>
        <w:t>Azrael</w:t>
      </w:r>
      <w:proofErr w:type="spellEnd"/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Soviet</w:t>
      </w:r>
      <w:r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Nationality Policies and Practices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, 3-38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670F6D">
        <w:rPr>
          <w:rFonts w:cs="Times New Roman"/>
          <w:snapToGrid/>
          <w:spacing w:val="0"/>
          <w:kern w:val="0"/>
          <w:lang w:eastAsia="ru-RU" w:bidi="ar-SA"/>
        </w:rPr>
        <w:t xml:space="preserve">SINGH, Anita </w:t>
      </w:r>
      <w:proofErr w:type="spellStart"/>
      <w:r w:rsidRPr="00670F6D">
        <w:rPr>
          <w:rFonts w:cs="Times New Roman"/>
          <w:snapToGrid/>
          <w:spacing w:val="0"/>
          <w:kern w:val="0"/>
          <w:lang w:eastAsia="ru-RU" w:bidi="ar-SA"/>
        </w:rPr>
        <w:t>Inder</w:t>
      </w:r>
      <w:proofErr w:type="spellEnd"/>
      <w:r w:rsidRPr="00670F6D">
        <w:rPr>
          <w:rFonts w:cs="Times New Roman"/>
          <w:snapToGrid/>
          <w:spacing w:val="0"/>
          <w:kern w:val="0"/>
          <w:lang w:eastAsia="ru-RU" w:bidi="ar-SA"/>
        </w:rPr>
        <w:t>,</w:t>
      </w:r>
      <w:r w:rsidRPr="00E41A3C">
        <w:rPr>
          <w:rFonts w:cs="Times New Roman"/>
          <w:snapToGrid/>
          <w:spacing w:val="0"/>
          <w:kern w:val="0"/>
          <w:lang w:eastAsia="ru-RU" w:bidi="ar-SA"/>
        </w:rPr>
        <w:t xml:space="preserve"> “Managing national diversity through political structures and ideologies: the Soviet experience in comparative perspective.” </w:t>
      </w:r>
      <w:r w:rsidRPr="00E41A3C">
        <w:rPr>
          <w:rFonts w:cs="Times New Roman"/>
          <w:i/>
          <w:iCs/>
          <w:snapToGrid/>
          <w:spacing w:val="0"/>
          <w:kern w:val="0"/>
          <w:lang w:eastAsia="ru-RU" w:bidi="ar-SA"/>
        </w:rPr>
        <w:t>Nations and Nationalism</w:t>
      </w:r>
      <w:r w:rsidRPr="00E41A3C">
        <w:rPr>
          <w:rFonts w:cs="Times New Roman"/>
          <w:snapToGrid/>
          <w:spacing w:val="0"/>
          <w:kern w:val="0"/>
          <w:lang w:eastAsia="ru-RU" w:bidi="ar-SA"/>
        </w:rPr>
        <w:t xml:space="preserve"> 1, no. 2 (1995)</w:t>
      </w:r>
      <w:r>
        <w:rPr>
          <w:rFonts w:cs="Times New Roman"/>
          <w:snapToGrid/>
          <w:spacing w:val="0"/>
          <w:kern w:val="0"/>
          <w:lang w:eastAsia="ru-RU" w:bidi="ar-SA"/>
        </w:rPr>
        <w:t>,</w:t>
      </w:r>
      <w:r w:rsidRPr="00E41A3C">
        <w:rPr>
          <w:rFonts w:cs="Times New Roman"/>
          <w:snapToGrid/>
          <w:spacing w:val="0"/>
          <w:kern w:val="0"/>
          <w:lang w:eastAsia="ru-RU" w:bidi="ar-SA"/>
        </w:rPr>
        <w:t xml:space="preserve"> 197-220</w:t>
      </w:r>
    </w:p>
    <w:p w:rsidR="00DE3D9C" w:rsidRPr="00BF242D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S</w:t>
      </w:r>
      <w:r>
        <w:rPr>
          <w:rFonts w:cs="Times New Roman"/>
          <w:snapToGrid/>
          <w:spacing w:val="0"/>
          <w:kern w:val="0"/>
          <w:lang w:eastAsia="ru-RU" w:bidi="ar-SA"/>
        </w:rPr>
        <w:t>UNY, Ronald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“State-Building &amp; Nation-Making: The Soviet Experience” in </w:t>
      </w:r>
      <w:proofErr w:type="spellStart"/>
      <w:r w:rsidRPr="00BF242D">
        <w:rPr>
          <w:rFonts w:cs="Times New Roman"/>
          <w:snapToGrid/>
          <w:spacing w:val="0"/>
          <w:kern w:val="0"/>
          <w:lang w:eastAsia="ru-RU" w:bidi="ar-SA"/>
        </w:rPr>
        <w:t>Suny</w:t>
      </w:r>
      <w:proofErr w:type="spellEnd"/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proofErr w:type="gramStart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The</w:t>
      </w:r>
      <w:proofErr w:type="gramEnd"/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Revenge of the Past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,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 </w:t>
      </w:r>
      <w:proofErr w:type="spellStart"/>
      <w:r>
        <w:rPr>
          <w:rFonts w:cs="Times New Roman"/>
          <w:snapToGrid/>
          <w:spacing w:val="0"/>
          <w:kern w:val="0"/>
          <w:lang w:eastAsia="ru-RU" w:bidi="ar-SA"/>
        </w:rPr>
        <w:t>ch</w:t>
      </w:r>
      <w:proofErr w:type="spellEnd"/>
      <w:r>
        <w:rPr>
          <w:rFonts w:cs="Times New Roman"/>
          <w:snapToGrid/>
          <w:spacing w:val="0"/>
          <w:kern w:val="0"/>
          <w:lang w:eastAsia="ru-RU" w:bidi="ar-SA"/>
        </w:rPr>
        <w:t xml:space="preserve">.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3</w:t>
      </w:r>
    </w:p>
    <w:p w:rsidR="00DE3D9C" w:rsidRDefault="00DE3D9C" w:rsidP="00B16ECB">
      <w:pPr>
        <w:autoSpaceDE w:val="0"/>
        <w:autoSpaceDN w:val="0"/>
        <w:bidi w:val="0"/>
        <w:adjustRightInd w:val="0"/>
        <w:jc w:val="left"/>
      </w:pPr>
      <w:r w:rsidRPr="003A409A">
        <w:t>SZPORLUK, Roman</w:t>
      </w:r>
      <w:r>
        <w:t xml:space="preserve">, “The Imperial Legacy and the Soviet Nationalities Problem,” </w:t>
      </w:r>
      <w:proofErr w:type="spellStart"/>
      <w:r>
        <w:t>ch</w:t>
      </w:r>
      <w:proofErr w:type="spellEnd"/>
      <w:r>
        <w:t xml:space="preserve">. 1 (pp. 1-23) in </w:t>
      </w:r>
      <w:proofErr w:type="spellStart"/>
      <w:r>
        <w:t>Lubomyr</w:t>
      </w:r>
      <w:proofErr w:type="spellEnd"/>
      <w:r>
        <w:t xml:space="preserve"> </w:t>
      </w:r>
      <w:proofErr w:type="spellStart"/>
      <w:r>
        <w:t>Hajda</w:t>
      </w:r>
      <w:proofErr w:type="spellEnd"/>
      <w:r>
        <w:t xml:space="preserve"> and Mark </w:t>
      </w:r>
      <w:proofErr w:type="spellStart"/>
      <w:r>
        <w:t>Beissinger</w:t>
      </w:r>
      <w:proofErr w:type="spellEnd"/>
      <w:r>
        <w:t xml:space="preserve">, eds.,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Nationalities Factor in Soviet Politics and Society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</w:smartTag>
      <w:r>
        <w:t xml:space="preserve">: </w:t>
      </w:r>
      <w:proofErr w:type="spellStart"/>
      <w:r>
        <w:t>Westview</w:t>
      </w:r>
      <w:proofErr w:type="spellEnd"/>
      <w:r>
        <w:t xml:space="preserve"> Press, 1990.</w:t>
      </w:r>
    </w:p>
    <w:p w:rsidR="00A06EC7" w:rsidRPr="00BF242D" w:rsidRDefault="00A06EC7" w:rsidP="00A06EC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proofErr w:type="spellStart"/>
      <w:r>
        <w:t>Tishkov</w:t>
      </w:r>
      <w:proofErr w:type="spellEnd"/>
      <w:r>
        <w:t xml:space="preserve"> Valery, </w:t>
      </w:r>
      <w:hyperlink r:id="rId20" w:history="1">
        <w:r w:rsidRPr="00A06EC7">
          <w:rPr>
            <w:rStyle w:val="Hyperlink"/>
            <w:rFonts w:cs="Times New Roman"/>
            <w:color w:val="auto"/>
          </w:rPr>
          <w:t>Chapter 3. NATIONALITIES OF RUSSIA: LEGACIES AND REVENGE</w:t>
        </w:r>
      </w:hyperlink>
    </w:p>
    <w:p w:rsidR="00C8378F" w:rsidRDefault="003D3733" w:rsidP="00C8378F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  <w:hyperlink r:id="rId21" w:history="1">
        <w:r w:rsidR="00913CF6" w:rsidRPr="00886690">
          <w:rPr>
            <w:rStyle w:val="Hyperlink"/>
            <w:rFonts w:cs="Times New Roman"/>
            <w:snapToGrid/>
            <w:spacing w:val="0"/>
            <w:kern w:val="0"/>
            <w:lang w:eastAsia="ru-RU" w:bidi="ar-SA"/>
          </w:rPr>
          <w:t>http://valerytishkov.ru/cntnt/publikacii3/knigi/the_mind_a1/nationalit.html</w:t>
        </w:r>
      </w:hyperlink>
    </w:p>
    <w:p w:rsidR="00292074" w:rsidRDefault="00093180" w:rsidP="00292074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>
        <w:rPr>
          <w:rFonts w:cs="Times New Roman"/>
          <w:snapToGrid/>
          <w:spacing w:val="0"/>
          <w:kern w:val="0"/>
          <w:lang w:eastAsia="ru-RU" w:bidi="ar-SA"/>
        </w:rPr>
        <w:t xml:space="preserve">WALKER, Edward, </w:t>
      </w:r>
      <w:r w:rsidRPr="00BF242D">
        <w:rPr>
          <w:rFonts w:cs="Times New Roman"/>
          <w:i/>
          <w:iCs/>
          <w:snapToGrid/>
          <w:spacing w:val="0"/>
          <w:kern w:val="0"/>
          <w:lang w:eastAsia="ru-RU" w:bidi="ar-SA"/>
        </w:rPr>
        <w:t>Dissolution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2003, 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Chapter 2</w:t>
      </w:r>
      <w:r>
        <w:rPr>
          <w:rFonts w:cs="Times New Roman"/>
          <w:snapToGrid/>
          <w:spacing w:val="0"/>
          <w:kern w:val="0"/>
          <w:lang w:eastAsia="ru-RU" w:bidi="ar-SA"/>
        </w:rPr>
        <w:t>.</w:t>
      </w:r>
    </w:p>
    <w:p w:rsidR="00292074" w:rsidRPr="00BF242D" w:rsidRDefault="00292074" w:rsidP="00292074">
      <w:pPr>
        <w:autoSpaceDE w:val="0"/>
        <w:autoSpaceDN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</w:p>
    <w:p w:rsidR="00DE3D9C" w:rsidRDefault="00B83725" w:rsidP="00C05C55">
      <w:pPr>
        <w:spacing w:before="100" w:beforeAutospacing="1" w:after="100" w:afterAutospacing="1"/>
        <w:ind w:left="360"/>
        <w:jc w:val="left"/>
        <w:rPr>
          <w:rFonts w:cs="Times New Roman"/>
          <w:b/>
          <w:bCs/>
          <w:u w:val="single"/>
        </w:rPr>
      </w:pPr>
      <w:r w:rsidRPr="00093180">
        <w:rPr>
          <w:rFonts w:cs="Times New Roman" w:hint="cs"/>
          <w:b/>
          <w:bCs/>
          <w:u w:val="single"/>
          <w:rtl/>
        </w:rPr>
        <w:t xml:space="preserve">מדיניות </w:t>
      </w:r>
      <w:r w:rsidR="00C05C55" w:rsidRPr="00093180">
        <w:rPr>
          <w:rFonts w:cs="Times New Roman" w:hint="cs"/>
          <w:b/>
          <w:bCs/>
          <w:u w:val="single"/>
          <w:rtl/>
        </w:rPr>
        <w:t xml:space="preserve">כלפי הלאומים </w:t>
      </w:r>
      <w:r w:rsidRPr="00093180">
        <w:rPr>
          <w:rFonts w:cs="Times New Roman" w:hint="cs"/>
          <w:b/>
          <w:bCs/>
          <w:u w:val="single"/>
          <w:rtl/>
        </w:rPr>
        <w:t>ו</w:t>
      </w:r>
      <w:r w:rsidR="00DE3D9C" w:rsidRPr="00093180">
        <w:rPr>
          <w:rFonts w:cs="Times New Roman" w:hint="cs"/>
          <w:b/>
          <w:bCs/>
          <w:u w:val="single"/>
          <w:rtl/>
        </w:rPr>
        <w:t>אתנו-לאומיות בבירת המועצות</w:t>
      </w:r>
    </w:p>
    <w:p w:rsidR="00093180" w:rsidRDefault="004E1D71" w:rsidP="00093180">
      <w:pPr>
        <w:spacing w:before="100" w:beforeAutospacing="1" w:after="100" w:afterAutospacing="1"/>
        <w:ind w:left="360"/>
        <w:jc w:val="left"/>
        <w:rPr>
          <w:rFonts w:cs="Times New Roman"/>
          <w:b/>
          <w:bCs/>
          <w:u w:val="single"/>
        </w:rPr>
      </w:pPr>
      <w:r>
        <w:rPr>
          <w:rFonts w:cs="Times New Roman" w:hint="cs"/>
          <w:b/>
          <w:bCs/>
          <w:u w:val="single"/>
          <w:rtl/>
        </w:rPr>
        <w:t>19.04</w:t>
      </w:r>
    </w:p>
    <w:p w:rsid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 xml:space="preserve">ZISSERMAN-BRODSKY, Dina, </w:t>
      </w:r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Constructing </w:t>
      </w:r>
      <w:proofErr w:type="spellStart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>Ethnopolitics</w:t>
      </w:r>
      <w:proofErr w:type="spellEnd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 in the Soviet Union: Samizdat, Deprivation and the Rise of Ethnic Nationalism</w:t>
      </w:r>
      <w:r>
        <w:rPr>
          <w:rFonts w:cs="Times New Roman"/>
          <w:i/>
          <w:iCs/>
          <w:snapToGrid/>
          <w:spacing w:val="0"/>
          <w:kern w:val="0"/>
          <w:lang w:eastAsia="ru-RU"/>
        </w:rPr>
        <w:t>.</w:t>
      </w:r>
      <w:r w:rsidRPr="00A74FBD">
        <w:rPr>
          <w:rFonts w:cs="Times New Roman"/>
          <w:snapToGrid/>
          <w:spacing w:val="0"/>
          <w:kern w:val="0"/>
          <w:lang w:eastAsia="ru-RU"/>
        </w:rPr>
        <w:t xml:space="preserve"> </w:t>
      </w:r>
    </w:p>
    <w:p w:rsidR="00025E87" w:rsidRPr="00A74FBD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smartTag w:uri="urn:schemas-microsoft-com:office:smarttags" w:element="place">
        <w:smartTag w:uri="urn:schemas-microsoft-com:office:smarttags" w:element="country-region">
          <w:r w:rsidRPr="00A74FBD">
            <w:rPr>
              <w:rFonts w:cs="Times New Roman"/>
              <w:snapToGrid/>
              <w:spacing w:val="0"/>
              <w:kern w:val="0"/>
              <w:lang w:eastAsia="ru-RU"/>
            </w:rPr>
            <w:t>Ch.</w:t>
          </w:r>
        </w:smartTag>
      </w:smartTag>
      <w:r w:rsidRPr="00A74FBD">
        <w:rPr>
          <w:rFonts w:cs="Times New Roman"/>
          <w:snapToGrid/>
          <w:spacing w:val="0"/>
          <w:kern w:val="0"/>
          <w:lang w:eastAsia="ru-RU"/>
        </w:rPr>
        <w:t xml:space="preserve"> 3, </w:t>
      </w:r>
      <w:proofErr w:type="gramStart"/>
      <w:r w:rsidRPr="00A74FBD">
        <w:rPr>
          <w:rFonts w:cs="Times New Roman"/>
          <w:snapToGrid/>
          <w:spacing w:val="0"/>
          <w:kern w:val="0"/>
          <w:lang w:eastAsia="ru-RU"/>
        </w:rPr>
        <w:t>The</w:t>
      </w:r>
      <w:proofErr w:type="gramEnd"/>
      <w:r w:rsidRPr="00A74FBD">
        <w:rPr>
          <w:rFonts w:cs="Times New Roman"/>
          <w:snapToGrid/>
          <w:spacing w:val="0"/>
          <w:kern w:val="0"/>
          <w:lang w:eastAsia="ru-RU"/>
        </w:rPr>
        <w:t xml:space="preserve"> Modernization Process and </w:t>
      </w:r>
      <w:proofErr w:type="spellStart"/>
      <w:r w:rsidRPr="00A74FBD">
        <w:rPr>
          <w:rFonts w:cs="Times New Roman"/>
          <w:snapToGrid/>
          <w:spacing w:val="0"/>
          <w:kern w:val="0"/>
          <w:lang w:eastAsia="ru-RU"/>
        </w:rPr>
        <w:t>Ethnonationalism</w:t>
      </w:r>
      <w:proofErr w:type="spellEnd"/>
      <w:r w:rsidRPr="00A74FBD">
        <w:rPr>
          <w:rFonts w:cs="Times New Roman"/>
          <w:snapToGrid/>
          <w:spacing w:val="0"/>
          <w:kern w:val="0"/>
          <w:lang w:eastAsia="ru-RU"/>
        </w:rPr>
        <w:t xml:space="preserve"> </w:t>
      </w:r>
    </w:p>
    <w:p w:rsidR="00025E87" w:rsidRPr="00A74FBD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>Ch. 4 Relative Deprivation and the Politicization of Ethnic Groups</w:t>
      </w:r>
    </w:p>
    <w:p w:rsidR="00093180" w:rsidRDefault="004E1D71" w:rsidP="00C05C55">
      <w:pPr>
        <w:spacing w:before="100" w:beforeAutospacing="1" w:after="100" w:afterAutospacing="1"/>
        <w:ind w:left="360"/>
        <w:jc w:val="left"/>
        <w:rPr>
          <w:rFonts w:cs="Times New Roman"/>
          <w:b/>
          <w:bCs/>
          <w:u w:val="single"/>
        </w:rPr>
      </w:pPr>
      <w:r>
        <w:rPr>
          <w:rFonts w:cs="Times New Roman" w:hint="cs"/>
          <w:b/>
          <w:bCs/>
          <w:u w:val="single"/>
          <w:rtl/>
        </w:rPr>
        <w:lastRenderedPageBreak/>
        <w:t>24.04</w:t>
      </w:r>
    </w:p>
    <w:p w:rsid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 xml:space="preserve">ZISSERMAN-BRODSKY, Dina, </w:t>
      </w:r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Constructing </w:t>
      </w:r>
      <w:proofErr w:type="spellStart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>Ethnopolitics</w:t>
      </w:r>
      <w:proofErr w:type="spellEnd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 in the Soviet Union: Samizdat, Deprivation and the Rise of Ethnic Nationalism</w:t>
      </w:r>
      <w:r>
        <w:rPr>
          <w:rFonts w:cs="Times New Roman"/>
          <w:i/>
          <w:iCs/>
          <w:snapToGrid/>
          <w:spacing w:val="0"/>
          <w:kern w:val="0"/>
          <w:lang w:eastAsia="ru-RU"/>
        </w:rPr>
        <w:t>.</w:t>
      </w:r>
      <w:r w:rsidRPr="00A74FBD">
        <w:rPr>
          <w:rFonts w:cs="Times New Roman"/>
          <w:snapToGrid/>
          <w:spacing w:val="0"/>
          <w:kern w:val="0"/>
          <w:lang w:eastAsia="ru-RU"/>
        </w:rPr>
        <w:t xml:space="preserve"> Ch. 5 </w:t>
      </w:r>
      <w:r>
        <w:rPr>
          <w:rFonts w:cs="Times New Roman"/>
          <w:snapToGrid/>
          <w:spacing w:val="0"/>
          <w:kern w:val="0"/>
          <w:lang w:eastAsia="ru-RU"/>
        </w:rPr>
        <w:t>“</w:t>
      </w:r>
      <w:r w:rsidRPr="00A74FBD">
        <w:rPr>
          <w:rFonts w:cs="Times New Roman"/>
          <w:snapToGrid/>
          <w:spacing w:val="0"/>
          <w:kern w:val="0"/>
          <w:lang w:eastAsia="ru-RU"/>
        </w:rPr>
        <w:t>Ethnic Organizations, Programs, and Demands</w:t>
      </w:r>
      <w:r>
        <w:rPr>
          <w:rFonts w:cs="Times New Roman"/>
          <w:snapToGrid/>
          <w:spacing w:val="0"/>
          <w:kern w:val="0"/>
          <w:lang w:eastAsia="ru-RU"/>
        </w:rPr>
        <w:t>”;</w:t>
      </w:r>
      <w:r w:rsidRPr="00025E87">
        <w:rPr>
          <w:rFonts w:cs="Times New Roman"/>
          <w:snapToGrid/>
          <w:spacing w:val="0"/>
          <w:kern w:val="0"/>
          <w:lang w:eastAsia="ru-RU"/>
        </w:rPr>
        <w:t xml:space="preserve"> </w:t>
      </w:r>
      <w:r w:rsidRPr="00A74FBD">
        <w:rPr>
          <w:rFonts w:cs="Times New Roman"/>
          <w:snapToGrid/>
          <w:spacing w:val="0"/>
          <w:kern w:val="0"/>
          <w:lang w:eastAsia="ru-RU"/>
        </w:rPr>
        <w:t xml:space="preserve">Ch. 7 </w:t>
      </w:r>
      <w:r>
        <w:rPr>
          <w:rFonts w:cs="Times New Roman"/>
          <w:snapToGrid/>
          <w:spacing w:val="0"/>
          <w:kern w:val="0"/>
          <w:lang w:eastAsia="ru-RU"/>
        </w:rPr>
        <w:t>“</w:t>
      </w:r>
      <w:r w:rsidRPr="00A74FBD">
        <w:rPr>
          <w:rFonts w:cs="Times New Roman"/>
          <w:snapToGrid/>
          <w:spacing w:val="0"/>
          <w:kern w:val="0"/>
          <w:lang w:eastAsia="ru-RU"/>
        </w:rPr>
        <w:t>The Problem of Orientation: Ethnocentrism-Polycentrism</w:t>
      </w:r>
      <w:r>
        <w:rPr>
          <w:rFonts w:cs="Times New Roman"/>
          <w:snapToGrid/>
          <w:spacing w:val="0"/>
          <w:kern w:val="0"/>
          <w:lang w:eastAsia="ru-RU"/>
        </w:rPr>
        <w:t>.”</w:t>
      </w:r>
    </w:p>
    <w:p w:rsid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</w:p>
    <w:p w:rsid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lang w:eastAsia="ru-RU"/>
        </w:rPr>
      </w:pPr>
    </w:p>
    <w:p w:rsidR="00025E87" w:rsidRP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lang w:eastAsia="ru-RU"/>
        </w:rPr>
      </w:pPr>
      <w:r w:rsidRPr="00025E87">
        <w:rPr>
          <w:rFonts w:cs="Times New Roman"/>
          <w:b/>
          <w:bCs/>
          <w:snapToGrid/>
          <w:spacing w:val="0"/>
          <w:kern w:val="0"/>
          <w:lang w:eastAsia="ru-RU"/>
        </w:rPr>
        <w:t xml:space="preserve">Further Reading </w:t>
      </w:r>
    </w:p>
    <w:p w:rsidR="00DE3D9C" w:rsidRPr="00A74FBD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>B</w:t>
      </w:r>
      <w:r>
        <w:rPr>
          <w:rFonts w:cs="Times New Roman"/>
          <w:snapToGrid/>
          <w:spacing w:val="0"/>
          <w:kern w:val="0"/>
          <w:lang w:eastAsia="ru-RU"/>
        </w:rPr>
        <w:t xml:space="preserve">RUDNY, Yitzhak </w:t>
      </w:r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>Reinventing Russia,</w:t>
      </w:r>
      <w:r w:rsidRPr="00A74FBD">
        <w:rPr>
          <w:rFonts w:cs="Times New Roman"/>
          <w:snapToGrid/>
          <w:spacing w:val="0"/>
          <w:kern w:val="0"/>
          <w:lang w:eastAsia="ru-RU"/>
        </w:rPr>
        <w:t xml:space="preserve"> Ch.1, “Russian Nationalists in Soviet Politics, 1-2</w:t>
      </w:r>
      <w:r>
        <w:rPr>
          <w:rFonts w:cs="Times New Roman"/>
          <w:snapToGrid/>
          <w:spacing w:val="0"/>
          <w:kern w:val="0"/>
          <w:lang w:eastAsia="ru-RU"/>
        </w:rPr>
        <w:t>.</w:t>
      </w:r>
    </w:p>
    <w:p w:rsidR="00DE3D9C" w:rsidRDefault="00DE3D9C" w:rsidP="00DE3D9C">
      <w:pPr>
        <w:bidi w:val="0"/>
        <w:jc w:val="left"/>
      </w:pPr>
      <w:r w:rsidRPr="00A74FBD">
        <w:t>P</w:t>
      </w:r>
      <w:r>
        <w:t xml:space="preserve">OSPIELOVSKY, </w:t>
      </w:r>
      <w:proofErr w:type="spellStart"/>
      <w:r w:rsidRPr="00A74FBD">
        <w:t>D</w:t>
      </w:r>
      <w:r>
        <w:t>imitry</w:t>
      </w:r>
      <w:proofErr w:type="spellEnd"/>
      <w:r w:rsidRPr="00A74FBD">
        <w:t xml:space="preserve">. </w:t>
      </w:r>
      <w:proofErr w:type="gramStart"/>
      <w:r w:rsidRPr="00A74FBD">
        <w:t>“Nationalism as a Factor of Dissent in the Soviet Union.”</w:t>
      </w:r>
      <w:proofErr w:type="gramEnd"/>
      <w:r w:rsidRPr="00A74FBD">
        <w:t xml:space="preserve"> </w:t>
      </w:r>
      <w:r w:rsidRPr="00A74FBD">
        <w:rPr>
          <w:i/>
          <w:iCs/>
        </w:rPr>
        <w:t xml:space="preserve">Canadian Review of Studies in </w:t>
      </w:r>
      <w:proofErr w:type="gramStart"/>
      <w:r w:rsidRPr="00A74FBD">
        <w:rPr>
          <w:i/>
          <w:iCs/>
        </w:rPr>
        <w:t>Nationalism</w:t>
      </w:r>
      <w:r w:rsidRPr="00A74FBD">
        <w:t xml:space="preserve"> </w:t>
      </w:r>
      <w:r>
        <w:t>,</w:t>
      </w:r>
      <w:proofErr w:type="gramEnd"/>
      <w:r>
        <w:t xml:space="preserve"> vol. I, no.1, </w:t>
      </w:r>
      <w:r w:rsidRPr="00A74FBD">
        <w:t>(1974/1975): 91-116.</w:t>
      </w:r>
    </w:p>
    <w:p w:rsidR="00DE3D9C" w:rsidRPr="00A74FBD" w:rsidRDefault="00DE3D9C" w:rsidP="00DE3D9C">
      <w:pPr>
        <w:bidi w:val="0"/>
        <w:jc w:val="left"/>
      </w:pPr>
      <w:r>
        <w:t xml:space="preserve">SLEZKINE, Yuri, "The </w:t>
      </w:r>
      <w:smartTag w:uri="urn:schemas-microsoft-com:office:smarttags" w:element="country-region">
        <w:r>
          <w:t>USSR</w:t>
        </w:r>
      </w:smartTag>
      <w:r>
        <w:t xml:space="preserve"> as a Communal Apartment, or How a </w:t>
      </w:r>
      <w:smartTag w:uri="urn:schemas-microsoft-com:office:smarttags" w:element="place">
        <w:smartTag w:uri="urn:schemas-microsoft-com:office:smarttags" w:element="PlaceName">
          <w:r>
            <w:t>Socialist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Promoted Ethnic </w:t>
      </w:r>
      <w:proofErr w:type="spellStart"/>
      <w:r>
        <w:t>Particularism</w:t>
      </w:r>
      <w:proofErr w:type="spellEnd"/>
      <w:r>
        <w:t xml:space="preserve">." </w:t>
      </w:r>
      <w:r>
        <w:rPr>
          <w:i/>
          <w:iCs/>
        </w:rPr>
        <w:t xml:space="preserve">Slavic Review, </w:t>
      </w:r>
      <w:r>
        <w:t>1994, vol.</w:t>
      </w:r>
      <w:r>
        <w:rPr>
          <w:i/>
          <w:iCs/>
        </w:rPr>
        <w:t xml:space="preserve"> </w:t>
      </w:r>
      <w:r>
        <w:t>53, 414–452.</w:t>
      </w:r>
    </w:p>
    <w:p w:rsidR="00DE3D9C" w:rsidRPr="00A74FBD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sz w:val="22"/>
          <w:szCs w:val="22"/>
          <w:lang w:eastAsia="ru-RU"/>
        </w:rPr>
      </w:pPr>
      <w:r>
        <w:t>WALLER</w:t>
      </w:r>
      <w:r w:rsidRPr="00A74FBD">
        <w:t>, D</w:t>
      </w:r>
      <w:r>
        <w:t>avid,</w:t>
      </w:r>
      <w:r w:rsidRPr="00A74FBD">
        <w:t xml:space="preserve"> "Ethnic </w:t>
      </w:r>
      <w:proofErr w:type="spellStart"/>
      <w:r w:rsidRPr="00A74FBD">
        <w:t>Mobilisation</w:t>
      </w:r>
      <w:proofErr w:type="spellEnd"/>
      <w:r w:rsidRPr="00A74FBD">
        <w:t xml:space="preserve"> and Geopolitics in the </w:t>
      </w:r>
      <w:smartTag w:uri="urn:schemas-microsoft-com:office:smarttags" w:element="place">
        <w:r w:rsidRPr="00A74FBD">
          <w:t>Soviet Union</w:t>
        </w:r>
      </w:smartTag>
      <w:r w:rsidRPr="00A74FBD">
        <w:t xml:space="preserve">", </w:t>
      </w:r>
      <w:r w:rsidRPr="00A74FBD">
        <w:rPr>
          <w:i/>
          <w:iCs/>
        </w:rPr>
        <w:t>Journal of Political and Military Sociology</w:t>
      </w:r>
      <w:r w:rsidRPr="00A74FBD">
        <w:t>, Summer 1992.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 xml:space="preserve">ZISSERMAN-BRODSKY, Dina, </w:t>
      </w:r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Constructing </w:t>
      </w:r>
      <w:proofErr w:type="spellStart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>Ethnopolitics</w:t>
      </w:r>
      <w:proofErr w:type="spellEnd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 in the </w:t>
      </w:r>
      <w:smartTag w:uri="urn:schemas-microsoft-com:office:smarttags" w:element="place">
        <w:r w:rsidRPr="00A74FBD">
          <w:rPr>
            <w:rFonts w:cs="Times New Roman"/>
            <w:i/>
            <w:iCs/>
            <w:snapToGrid/>
            <w:spacing w:val="0"/>
            <w:kern w:val="0"/>
            <w:lang w:eastAsia="ru-RU"/>
          </w:rPr>
          <w:t>Soviet Union</w:t>
        </w:r>
      </w:smartTag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>: Samizdat, Deprivation and the Rise of Ethnic Nationalism</w:t>
      </w:r>
      <w:r w:rsidRPr="00A74FBD">
        <w:rPr>
          <w:rFonts w:cs="Times New Roman"/>
          <w:snapToGrid/>
          <w:spacing w:val="0"/>
          <w:kern w:val="0"/>
          <w:lang w:eastAsia="ru-RU"/>
        </w:rPr>
        <w:t xml:space="preserve"> </w:t>
      </w:r>
    </w:p>
    <w:p w:rsidR="00DE3D9C" w:rsidRPr="00A74FBD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>Chapter 1 “Introduction: Theoretical Perspectives and Focus of Inquiry”</w:t>
      </w:r>
    </w:p>
    <w:p w:rsidR="00DE3D9C" w:rsidRPr="00A74FBD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proofErr w:type="gramStart"/>
      <w:r w:rsidRPr="00A74FBD">
        <w:rPr>
          <w:rFonts w:cs="Times New Roman"/>
          <w:snapToGrid/>
          <w:spacing w:val="0"/>
          <w:kern w:val="0"/>
          <w:lang w:eastAsia="ru-RU"/>
        </w:rPr>
        <w:t>Ch. 6 Legitimizing Sources of Ethnic Politics.</w:t>
      </w:r>
      <w:proofErr w:type="gramEnd"/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>Ch. 8 Samizdat and Ethnic Mobilization</w:t>
      </w:r>
    </w:p>
    <w:p w:rsid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</w:p>
    <w:p w:rsidR="00025E87" w:rsidRPr="00A74FBD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</w:p>
    <w:p w:rsidR="00DE3D9C" w:rsidRDefault="00DE3D9C" w:rsidP="00DE3D9C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</w:pPr>
      <w:r w:rsidRPr="00025E87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 xml:space="preserve">לא יאומן? בלתי נמנע? פרסטרויקה, נציונליזם והתפרקותה של ברה"מ </w:t>
      </w:r>
    </w:p>
    <w:p w:rsidR="00025E87" w:rsidRPr="00025E87" w:rsidRDefault="00025E87" w:rsidP="00DE3D9C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</w:pPr>
    </w:p>
    <w:p w:rsidR="00025E87" w:rsidRPr="00604D70" w:rsidRDefault="00025E87" w:rsidP="004E1D71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</w:pPr>
      <w:r w:rsidRPr="00604D70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2</w:t>
      </w:r>
      <w:r w:rsidR="004E1D71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6</w:t>
      </w:r>
      <w:r w:rsidRPr="00604D70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.04</w:t>
      </w:r>
    </w:p>
    <w:p w:rsid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lang w:eastAsia="ru-RU"/>
        </w:rPr>
      </w:pPr>
      <w:r>
        <w:rPr>
          <w:rFonts w:cs="Times New Roman"/>
          <w:snapToGrid/>
          <w:spacing w:val="0"/>
          <w:kern w:val="0"/>
          <w:lang w:eastAsia="ru-RU"/>
        </w:rPr>
        <w:t xml:space="preserve">KHAZANOV, Anatoly, </w:t>
      </w:r>
      <w:r w:rsidRPr="00AC057C">
        <w:rPr>
          <w:rFonts w:cs="Times New Roman"/>
          <w:i/>
          <w:iCs/>
          <w:snapToGrid/>
          <w:spacing w:val="0"/>
          <w:kern w:val="0"/>
          <w:lang w:eastAsia="ru-RU"/>
        </w:rPr>
        <w:t xml:space="preserve">After the </w:t>
      </w:r>
      <w:smartTag w:uri="urn:schemas-microsoft-com:office:smarttags" w:element="country-region">
        <w:r w:rsidRPr="00AC057C">
          <w:rPr>
            <w:rFonts w:cs="Times New Roman"/>
            <w:i/>
            <w:iCs/>
            <w:snapToGrid/>
            <w:spacing w:val="0"/>
            <w:kern w:val="0"/>
            <w:lang w:eastAsia="ru-RU"/>
          </w:rPr>
          <w:t>USSR</w:t>
        </w:r>
      </w:smartTag>
      <w:r>
        <w:rPr>
          <w:rFonts w:cs="Times New Roman"/>
          <w:i/>
          <w:iCs/>
          <w:snapToGrid/>
          <w:spacing w:val="0"/>
          <w:kern w:val="0"/>
          <w:lang w:eastAsia="ru-RU"/>
        </w:rPr>
        <w:t xml:space="preserve">, </w:t>
      </w:r>
      <w:r w:rsidRPr="0051086B">
        <w:rPr>
          <w:rFonts w:cs="Times New Roman"/>
          <w:snapToGrid/>
          <w:spacing w:val="0"/>
          <w:kern w:val="0"/>
          <w:lang w:eastAsia="ru-RU"/>
        </w:rPr>
        <w:t>(</w:t>
      </w:r>
      <w:r>
        <w:rPr>
          <w:rFonts w:cs="Times New Roman"/>
          <w:snapToGrid/>
          <w:spacing w:val="0"/>
          <w:kern w:val="0"/>
          <w:lang w:eastAsia="ru-RU"/>
        </w:rPr>
        <w:t>1995</w:t>
      </w:r>
      <w:r w:rsidRPr="0051086B">
        <w:rPr>
          <w:rFonts w:cs="Times New Roman"/>
          <w:snapToGrid/>
          <w:spacing w:val="0"/>
          <w:kern w:val="0"/>
          <w:lang w:eastAsia="ru-RU"/>
        </w:rPr>
        <w:t>)</w:t>
      </w:r>
      <w:r>
        <w:rPr>
          <w:rFonts w:cs="Times New Roman"/>
          <w:snapToGrid/>
          <w:spacing w:val="0"/>
          <w:kern w:val="0"/>
          <w:lang w:eastAsia="ru-RU"/>
        </w:rPr>
        <w:t xml:space="preserve">, </w:t>
      </w:r>
      <w:smartTag w:uri="urn:schemas-microsoft-com:office:smarttags" w:element="country-region">
        <w:r>
          <w:rPr>
            <w:rFonts w:cs="Times New Roman"/>
            <w:snapToGrid/>
            <w:spacing w:val="0"/>
            <w:kern w:val="0"/>
            <w:lang w:eastAsia="ru-RU"/>
          </w:rPr>
          <w:t>Ch.</w:t>
        </w:r>
      </w:smartTag>
      <w:r>
        <w:rPr>
          <w:rFonts w:cs="Times New Roman"/>
          <w:snapToGrid/>
          <w:spacing w:val="0"/>
          <w:kern w:val="0"/>
          <w:lang w:eastAsia="ru-RU"/>
        </w:rPr>
        <w:t xml:space="preserve"> 1, “The Collapse of the </w:t>
      </w:r>
      <w:smartTag w:uri="urn:schemas-microsoft-com:office:smarttags" w:element="place">
        <w:r>
          <w:rPr>
            <w:rFonts w:cs="Times New Roman"/>
            <w:snapToGrid/>
            <w:spacing w:val="0"/>
            <w:kern w:val="0"/>
            <w:lang w:eastAsia="ru-RU"/>
          </w:rPr>
          <w:t>Soviet Union</w:t>
        </w:r>
      </w:smartTag>
      <w:r>
        <w:rPr>
          <w:rFonts w:cs="Times New Roman"/>
          <w:snapToGrid/>
          <w:spacing w:val="0"/>
          <w:kern w:val="0"/>
          <w:lang w:eastAsia="ru-RU"/>
        </w:rPr>
        <w:t xml:space="preserve">: Nationalism </w:t>
      </w:r>
      <w:proofErr w:type="gramStart"/>
      <w:r>
        <w:rPr>
          <w:rFonts w:cs="Times New Roman"/>
          <w:snapToGrid/>
          <w:spacing w:val="0"/>
          <w:kern w:val="0"/>
          <w:lang w:eastAsia="ru-RU"/>
        </w:rPr>
        <w:t>During</w:t>
      </w:r>
      <w:proofErr w:type="gramEnd"/>
      <w:r>
        <w:rPr>
          <w:rFonts w:cs="Times New Roman"/>
          <w:snapToGrid/>
          <w:spacing w:val="0"/>
          <w:kern w:val="0"/>
          <w:lang w:eastAsia="ru-RU"/>
        </w:rPr>
        <w:t xml:space="preserve"> Perestroika and </w:t>
      </w:r>
      <w:proofErr w:type="spellStart"/>
      <w:r>
        <w:rPr>
          <w:rFonts w:cs="Times New Roman"/>
          <w:snapToGrid/>
          <w:spacing w:val="0"/>
          <w:kern w:val="0"/>
          <w:lang w:eastAsia="ru-RU"/>
        </w:rPr>
        <w:t>Afterwords</w:t>
      </w:r>
      <w:proofErr w:type="spellEnd"/>
      <w:r>
        <w:rPr>
          <w:rFonts w:cs="Times New Roman"/>
          <w:snapToGrid/>
          <w:spacing w:val="0"/>
          <w:kern w:val="0"/>
          <w:lang w:eastAsia="ru-RU"/>
        </w:rPr>
        <w:t xml:space="preserve"> (1985-Summer 1992).”</w:t>
      </w:r>
    </w:p>
    <w:p w:rsidR="00025E87" w:rsidRPr="00025E87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</w:p>
    <w:p w:rsidR="00025E87" w:rsidRPr="00604D70" w:rsidRDefault="00025E87" w:rsidP="00025E87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</w:p>
    <w:p w:rsidR="00025E87" w:rsidRPr="00604D70" w:rsidRDefault="00025E87" w:rsidP="00DE3D9C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</w:p>
    <w:p w:rsidR="00025E87" w:rsidRPr="00604D70" w:rsidRDefault="004E1D71" w:rsidP="004E1D71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</w:pPr>
      <w:r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03.05</w:t>
      </w:r>
    </w:p>
    <w:p w:rsidR="00604D70" w:rsidRDefault="00604D70" w:rsidP="00604D70">
      <w:pPr>
        <w:autoSpaceDE w:val="0"/>
        <w:autoSpaceDN w:val="0"/>
        <w:bidi w:val="0"/>
        <w:adjustRightInd w:val="0"/>
        <w:jc w:val="left"/>
        <w:rPr>
          <w:rFonts w:cs="Times New Roman"/>
        </w:rPr>
      </w:pPr>
      <w:r w:rsidRPr="00510149">
        <w:rPr>
          <w:rFonts w:cs="Times New Roman"/>
        </w:rPr>
        <w:t>L</w:t>
      </w:r>
      <w:r>
        <w:rPr>
          <w:rFonts w:cs="Times New Roman"/>
        </w:rPr>
        <w:t>AITIN</w:t>
      </w:r>
      <w:r w:rsidRPr="00510149">
        <w:rPr>
          <w:rFonts w:cs="Times New Roman"/>
        </w:rPr>
        <w:t xml:space="preserve">, David, “Secessionist Rebellion in the Former Soviet Union (in reader); </w:t>
      </w:r>
      <w:r w:rsidRPr="00510149">
        <w:rPr>
          <w:rFonts w:cs="Times New Roman"/>
          <w:i/>
          <w:iCs/>
        </w:rPr>
        <w:t>Comparative Political Studies,</w:t>
      </w:r>
      <w:r w:rsidRPr="00510149">
        <w:rPr>
          <w:rFonts w:cs="Times New Roman"/>
        </w:rPr>
        <w:t xml:space="preserve"> Vol. 34, No. 8, 839-861 (2001)</w:t>
      </w:r>
    </w:p>
    <w:p w:rsidR="00604D70" w:rsidRPr="00604D70" w:rsidRDefault="00604D70" w:rsidP="00604D70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u w:val="single"/>
        </w:rPr>
      </w:pPr>
    </w:p>
    <w:p w:rsidR="00604D70" w:rsidRPr="00604D70" w:rsidRDefault="00604D70" w:rsidP="004E1D71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 w:bidi="ar-SA"/>
        </w:rPr>
      </w:pPr>
      <w:r w:rsidRPr="00604D70">
        <w:rPr>
          <w:rFonts w:cs="Times New Roman" w:hint="cs"/>
          <w:b/>
          <w:bCs/>
          <w:u w:val="single"/>
          <w:rtl/>
        </w:rPr>
        <w:t>0</w:t>
      </w:r>
      <w:r w:rsidR="004E1D71">
        <w:rPr>
          <w:rFonts w:cs="Times New Roman" w:hint="cs"/>
          <w:b/>
          <w:bCs/>
          <w:u w:val="single"/>
          <w:rtl/>
        </w:rPr>
        <w:t>8</w:t>
      </w:r>
      <w:r w:rsidRPr="00604D70">
        <w:rPr>
          <w:rFonts w:cs="Times New Roman" w:hint="cs"/>
          <w:b/>
          <w:bCs/>
          <w:u w:val="single"/>
          <w:rtl/>
        </w:rPr>
        <w:t>.05</w:t>
      </w:r>
    </w:p>
    <w:p w:rsidR="00025E87" w:rsidRPr="00604D70" w:rsidRDefault="00604D70" w:rsidP="00604D70">
      <w:pPr>
        <w:autoSpaceDE w:val="0"/>
        <w:autoSpaceDN w:val="0"/>
        <w:bidi w:val="0"/>
        <w:adjustRightInd w:val="0"/>
        <w:rPr>
          <w:rFonts w:cs="Times New Roman"/>
          <w:b/>
          <w:bCs/>
          <w:snapToGrid/>
          <w:spacing w:val="0"/>
          <w:kern w:val="0"/>
          <w:lang w:eastAsia="ru-RU"/>
        </w:rPr>
      </w:pPr>
      <w:proofErr w:type="spellStart"/>
      <w:r w:rsidRPr="00604D70">
        <w:rPr>
          <w:rFonts w:cs="Times New Roman"/>
          <w:snapToGrid/>
          <w:spacing w:val="0"/>
          <w:kern w:val="0"/>
          <w:lang w:eastAsia="ru-RU"/>
        </w:rPr>
        <w:lastRenderedPageBreak/>
        <w:t>Burlatsky</w:t>
      </w:r>
      <w:proofErr w:type="spellEnd"/>
      <w:r w:rsidRPr="00604D70">
        <w:rPr>
          <w:rFonts w:cs="Times New Roman"/>
          <w:snapToGrid/>
          <w:spacing w:val="0"/>
          <w:kern w:val="0"/>
          <w:lang w:eastAsia="ru-RU"/>
        </w:rPr>
        <w:t xml:space="preserve"> Feodor, “Who or What Broke Up the Soviet Union?</w:t>
      </w:r>
      <w:r>
        <w:rPr>
          <w:rFonts w:cs="Times New Roman"/>
          <w:snapToGrid/>
          <w:spacing w:val="0"/>
          <w:kern w:val="0"/>
          <w:lang w:eastAsia="ru-RU"/>
        </w:rPr>
        <w:t>”</w:t>
      </w:r>
      <w:r w:rsidRPr="00604D70">
        <w:rPr>
          <w:rFonts w:cs="Times New Roman"/>
          <w:snapToGrid/>
          <w:spacing w:val="0"/>
          <w:kern w:val="0"/>
          <w:lang w:eastAsia="ru-RU"/>
        </w:rPr>
        <w:t xml:space="preserve"> in</w:t>
      </w:r>
      <w:r w:rsidRPr="00D8541B">
        <w:rPr>
          <w:rFonts w:cs="Times New Roman"/>
          <w:color w:val="000000"/>
        </w:rPr>
        <w:t xml:space="preserve"> Metta Spencer, ed., </w:t>
      </w:r>
      <w:r w:rsidRPr="00D8541B">
        <w:rPr>
          <w:rFonts w:cs="Times New Roman"/>
          <w:i/>
          <w:iCs/>
          <w:color w:val="000000"/>
        </w:rPr>
        <w:t>Separatism,</w:t>
      </w:r>
      <w:r w:rsidRPr="00D8541B">
        <w:rPr>
          <w:rFonts w:cs="Times New Roman"/>
          <w:color w:val="000000"/>
        </w:rPr>
        <w:t xml:space="preserve"> 1998</w:t>
      </w:r>
      <w:r>
        <w:rPr>
          <w:rFonts w:cs="Times New Roman"/>
          <w:b/>
          <w:bCs/>
          <w:snapToGrid/>
          <w:spacing w:val="0"/>
          <w:kern w:val="0"/>
          <w:lang w:eastAsia="ru-RU"/>
        </w:rPr>
        <w:t xml:space="preserve"> </w:t>
      </w:r>
    </w:p>
    <w:p w:rsidR="00025E87" w:rsidRDefault="00025E87" w:rsidP="00DE3D9C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rtl/>
          <w:lang w:eastAsia="ru-RU"/>
        </w:rPr>
      </w:pPr>
    </w:p>
    <w:p w:rsidR="00604D70" w:rsidRDefault="00604D70" w:rsidP="00DE3D9C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rtl/>
          <w:lang w:eastAsia="ru-RU"/>
        </w:rPr>
      </w:pPr>
    </w:p>
    <w:p w:rsidR="00604D70" w:rsidRPr="00604D70" w:rsidRDefault="00604D70" w:rsidP="00604D70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</w:pPr>
      <w:r w:rsidRPr="00604D70"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  <w:t>Further Reading</w:t>
      </w:r>
    </w:p>
    <w:p w:rsidR="00DE3D9C" w:rsidRPr="00AC057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  <w:proofErr w:type="gramStart"/>
      <w:r w:rsidRPr="00AC057C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BEISSINGER, Mark, </w:t>
      </w:r>
      <w:r w:rsidRPr="00AC057C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Nationalist Mobilization and the Collapse of the Soviet State</w:t>
      </w:r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,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(2001).</w:t>
      </w:r>
      <w:proofErr w:type="gramEnd"/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C057C">
            <w:rPr>
              <w:rFonts w:cs="Times New Roman"/>
              <w:snapToGrid/>
              <w:color w:val="000000"/>
              <w:spacing w:val="0"/>
              <w:kern w:val="0"/>
              <w:lang w:eastAsia="ru-RU" w:bidi="ar-SA"/>
            </w:rPr>
            <w:t>Ch.</w:t>
          </w:r>
        </w:smartTag>
      </w:smartTag>
      <w:r w:rsidRPr="00AC057C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1,</w:t>
      </w:r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 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pp. 1-47.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F242D">
        <w:rPr>
          <w:rFonts w:cs="Times New Roman"/>
          <w:snapToGrid/>
          <w:spacing w:val="0"/>
          <w:kern w:val="0"/>
          <w:lang w:eastAsia="ru-RU" w:bidi="ar-SA"/>
        </w:rPr>
        <w:t>C</w:t>
      </w:r>
      <w:r>
        <w:rPr>
          <w:rFonts w:cs="Times New Roman"/>
          <w:snapToGrid/>
          <w:spacing w:val="0"/>
          <w:kern w:val="0"/>
          <w:lang w:eastAsia="ru-RU" w:bidi="ar-SA"/>
        </w:rPr>
        <w:t>ARRERE D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>'E</w:t>
      </w:r>
      <w:r>
        <w:rPr>
          <w:rFonts w:cs="Times New Roman"/>
          <w:snapToGrid/>
          <w:spacing w:val="0"/>
          <w:kern w:val="0"/>
          <w:lang w:eastAsia="ru-RU" w:bidi="ar-SA"/>
        </w:rPr>
        <w:t>NCAUSSE</w:t>
      </w:r>
      <w:r w:rsidRPr="00BF242D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Helene, </w:t>
      </w:r>
      <w:r w:rsidRPr="00B14A68">
        <w:rPr>
          <w:rFonts w:cs="Times New Roman"/>
          <w:i/>
          <w:iCs/>
          <w:snapToGrid/>
          <w:spacing w:val="0"/>
          <w:kern w:val="0"/>
          <w:lang w:eastAsia="ru-RU" w:bidi="ar-SA"/>
        </w:rPr>
        <w:t>The End of the Soviet Empire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>, Chapters 1</w:t>
      </w:r>
      <w:proofErr w:type="gramStart"/>
      <w:r w:rsidRPr="00B14A68">
        <w:rPr>
          <w:rFonts w:cs="Times New Roman"/>
          <w:snapToGrid/>
          <w:spacing w:val="0"/>
          <w:kern w:val="0"/>
          <w:lang w:eastAsia="ru-RU" w:bidi="ar-SA"/>
        </w:rPr>
        <w:t>,10,11</w:t>
      </w:r>
      <w:proofErr w:type="gramEnd"/>
      <w:r>
        <w:rPr>
          <w:rFonts w:cs="Times New Roman"/>
          <w:snapToGrid/>
          <w:spacing w:val="0"/>
          <w:kern w:val="0"/>
          <w:lang w:eastAsia="ru-RU" w:bidi="ar-SA"/>
        </w:rPr>
        <w:t>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14A68">
        <w:rPr>
          <w:rFonts w:cs="Times New Roman"/>
          <w:snapToGrid/>
          <w:spacing w:val="0"/>
          <w:kern w:val="0"/>
          <w:lang w:eastAsia="ru-RU" w:bidi="ar-SA"/>
        </w:rPr>
        <w:t>E</w:t>
      </w:r>
      <w:r>
        <w:rPr>
          <w:rFonts w:cs="Times New Roman"/>
          <w:snapToGrid/>
          <w:spacing w:val="0"/>
          <w:kern w:val="0"/>
          <w:lang w:eastAsia="ru-RU" w:bidi="ar-SA"/>
        </w:rPr>
        <w:t>RICSON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Richard, 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 xml:space="preserve">"Soviet Economic Structure and the National Question" in A. </w:t>
      </w:r>
      <w:proofErr w:type="spellStart"/>
      <w:r w:rsidRPr="00B14A68">
        <w:rPr>
          <w:rFonts w:cs="Times New Roman"/>
          <w:snapToGrid/>
          <w:spacing w:val="0"/>
          <w:kern w:val="0"/>
          <w:lang w:eastAsia="ru-RU" w:bidi="ar-SA"/>
        </w:rPr>
        <w:t>Motyl</w:t>
      </w:r>
      <w:proofErr w:type="spellEnd"/>
      <w:r w:rsidRPr="00B14A68">
        <w:rPr>
          <w:rFonts w:cs="Times New Roman"/>
          <w:snapToGrid/>
          <w:spacing w:val="0"/>
          <w:kern w:val="0"/>
          <w:lang w:eastAsia="ru-RU" w:bidi="ar-SA"/>
        </w:rPr>
        <w:t xml:space="preserve"> (</w:t>
      </w:r>
      <w:proofErr w:type="spellStart"/>
      <w:proofErr w:type="gramStart"/>
      <w:r w:rsidRPr="00B14A68">
        <w:rPr>
          <w:rFonts w:cs="Times New Roman"/>
          <w:snapToGrid/>
          <w:spacing w:val="0"/>
          <w:kern w:val="0"/>
          <w:lang w:eastAsia="ru-RU" w:bidi="ar-SA"/>
        </w:rPr>
        <w:t>ed</w:t>
      </w:r>
      <w:proofErr w:type="spellEnd"/>
      <w:proofErr w:type="gramEnd"/>
      <w:r w:rsidRPr="00B14A68">
        <w:rPr>
          <w:rFonts w:cs="Times New Roman"/>
          <w:snapToGrid/>
          <w:spacing w:val="0"/>
          <w:kern w:val="0"/>
          <w:lang w:eastAsia="ru-RU" w:bidi="ar-SA"/>
        </w:rPr>
        <w:t xml:space="preserve">), </w:t>
      </w:r>
      <w:r w:rsidRPr="00B14A68">
        <w:rPr>
          <w:rFonts w:cs="Times New Roman"/>
          <w:i/>
          <w:iCs/>
          <w:snapToGrid/>
          <w:spacing w:val="0"/>
          <w:kern w:val="0"/>
          <w:lang w:eastAsia="ru-RU" w:bidi="ar-SA"/>
        </w:rPr>
        <w:t>The</w:t>
      </w:r>
      <w:r>
        <w:rPr>
          <w:rFonts w:cs="Times New Roman"/>
          <w:i/>
          <w:iCs/>
          <w:snapToGrid/>
          <w:spacing w:val="0"/>
          <w:kern w:val="0"/>
          <w:lang w:eastAsia="ru-RU" w:bidi="ar-SA"/>
        </w:rPr>
        <w:t xml:space="preserve"> </w:t>
      </w:r>
      <w:r w:rsidRPr="00B14A68">
        <w:rPr>
          <w:rFonts w:cs="Times New Roman"/>
          <w:i/>
          <w:iCs/>
          <w:snapToGrid/>
          <w:spacing w:val="0"/>
          <w:kern w:val="0"/>
          <w:lang w:eastAsia="ru-RU" w:bidi="ar-SA"/>
        </w:rPr>
        <w:t>Post-Soviet Nations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>, Ch</w:t>
      </w:r>
      <w:r>
        <w:rPr>
          <w:rFonts w:cs="Times New Roman"/>
          <w:snapToGrid/>
          <w:spacing w:val="0"/>
          <w:kern w:val="0"/>
          <w:lang w:eastAsia="ru-RU" w:bidi="ar-SA"/>
        </w:rPr>
        <w:t>.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 xml:space="preserve"> 10</w:t>
      </w:r>
      <w:r>
        <w:rPr>
          <w:rFonts w:cs="Times New Roman"/>
          <w:snapToGrid/>
          <w:spacing w:val="0"/>
          <w:kern w:val="0"/>
          <w:lang w:eastAsia="ru-RU" w:bidi="ar-SA"/>
        </w:rPr>
        <w:t>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>
        <w:rPr>
          <w:rFonts w:cs="Times New Roman"/>
          <w:snapToGrid/>
          <w:spacing w:val="0"/>
          <w:kern w:val="0"/>
          <w:lang w:eastAsia="ru-RU" w:bidi="ar-SA"/>
        </w:rPr>
        <w:t xml:space="preserve">GORENBURG, Dmitry, </w:t>
      </w:r>
      <w:r w:rsidRPr="00F01C48">
        <w:rPr>
          <w:rFonts w:cs="Times New Roman"/>
          <w:i/>
          <w:iCs/>
          <w:snapToGrid/>
          <w:spacing w:val="0"/>
          <w:kern w:val="0"/>
          <w:lang w:eastAsia="ru-RU" w:bidi="ar-SA"/>
        </w:rPr>
        <w:t>Minority Ethnic Mobilization in the Russian Federation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 (2003), </w:t>
      </w:r>
      <w:proofErr w:type="spellStart"/>
      <w:r>
        <w:rPr>
          <w:rFonts w:cs="Times New Roman"/>
          <w:snapToGrid/>
          <w:spacing w:val="0"/>
          <w:kern w:val="0"/>
          <w:lang w:eastAsia="ru-RU" w:bidi="ar-SA"/>
        </w:rPr>
        <w:t>chs</w:t>
      </w:r>
      <w:proofErr w:type="spellEnd"/>
      <w:r>
        <w:rPr>
          <w:rFonts w:cs="Times New Roman"/>
          <w:snapToGrid/>
          <w:spacing w:val="0"/>
          <w:kern w:val="0"/>
          <w:lang w:eastAsia="ru-RU" w:bidi="ar-SA"/>
        </w:rPr>
        <w:t xml:space="preserve">. 2 (27-48), 3 (49-76). 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510149">
        <w:t>HESLI, Vicki L.; REISINGER, William M.; MILLER, Arthur H. “The sources of support for separatism: public opinion in three Soviet republics.” Nations and Nationalism 3, no. 2 (1997): 201-229</w:t>
      </w:r>
      <w:r>
        <w:t>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</w:p>
    <w:p w:rsidR="00DE3D9C" w:rsidRPr="00B14A68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14A68">
        <w:rPr>
          <w:rFonts w:cs="Times New Roman"/>
          <w:snapToGrid/>
          <w:spacing w:val="0"/>
          <w:kern w:val="0"/>
          <w:lang w:eastAsia="ru-RU" w:bidi="ar-SA"/>
        </w:rPr>
        <w:t>L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APIDUS, Gail, 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>"Gorbachev and the "National Question: Restructuring the Soviet Federation",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14A68">
        <w:rPr>
          <w:rFonts w:cs="Times New Roman"/>
          <w:i/>
          <w:iCs/>
          <w:snapToGrid/>
          <w:spacing w:val="0"/>
          <w:kern w:val="0"/>
          <w:lang w:eastAsia="ru-RU" w:bidi="ar-SA"/>
        </w:rPr>
        <w:t>Soviet Economy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>, 1989, 5</w:t>
      </w:r>
      <w:proofErr w:type="gramStart"/>
      <w:r w:rsidRPr="00B14A68">
        <w:rPr>
          <w:rFonts w:cs="Times New Roman"/>
          <w:snapToGrid/>
          <w:spacing w:val="0"/>
          <w:kern w:val="0"/>
          <w:lang w:eastAsia="ru-RU" w:bidi="ar-SA"/>
        </w:rPr>
        <w:t>,3,201</w:t>
      </w:r>
      <w:proofErr w:type="gramEnd"/>
      <w:r w:rsidRPr="00B14A68">
        <w:rPr>
          <w:rFonts w:cs="Times New Roman"/>
          <w:snapToGrid/>
          <w:spacing w:val="0"/>
          <w:kern w:val="0"/>
          <w:lang w:eastAsia="ru-RU" w:bidi="ar-SA"/>
        </w:rPr>
        <w:t>-250.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proofErr w:type="gramStart"/>
      <w:r w:rsidRPr="00AC057C">
        <w:rPr>
          <w:rFonts w:cs="Times New Roman"/>
          <w:snapToGrid/>
          <w:spacing w:val="0"/>
          <w:kern w:val="0"/>
          <w:lang w:eastAsia="ru-RU" w:bidi="ar-SA"/>
        </w:rPr>
        <w:t>KUX,</w:t>
      </w:r>
      <w:r w:rsidRPr="00AC057C">
        <w:rPr>
          <w:rFonts w:cs="Times New Roman"/>
          <w:color w:val="000000"/>
        </w:rPr>
        <w:t xml:space="preserve"> Stephan</w:t>
      </w:r>
      <w:r w:rsidRPr="00AC057C">
        <w:rPr>
          <w:rFonts w:cs="Times New Roman"/>
          <w:snapToGrid/>
          <w:spacing w:val="0"/>
          <w:kern w:val="0"/>
          <w:lang w:eastAsia="ru-RU" w:bidi="ar-SA"/>
        </w:rPr>
        <w:t xml:space="preserve"> "Soviet Federalism", </w:t>
      </w:r>
      <w:r w:rsidRPr="00AC057C">
        <w:rPr>
          <w:rFonts w:cs="Times New Roman"/>
          <w:i/>
          <w:iCs/>
          <w:snapToGrid/>
          <w:spacing w:val="0"/>
          <w:kern w:val="0"/>
          <w:lang w:eastAsia="ru-RU" w:bidi="ar-SA"/>
        </w:rPr>
        <w:t>Problems of Communism</w:t>
      </w:r>
      <w:r w:rsidRPr="00AC057C">
        <w:rPr>
          <w:rFonts w:cs="Times New Roman"/>
          <w:snapToGrid/>
          <w:spacing w:val="0"/>
          <w:kern w:val="0"/>
          <w:lang w:eastAsia="ru-RU" w:bidi="ar-SA"/>
        </w:rPr>
        <w:t>, March-April 1990, 1-20 (e-journal).</w:t>
      </w:r>
      <w:proofErr w:type="gramEnd"/>
    </w:p>
    <w:p w:rsidR="00DE3D9C" w:rsidRPr="00B14A68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 w:bidi="ar-SA"/>
        </w:rPr>
      </w:pPr>
      <w:r w:rsidRPr="00B14A68">
        <w:rPr>
          <w:rFonts w:cs="Times New Roman"/>
          <w:snapToGrid/>
          <w:spacing w:val="0"/>
          <w:kern w:val="0"/>
          <w:lang w:eastAsia="ru-RU" w:bidi="ar-SA"/>
        </w:rPr>
        <w:t>S</w:t>
      </w:r>
      <w:r>
        <w:rPr>
          <w:rFonts w:cs="Times New Roman"/>
          <w:snapToGrid/>
          <w:spacing w:val="0"/>
          <w:kern w:val="0"/>
          <w:lang w:eastAsia="ru-RU" w:bidi="ar-SA"/>
        </w:rPr>
        <w:t>UNY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 xml:space="preserve">, </w:t>
      </w:r>
      <w:r>
        <w:rPr>
          <w:rFonts w:cs="Times New Roman"/>
          <w:snapToGrid/>
          <w:spacing w:val="0"/>
          <w:kern w:val="0"/>
          <w:lang w:eastAsia="ru-RU" w:bidi="ar-SA"/>
        </w:rPr>
        <w:t xml:space="preserve">Ronald, </w:t>
      </w:r>
      <w:r w:rsidRPr="00B14A68">
        <w:rPr>
          <w:rFonts w:cs="Times New Roman"/>
          <w:i/>
          <w:iCs/>
          <w:snapToGrid/>
          <w:spacing w:val="0"/>
          <w:kern w:val="0"/>
          <w:lang w:eastAsia="ru-RU" w:bidi="ar-SA"/>
        </w:rPr>
        <w:t>Revenge of the Past</w:t>
      </w:r>
      <w:r w:rsidRPr="00B14A68">
        <w:rPr>
          <w:rFonts w:cs="Times New Roman"/>
          <w:snapToGrid/>
          <w:spacing w:val="0"/>
          <w:kern w:val="0"/>
          <w:lang w:eastAsia="ru-RU" w:bidi="ar-SA"/>
        </w:rPr>
        <w:t>, Chapter 4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r w:rsidRPr="00A74FBD">
        <w:rPr>
          <w:rFonts w:cs="Times New Roman"/>
          <w:snapToGrid/>
          <w:spacing w:val="0"/>
          <w:kern w:val="0"/>
          <w:lang w:eastAsia="ru-RU"/>
        </w:rPr>
        <w:t xml:space="preserve">ZISSERMAN-BRODSKY, Dina, </w:t>
      </w:r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Constructing </w:t>
      </w:r>
      <w:proofErr w:type="spellStart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>Ethnopolitics</w:t>
      </w:r>
      <w:proofErr w:type="spellEnd"/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 xml:space="preserve"> in the </w:t>
      </w:r>
      <w:smartTag w:uri="urn:schemas-microsoft-com:office:smarttags" w:element="place">
        <w:r w:rsidRPr="00A74FBD">
          <w:rPr>
            <w:rFonts w:cs="Times New Roman"/>
            <w:i/>
            <w:iCs/>
            <w:snapToGrid/>
            <w:spacing w:val="0"/>
            <w:kern w:val="0"/>
            <w:lang w:eastAsia="ru-RU"/>
          </w:rPr>
          <w:t>Soviet Union</w:t>
        </w:r>
      </w:smartTag>
      <w:r w:rsidRPr="00A74FBD">
        <w:rPr>
          <w:rFonts w:cs="Times New Roman"/>
          <w:i/>
          <w:iCs/>
          <w:snapToGrid/>
          <w:spacing w:val="0"/>
          <w:kern w:val="0"/>
          <w:lang w:eastAsia="ru-RU"/>
        </w:rPr>
        <w:t>: Samizdat, Deprivation and the Rise of Ethnic Nationalism</w:t>
      </w:r>
      <w:r>
        <w:rPr>
          <w:rFonts w:cs="Times New Roman"/>
          <w:i/>
          <w:iCs/>
          <w:snapToGrid/>
          <w:spacing w:val="0"/>
          <w:kern w:val="0"/>
          <w:lang w:eastAsia="ru-RU"/>
        </w:rPr>
        <w:t xml:space="preserve">, </w:t>
      </w:r>
      <w:r w:rsidRPr="00510149">
        <w:rPr>
          <w:rFonts w:cs="Times New Roman"/>
          <w:snapToGrid/>
          <w:spacing w:val="0"/>
          <w:kern w:val="0"/>
          <w:lang w:eastAsia="ru-RU"/>
        </w:rPr>
        <w:t>Conclusion</w:t>
      </w:r>
      <w:r>
        <w:rPr>
          <w:rFonts w:cs="Times New Roman"/>
          <w:snapToGrid/>
          <w:spacing w:val="0"/>
          <w:kern w:val="0"/>
          <w:lang w:eastAsia="ru-RU"/>
        </w:rPr>
        <w:t>.</w:t>
      </w:r>
      <w:r w:rsidRPr="00A74FBD">
        <w:rPr>
          <w:rFonts w:cs="Times New Roman"/>
          <w:snapToGrid/>
          <w:spacing w:val="0"/>
          <w:kern w:val="0"/>
          <w:lang w:eastAsia="ru-RU"/>
        </w:rPr>
        <w:t xml:space="preserve"> </w:t>
      </w:r>
    </w:p>
    <w:p w:rsidR="00604D70" w:rsidRDefault="00604D70" w:rsidP="00604D70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rtl/>
          <w:lang w:eastAsia="ru-RU"/>
        </w:rPr>
      </w:pPr>
    </w:p>
    <w:p w:rsidR="00DE3D9C" w:rsidRPr="00F337E6" w:rsidRDefault="00DE3D9C" w:rsidP="008E6258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b/>
          <w:bCs/>
          <w:u w:val="single"/>
          <w:rtl/>
        </w:rPr>
      </w:pPr>
      <w:r w:rsidRPr="00F337E6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אתנו-לאומיות כתחליף לקומוניזם</w:t>
      </w:r>
      <w:r w:rsidRPr="00F337E6">
        <w:rPr>
          <w:rFonts w:ascii="MinionPro-Regular" w:hAnsi="MinionPro-Regular" w:cs="MinionPro-Regular"/>
          <w:b/>
          <w:bCs/>
          <w:u w:val="single"/>
        </w:rPr>
        <w:t xml:space="preserve"> </w:t>
      </w:r>
    </w:p>
    <w:p w:rsidR="00F337E6" w:rsidRDefault="00F337E6" w:rsidP="008E6258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b/>
          <w:bCs/>
        </w:rPr>
      </w:pPr>
    </w:p>
    <w:p w:rsidR="00F337E6" w:rsidRPr="00F337E6" w:rsidRDefault="004E1D71" w:rsidP="008E6258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10.05</w:t>
      </w:r>
    </w:p>
    <w:p w:rsidR="00F337E6" w:rsidRDefault="00F337E6" w:rsidP="00F337E6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proofErr w:type="gramStart"/>
      <w:r>
        <w:rPr>
          <w:rFonts w:cs="Times New Roman"/>
          <w:snapToGrid/>
          <w:spacing w:val="0"/>
          <w:kern w:val="0"/>
          <w:lang w:eastAsia="ru-RU"/>
        </w:rPr>
        <w:t xml:space="preserve">KHAZANOV, Anatoly, </w:t>
      </w:r>
      <w:r w:rsidRPr="00AC057C">
        <w:rPr>
          <w:rFonts w:cs="Times New Roman"/>
          <w:i/>
          <w:iCs/>
          <w:snapToGrid/>
          <w:spacing w:val="0"/>
          <w:kern w:val="0"/>
          <w:lang w:eastAsia="ru-RU"/>
        </w:rPr>
        <w:t>After the USSR</w:t>
      </w:r>
      <w:r>
        <w:rPr>
          <w:rFonts w:cs="Times New Roman"/>
          <w:i/>
          <w:iCs/>
          <w:snapToGrid/>
          <w:spacing w:val="0"/>
          <w:kern w:val="0"/>
          <w:lang w:eastAsia="ru-RU"/>
        </w:rPr>
        <w:t xml:space="preserve">, </w:t>
      </w:r>
      <w:r w:rsidRPr="0051086B">
        <w:rPr>
          <w:rFonts w:cs="Times New Roman"/>
          <w:snapToGrid/>
          <w:spacing w:val="0"/>
          <w:kern w:val="0"/>
          <w:lang w:eastAsia="ru-RU"/>
        </w:rPr>
        <w:t>(</w:t>
      </w:r>
      <w:r>
        <w:rPr>
          <w:rFonts w:cs="Times New Roman"/>
          <w:snapToGrid/>
          <w:spacing w:val="0"/>
          <w:kern w:val="0"/>
          <w:lang w:eastAsia="ru-RU"/>
        </w:rPr>
        <w:t>1995</w:t>
      </w:r>
      <w:r w:rsidRPr="0051086B">
        <w:rPr>
          <w:rFonts w:cs="Times New Roman"/>
          <w:snapToGrid/>
          <w:spacing w:val="0"/>
          <w:kern w:val="0"/>
          <w:lang w:eastAsia="ru-RU"/>
        </w:rPr>
        <w:t>)</w:t>
      </w:r>
      <w:r>
        <w:rPr>
          <w:rFonts w:cs="Times New Roman"/>
          <w:snapToGrid/>
          <w:spacing w:val="0"/>
          <w:kern w:val="0"/>
          <w:lang w:eastAsia="ru-RU"/>
        </w:rPr>
        <w:t>, Ch. 2, “The Verse and Prose of Post-Totalitarianism.”</w:t>
      </w:r>
      <w:proofErr w:type="gramEnd"/>
      <w:r>
        <w:rPr>
          <w:rFonts w:cs="Times New Roman"/>
          <w:snapToGrid/>
          <w:spacing w:val="0"/>
          <w:kern w:val="0"/>
          <w:lang w:eastAsia="ru-RU"/>
        </w:rPr>
        <w:t xml:space="preserve"> </w:t>
      </w:r>
      <w:proofErr w:type="gramStart"/>
      <w:r>
        <w:rPr>
          <w:rFonts w:cs="Times New Roman"/>
          <w:snapToGrid/>
          <w:spacing w:val="0"/>
          <w:kern w:val="0"/>
          <w:lang w:eastAsia="ru-RU"/>
        </w:rPr>
        <w:t>Ch. 3, “Ethnic Minorities, Totalitarianism, and Democracy.”</w:t>
      </w:r>
      <w:proofErr w:type="gramEnd"/>
    </w:p>
    <w:p w:rsidR="00F337E6" w:rsidRDefault="00F337E6" w:rsidP="00F337E6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F337E6" w:rsidRPr="00F337E6" w:rsidRDefault="00F337E6" w:rsidP="008E6258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</w:rPr>
      </w:pPr>
    </w:p>
    <w:p w:rsidR="00F337E6" w:rsidRPr="00F337E6" w:rsidRDefault="004E1D71" w:rsidP="008E6258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</w:pPr>
      <w:r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15.05</w:t>
      </w:r>
    </w:p>
    <w:p w:rsidR="00F337E6" w:rsidRDefault="00F337E6" w:rsidP="00F337E6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proofErr w:type="gramStart"/>
      <w:r>
        <w:rPr>
          <w:rFonts w:cs="Times New Roman"/>
          <w:snapToGrid/>
          <w:spacing w:val="0"/>
          <w:kern w:val="0"/>
          <w:lang w:eastAsia="ru-RU"/>
        </w:rPr>
        <w:t xml:space="preserve">KHAZANOV, Anatoly, </w:t>
      </w:r>
      <w:r w:rsidRPr="00AC057C">
        <w:rPr>
          <w:rFonts w:cs="Times New Roman"/>
          <w:i/>
          <w:iCs/>
          <w:snapToGrid/>
          <w:spacing w:val="0"/>
          <w:kern w:val="0"/>
          <w:lang w:eastAsia="ru-RU"/>
        </w:rPr>
        <w:t>After the USSR</w:t>
      </w:r>
      <w:r>
        <w:rPr>
          <w:rFonts w:cs="Times New Roman"/>
          <w:i/>
          <w:iCs/>
          <w:snapToGrid/>
          <w:spacing w:val="0"/>
          <w:kern w:val="0"/>
          <w:lang w:eastAsia="ru-RU"/>
        </w:rPr>
        <w:t xml:space="preserve">, </w:t>
      </w:r>
      <w:r w:rsidRPr="0051086B">
        <w:rPr>
          <w:rFonts w:cs="Times New Roman"/>
          <w:snapToGrid/>
          <w:spacing w:val="0"/>
          <w:kern w:val="0"/>
          <w:lang w:eastAsia="ru-RU"/>
        </w:rPr>
        <w:t>(</w:t>
      </w:r>
      <w:r>
        <w:rPr>
          <w:rFonts w:cs="Times New Roman"/>
          <w:snapToGrid/>
          <w:spacing w:val="0"/>
          <w:kern w:val="0"/>
          <w:lang w:eastAsia="ru-RU"/>
        </w:rPr>
        <w:t>1995</w:t>
      </w:r>
      <w:r w:rsidRPr="0051086B">
        <w:rPr>
          <w:rFonts w:cs="Times New Roman"/>
          <w:snapToGrid/>
          <w:spacing w:val="0"/>
          <w:kern w:val="0"/>
          <w:lang w:eastAsia="ru-RU"/>
        </w:rPr>
        <w:t>)</w:t>
      </w:r>
      <w:r>
        <w:rPr>
          <w:rFonts w:cs="Times New Roman"/>
          <w:snapToGrid/>
          <w:spacing w:val="0"/>
          <w:kern w:val="0"/>
          <w:lang w:eastAsia="ru-RU"/>
        </w:rPr>
        <w:t>, Ch. 3, “Ethnic Minorities, Totalitarianism, and Democracy.”</w:t>
      </w:r>
      <w:proofErr w:type="gramEnd"/>
    </w:p>
    <w:p w:rsidR="00F337E6" w:rsidRPr="00085BB4" w:rsidRDefault="00F337E6" w:rsidP="00F337E6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r w:rsidRPr="00085BB4">
        <w:rPr>
          <w:rFonts w:cs="Times New Roman"/>
          <w:snapToGrid/>
          <w:color w:val="000000"/>
          <w:spacing w:val="0"/>
          <w:kern w:val="0"/>
          <w:lang w:eastAsia="ru-RU" w:bidi="ar-SA"/>
        </w:rPr>
        <w:lastRenderedPageBreak/>
        <w:t>B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REMMER, Ian,</w:t>
      </w:r>
      <w:r w:rsidRPr="00085BB4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“The Post-Soviet Nations after </w:t>
      </w:r>
      <w:smartTag w:uri="urn:schemas-microsoft-com:office:smarttags" w:element="City">
        <w:r w:rsidRPr="00085BB4">
          <w:rPr>
            <w:rFonts w:cs="Times New Roman"/>
            <w:snapToGrid/>
            <w:color w:val="000000"/>
            <w:spacing w:val="0"/>
            <w:kern w:val="0"/>
            <w:lang w:eastAsia="ru-RU" w:bidi="ar-SA"/>
          </w:rPr>
          <w:t>Independence</w:t>
        </w:r>
      </w:smartTag>
      <w:r w:rsidRPr="00085BB4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,” in </w:t>
      </w:r>
      <w:r w:rsidRPr="00990EE9">
        <w:rPr>
          <w:rFonts w:cs="Times New Roman"/>
        </w:rPr>
        <w:t xml:space="preserve">Lowell Barrington, ed., </w:t>
      </w:r>
      <w:r w:rsidRPr="00990EE9">
        <w:rPr>
          <w:rFonts w:cs="Times New Roman"/>
          <w:i/>
          <w:iCs/>
        </w:rPr>
        <w:t>After</w:t>
      </w:r>
      <w:r w:rsidRPr="00990EE9">
        <w:rPr>
          <w:rFonts w:cs="Times New Roman"/>
          <w:i/>
          <w:iCs/>
          <w:rtl/>
        </w:rPr>
        <w:t xml:space="preserve"> </w:t>
      </w:r>
      <w:smartTag w:uri="urn:schemas-microsoft-com:office:smarttags" w:element="City">
        <w:r w:rsidRPr="00990EE9">
          <w:rPr>
            <w:rFonts w:cs="Times New Roman"/>
            <w:i/>
            <w:iCs/>
          </w:rPr>
          <w:t>Independence</w:t>
        </w:r>
      </w:smartTag>
      <w:r w:rsidRPr="00990EE9">
        <w:rPr>
          <w:rFonts w:cs="Times New Roman"/>
          <w:i/>
          <w:iCs/>
        </w:rPr>
        <w:t xml:space="preserve"> </w:t>
      </w:r>
      <w:r w:rsidRPr="00990EE9">
        <w:rPr>
          <w:rFonts w:cs="Times New Roman"/>
        </w:rPr>
        <w:t>(</w:t>
      </w:r>
      <w:smartTag w:uri="urn:schemas-microsoft-com:office:smarttags" w:element="City">
        <w:r w:rsidRPr="00990EE9">
          <w:rPr>
            <w:rFonts w:cs="Times New Roman"/>
          </w:rPr>
          <w:t>Ann Arbor</w:t>
        </w:r>
      </w:smartTag>
      <w:r w:rsidRPr="00990EE9">
        <w:rPr>
          <w:rFonts w:cs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90EE9">
            <w:rPr>
              <w:rFonts w:cs="Times New Roman"/>
            </w:rPr>
            <w:t>University</w:t>
          </w:r>
        </w:smartTag>
        <w:r w:rsidRPr="00990EE9">
          <w:rPr>
            <w:rFonts w:cs="Times New Roman"/>
          </w:rPr>
          <w:t xml:space="preserve"> of </w:t>
        </w:r>
        <w:smartTag w:uri="urn:schemas-microsoft-com:office:smarttags" w:element="PlaceName">
          <w:r w:rsidRPr="00990EE9">
            <w:rPr>
              <w:rFonts w:cs="Times New Roman"/>
            </w:rPr>
            <w:t>Michigan Press</w:t>
          </w:r>
        </w:smartTag>
      </w:smartTag>
      <w:r w:rsidRPr="00990EE9">
        <w:rPr>
          <w:rFonts w:cs="Times New Roman"/>
        </w:rPr>
        <w:t>, 2006), pp.</w:t>
      </w:r>
      <w:r>
        <w:rPr>
          <w:rFonts w:cs="Times New Roman"/>
        </w:rPr>
        <w:t>141-161</w:t>
      </w:r>
      <w:r w:rsidRPr="00085BB4">
        <w:rPr>
          <w:rFonts w:cs="Times New Roman"/>
          <w:snapToGrid/>
          <w:color w:val="000000"/>
          <w:spacing w:val="0"/>
          <w:kern w:val="0"/>
          <w:lang w:eastAsia="ru-RU" w:bidi="ar-SA"/>
        </w:rPr>
        <w:t>.</w:t>
      </w:r>
    </w:p>
    <w:p w:rsidR="00F337E6" w:rsidRDefault="00F337E6" w:rsidP="00F337E6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</w:p>
    <w:p w:rsidR="002565DE" w:rsidRDefault="004E1D71" w:rsidP="002565DE">
      <w:pPr>
        <w:pStyle w:val="NormalWeb"/>
        <w:bidi/>
        <w:spacing w:line="360" w:lineRule="auto"/>
        <w:rPr>
          <w:b/>
          <w:bCs/>
          <w:color w:val="auto"/>
          <w:u w:val="single"/>
          <w:rtl/>
          <w:lang w:val="en-US" w:bidi="he-IL"/>
        </w:rPr>
      </w:pPr>
      <w:r>
        <w:rPr>
          <w:rFonts w:hint="cs"/>
          <w:b/>
          <w:bCs/>
          <w:color w:val="auto"/>
          <w:u w:val="single"/>
          <w:rtl/>
          <w:lang w:val="en-US" w:bidi="he-IL"/>
        </w:rPr>
        <w:t>17</w:t>
      </w:r>
      <w:r w:rsidR="002565DE">
        <w:rPr>
          <w:rFonts w:hint="cs"/>
          <w:b/>
          <w:bCs/>
          <w:color w:val="auto"/>
          <w:u w:val="single"/>
          <w:rtl/>
          <w:lang w:val="en-US" w:bidi="he-IL"/>
        </w:rPr>
        <w:t>.05</w:t>
      </w:r>
    </w:p>
    <w:p w:rsidR="002565DE" w:rsidRDefault="002565DE" w:rsidP="002565DE">
      <w:pPr>
        <w:autoSpaceDE w:val="0"/>
        <w:autoSpaceDN w:val="0"/>
        <w:bidi w:val="0"/>
        <w:adjustRightInd w:val="0"/>
      </w:pPr>
      <w:r>
        <w:t xml:space="preserve">ROWELEY, David G. "Imperial versus national discourse: the case of Russia." </w:t>
      </w:r>
      <w:r>
        <w:rPr>
          <w:i/>
          <w:iCs/>
        </w:rPr>
        <w:t>Nations and Nationalism</w:t>
      </w:r>
      <w:r>
        <w:t xml:space="preserve"> 6, no. 1 (2000): 23-42</w:t>
      </w:r>
    </w:p>
    <w:p w:rsidR="00B93C27" w:rsidRDefault="00B93C27" w:rsidP="00B93C2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  <w:r w:rsidRPr="00893A0A">
        <w:rPr>
          <w:rFonts w:ascii="MinionPro-Regular" w:hAnsi="MinionPro-Regular" w:cs="MinionPro-Regular"/>
        </w:rPr>
        <w:t>A</w:t>
      </w:r>
      <w:r>
        <w:rPr>
          <w:rFonts w:ascii="MinionPro-Regular" w:hAnsi="MinionPro-Regular" w:cs="MinionPro-Regular"/>
        </w:rPr>
        <w:t xml:space="preserve">LLAHAR, </w:t>
      </w:r>
      <w:r w:rsidRPr="00893A0A">
        <w:rPr>
          <w:rFonts w:ascii="MinionPro-Regular" w:hAnsi="MinionPro-Regular" w:cs="MinionPro-Regular"/>
        </w:rPr>
        <w:t>Anton</w:t>
      </w:r>
      <w:r>
        <w:rPr>
          <w:rFonts w:ascii="MinionPro-Regular" w:hAnsi="MinionPro-Regular" w:cs="MinionPro-Regular"/>
        </w:rPr>
        <w:t>,</w:t>
      </w:r>
      <w:r w:rsidRPr="00893A0A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“</w:t>
      </w:r>
      <w:r w:rsidRPr="00445BE2">
        <w:rPr>
          <w:rFonts w:ascii="AGaramondPro-Semibold" w:hAnsi="AGaramondPro-Semibold" w:cs="AGaramondPro-Semibold"/>
        </w:rPr>
        <w:t>Politics of Ethno-Nationalism: A Post-Colonial</w:t>
      </w:r>
      <w:r w:rsidRPr="00445BE2">
        <w:rPr>
          <w:rFonts w:ascii="AGaramondPro-Semibold" w:hAnsi="AGaramondPro-Semibold" w:cs="Times New Roman" w:hint="cs"/>
          <w:rtl/>
        </w:rPr>
        <w:t xml:space="preserve"> </w:t>
      </w:r>
      <w:r w:rsidRPr="00445BE2">
        <w:rPr>
          <w:rFonts w:ascii="AGaramondPro-Semibold" w:hAnsi="AGaramondPro-Semibold" w:cs="AGaramondPro-Semibold"/>
        </w:rPr>
        <w:t>and Post-Socialist Schema.</w:t>
      </w:r>
      <w:r>
        <w:rPr>
          <w:rFonts w:ascii="AGaramondPro-Semibold" w:hAnsi="AGaramondPro-Semibold" w:cs="AGaramondPro-Semibold"/>
          <w:i/>
          <w:iCs/>
        </w:rPr>
        <w:t>”</w:t>
      </w:r>
      <w:r w:rsidRPr="00445BE2">
        <w:rPr>
          <w:rFonts w:cs="Times New Roman"/>
          <w:i/>
          <w:iCs/>
        </w:rPr>
        <w:t xml:space="preserve"> </w:t>
      </w:r>
      <w:proofErr w:type="spellStart"/>
      <w:proofErr w:type="gramStart"/>
      <w:r w:rsidRPr="00445BE2">
        <w:rPr>
          <w:rFonts w:cs="Times New Roman"/>
          <w:i/>
          <w:iCs/>
        </w:rPr>
        <w:t>Sociologija</w:t>
      </w:r>
      <w:proofErr w:type="spellEnd"/>
      <w:r w:rsidRPr="00445BE2">
        <w:rPr>
          <w:rFonts w:cs="Times New Roman"/>
          <w:i/>
          <w:iCs/>
        </w:rPr>
        <w:t>.</w:t>
      </w:r>
      <w:proofErr w:type="gramEnd"/>
      <w:r w:rsidRPr="00445BE2">
        <w:rPr>
          <w:rFonts w:cs="Times New Roman"/>
          <w:i/>
          <w:iCs/>
        </w:rPr>
        <w:t xml:space="preserve"> </w:t>
      </w:r>
      <w:proofErr w:type="spellStart"/>
      <w:proofErr w:type="gramStart"/>
      <w:r w:rsidRPr="00445BE2">
        <w:rPr>
          <w:rFonts w:cs="Times New Roman"/>
          <w:i/>
          <w:iCs/>
        </w:rPr>
        <w:t>Mintis</w:t>
      </w:r>
      <w:proofErr w:type="spellEnd"/>
      <w:r w:rsidRPr="00445BE2">
        <w:rPr>
          <w:rFonts w:cs="Times New Roman"/>
          <w:i/>
          <w:iCs/>
        </w:rPr>
        <w:t xml:space="preserve"> </w:t>
      </w:r>
      <w:proofErr w:type="spellStart"/>
      <w:r w:rsidRPr="00445BE2">
        <w:rPr>
          <w:rFonts w:cs="Times New Roman"/>
          <w:i/>
          <w:iCs/>
        </w:rPr>
        <w:t>ir</w:t>
      </w:r>
      <w:proofErr w:type="spellEnd"/>
      <w:r w:rsidRPr="00445BE2">
        <w:rPr>
          <w:rFonts w:cs="Times New Roman"/>
          <w:i/>
          <w:iCs/>
        </w:rPr>
        <w:t xml:space="preserve"> </w:t>
      </w:r>
      <w:proofErr w:type="spellStart"/>
      <w:r w:rsidRPr="00445BE2">
        <w:rPr>
          <w:rFonts w:cs="Times New Roman"/>
          <w:i/>
          <w:iCs/>
        </w:rPr>
        <w:t>Veiksmas</w:t>
      </w:r>
      <w:proofErr w:type="spellEnd"/>
      <w:r w:rsidRPr="00445BE2">
        <w:t>, Vilnius, 2008</w:t>
      </w:r>
      <w:r>
        <w:t>.</w:t>
      </w:r>
      <w:proofErr w:type="gramEnd"/>
      <w:r>
        <w:rPr>
          <w:rFonts w:ascii="AGaramondPro-Semibold" w:hAnsi="AGaramondPro-Semibold" w:cs="Times New Roman" w:hint="cs"/>
          <w:i/>
          <w:iCs/>
          <w:rtl/>
        </w:rPr>
        <w:t xml:space="preserve"> </w:t>
      </w:r>
    </w:p>
    <w:p w:rsidR="002565DE" w:rsidRDefault="00B93C27" w:rsidP="00B93C27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  <w:lang w:eastAsia="ru-RU"/>
        </w:rPr>
      </w:pPr>
      <w:hyperlink r:id="rId22" w:history="1">
        <w:r w:rsidRPr="00DA6E38">
          <w:rPr>
            <w:rStyle w:val="Hyperlink"/>
          </w:rPr>
          <w:t>http://www.ku.lt/sociologija/files/2008-2.p.68-90.pdf</w:t>
        </w:r>
      </w:hyperlink>
    </w:p>
    <w:p w:rsidR="00F337E6" w:rsidRPr="00F337E6" w:rsidRDefault="00F337E6" w:rsidP="00F337E6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</w:pPr>
      <w:r w:rsidRPr="00F337E6"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  <w:t>Further Reading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</w:pP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r w:rsidRPr="00180885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BRUBAKER, Rogers, </w:t>
      </w:r>
      <w:r w:rsidRPr="00180885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Nationalism Reframed</w:t>
      </w:r>
      <w:r w:rsidR="00F337E6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 </w:t>
      </w:r>
      <w:r w:rsidRPr="00180885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(1996), Ch.5, 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“</w:t>
      </w:r>
      <w:r w:rsidRPr="00180885">
        <w:rPr>
          <w:rFonts w:cs="Times New Roman"/>
          <w:snapToGrid/>
          <w:color w:val="000000"/>
          <w:spacing w:val="0"/>
          <w:kern w:val="0"/>
          <w:lang w:eastAsia="ru-RU" w:bidi="ar-SA"/>
        </w:rPr>
        <w:t>Homeland Nationalism in Weimar Germany and “Weimar Russia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”</w:t>
      </w:r>
      <w:r w:rsidRPr="00180885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(107-147).</w:t>
      </w:r>
    </w:p>
    <w:p w:rsidR="00DE3D9C" w:rsidRDefault="00DE3D9C" w:rsidP="00DE3D9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r>
        <w:rPr>
          <w:rFonts w:cs="Times New Roman"/>
          <w:snapToGrid/>
          <w:spacing w:val="0"/>
          <w:kern w:val="36"/>
          <w:lang w:eastAsia="ru-RU" w:bidi="ar-SA"/>
        </w:rPr>
        <w:t xml:space="preserve">KUZIO, </w:t>
      </w:r>
      <w:proofErr w:type="spellStart"/>
      <w:r>
        <w:rPr>
          <w:rFonts w:cs="Times New Roman"/>
          <w:snapToGrid/>
          <w:spacing w:val="0"/>
          <w:kern w:val="36"/>
          <w:lang w:eastAsia="ru-RU" w:bidi="ar-SA"/>
        </w:rPr>
        <w:t>Taras</w:t>
      </w:r>
      <w:proofErr w:type="spellEnd"/>
      <w:r>
        <w:rPr>
          <w:rFonts w:cs="Times New Roman"/>
          <w:snapToGrid/>
          <w:spacing w:val="0"/>
          <w:kern w:val="36"/>
          <w:lang w:eastAsia="ru-RU" w:bidi="ar-SA"/>
        </w:rPr>
        <w:t xml:space="preserve">, </w:t>
      </w:r>
      <w:r w:rsidRPr="00823072">
        <w:rPr>
          <w:rFonts w:cs="Times New Roman"/>
          <w:i/>
          <w:iCs/>
          <w:snapToGrid/>
          <w:spacing w:val="0"/>
          <w:kern w:val="36"/>
          <w:lang w:eastAsia="ru-RU" w:bidi="ar-SA"/>
        </w:rPr>
        <w:t>Theoretical and Comparative Perspectives on Nationalism: New Directions in Cross-Cultural and Post-Communist Studies</w:t>
      </w:r>
      <w:r>
        <w:rPr>
          <w:rFonts w:cs="Times New Roman"/>
          <w:i/>
          <w:iCs/>
          <w:snapToGrid/>
          <w:spacing w:val="0"/>
          <w:kern w:val="36"/>
          <w:lang w:eastAsia="ru-RU" w:bidi="ar-SA"/>
        </w:rPr>
        <w:t xml:space="preserve">. </w:t>
      </w:r>
      <w:r>
        <w:rPr>
          <w:rFonts w:cs="Times New Roman"/>
          <w:snapToGrid/>
          <w:spacing w:val="0"/>
          <w:kern w:val="36"/>
          <w:lang w:eastAsia="ru-RU" w:bidi="ar-SA"/>
        </w:rPr>
        <w:t>2007. Ch, 13</w:t>
      </w:r>
      <w:proofErr w:type="gramStart"/>
      <w:r>
        <w:rPr>
          <w:rFonts w:cs="Times New Roman"/>
          <w:snapToGrid/>
          <w:spacing w:val="0"/>
          <w:kern w:val="36"/>
          <w:lang w:eastAsia="ru-RU" w:bidi="ar-SA"/>
        </w:rPr>
        <w:t>,“</w:t>
      </w:r>
      <w:proofErr w:type="gramEnd"/>
      <w:r>
        <w:rPr>
          <w:rFonts w:cs="Times New Roman"/>
          <w:snapToGrid/>
          <w:spacing w:val="0"/>
          <w:kern w:val="36"/>
          <w:lang w:eastAsia="ru-RU" w:bidi="ar-SA"/>
        </w:rPr>
        <w:t xml:space="preserve">History, Memory and </w:t>
      </w:r>
      <w:smartTag w:uri="urn:schemas-microsoft-com:office:smarttags" w:element="place">
        <w:smartTag w:uri="urn:schemas-microsoft-com:office:smarttags" w:element="PlaceName">
          <w:r>
            <w:rPr>
              <w:rFonts w:cs="Times New Roman"/>
              <w:snapToGrid/>
              <w:spacing w:val="0"/>
              <w:kern w:val="36"/>
              <w:lang w:eastAsia="ru-RU" w:bidi="ar-SA"/>
            </w:rPr>
            <w:t>Nation</w:t>
          </w:r>
        </w:smartTag>
        <w:r>
          <w:rPr>
            <w:rFonts w:cs="Times New Roman"/>
            <w:snapToGrid/>
            <w:spacing w:val="0"/>
            <w:kern w:val="36"/>
            <w:lang w:eastAsia="ru-RU" w:bidi="ar-SA"/>
          </w:rPr>
          <w:t xml:space="preserve"> </w:t>
        </w:r>
        <w:smartTag w:uri="urn:schemas-microsoft-com:office:smarttags" w:element="PlaceType">
          <w:r>
            <w:rPr>
              <w:rFonts w:cs="Times New Roman"/>
              <w:snapToGrid/>
              <w:spacing w:val="0"/>
              <w:kern w:val="36"/>
              <w:lang w:eastAsia="ru-RU" w:bidi="ar-SA"/>
            </w:rPr>
            <w:t>Building</w:t>
          </w:r>
        </w:smartTag>
      </w:smartTag>
      <w:r>
        <w:rPr>
          <w:rFonts w:cs="Times New Roman"/>
          <w:snapToGrid/>
          <w:spacing w:val="0"/>
          <w:kern w:val="36"/>
          <w:lang w:eastAsia="ru-RU" w:bidi="ar-SA"/>
        </w:rPr>
        <w:t xml:space="preserve"> in the Post-Soviet Colonial Space,” 335-363, .</w:t>
      </w:r>
    </w:p>
    <w:p w:rsidR="00E6138E" w:rsidRDefault="00E6138E" w:rsidP="00E6138E">
      <w:pPr>
        <w:bidi w:val="0"/>
        <w:spacing w:before="100" w:beforeAutospacing="1" w:after="100" w:afterAutospacing="1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KUZIO, </w:t>
      </w:r>
      <w:proofErr w:type="spellStart"/>
      <w:r>
        <w:rPr>
          <w:rFonts w:cs="Times New Roman"/>
          <w:lang w:eastAsia="ru-RU" w:bidi="ar-SA"/>
        </w:rPr>
        <w:t>Taras</w:t>
      </w:r>
      <w:proofErr w:type="spellEnd"/>
      <w:r>
        <w:rPr>
          <w:rFonts w:cs="Times New Roman"/>
          <w:lang w:eastAsia="ru-RU" w:bidi="ar-SA"/>
        </w:rPr>
        <w:t xml:space="preserve">, “The Myth of the Civic State: A Critical Survey of Hans Kohn’s Framework for Understanding Nationalism,” </w:t>
      </w:r>
      <w:r>
        <w:rPr>
          <w:rFonts w:cs="Times New Roman"/>
          <w:i/>
          <w:iCs/>
          <w:lang w:eastAsia="ru-RU" w:bidi="ar-SA"/>
        </w:rPr>
        <w:t xml:space="preserve">Ethnic and Racial Studies </w:t>
      </w:r>
      <w:r>
        <w:rPr>
          <w:rFonts w:cs="Times New Roman"/>
          <w:lang w:eastAsia="ru-RU" w:bidi="ar-SA"/>
        </w:rPr>
        <w:t>25, no. 1 (January 2002): 20-39.</w:t>
      </w:r>
    </w:p>
    <w:p w:rsidR="00E6138E" w:rsidRDefault="00E6138E" w:rsidP="00E6138E">
      <w:pPr>
        <w:autoSpaceDE w:val="0"/>
        <w:autoSpaceDN w:val="0"/>
        <w:bidi w:val="0"/>
        <w:adjustRightInd w:val="0"/>
        <w:rPr>
          <w:rFonts w:cs="Times New Roman"/>
          <w:color w:val="000000"/>
          <w:lang w:eastAsia="ru-RU" w:bidi="ar-SA"/>
        </w:rPr>
      </w:pPr>
      <w:r>
        <w:rPr>
          <w:rFonts w:cs="Times New Roman"/>
          <w:color w:val="000000"/>
          <w:lang w:eastAsia="ru-RU" w:bidi="ar-SA"/>
        </w:rPr>
        <w:t xml:space="preserve">LAPIDUS, Gail, “Ethnicity and State-Building: Accommodating Ethnic Differences in Post-Soviet Eurasia” in Mark </w:t>
      </w:r>
      <w:proofErr w:type="spellStart"/>
      <w:r>
        <w:rPr>
          <w:rFonts w:cs="Times New Roman"/>
          <w:color w:val="000000"/>
          <w:lang w:eastAsia="ru-RU" w:bidi="ar-SA"/>
        </w:rPr>
        <w:t>Beissinger</w:t>
      </w:r>
      <w:proofErr w:type="spellEnd"/>
      <w:r>
        <w:rPr>
          <w:rFonts w:cs="Times New Roman"/>
          <w:color w:val="000000"/>
          <w:lang w:eastAsia="ru-RU" w:bidi="ar-SA"/>
        </w:rPr>
        <w:t xml:space="preserve"> and </w:t>
      </w:r>
      <w:r>
        <w:rPr>
          <w:rFonts w:cs="Times New Roman"/>
          <w:color w:val="000000"/>
        </w:rPr>
        <w:t>Crawford</w:t>
      </w:r>
      <w:r>
        <w:rPr>
          <w:rFonts w:cs="Times New Roman"/>
          <w:color w:val="000000"/>
          <w:lang w:eastAsia="ru-RU" w:bidi="ar-SA"/>
        </w:rPr>
        <w:t xml:space="preserve"> Young (</w:t>
      </w:r>
      <w:proofErr w:type="spellStart"/>
      <w:proofErr w:type="gramStart"/>
      <w:r>
        <w:rPr>
          <w:rFonts w:cs="Times New Roman"/>
          <w:color w:val="000000"/>
          <w:lang w:eastAsia="ru-RU" w:bidi="ar-SA"/>
        </w:rPr>
        <w:t>eds</w:t>
      </w:r>
      <w:proofErr w:type="spellEnd"/>
      <w:proofErr w:type="gramEnd"/>
      <w:r>
        <w:rPr>
          <w:rFonts w:cs="Times New Roman"/>
          <w:color w:val="000000"/>
          <w:lang w:eastAsia="ru-RU" w:bidi="ar-SA"/>
        </w:rPr>
        <w:t xml:space="preserve">), </w:t>
      </w:r>
      <w:r>
        <w:rPr>
          <w:rFonts w:cs="Times New Roman"/>
          <w:i/>
          <w:iCs/>
          <w:color w:val="000000"/>
          <w:lang w:eastAsia="ru-RU" w:bidi="ar-SA"/>
        </w:rPr>
        <w:t xml:space="preserve">Beyond State Crisis? </w:t>
      </w:r>
      <w:proofErr w:type="gramStart"/>
      <w:r>
        <w:rPr>
          <w:rFonts w:cs="Times New Roman"/>
          <w:i/>
          <w:iCs/>
          <w:color w:val="000000"/>
          <w:lang w:eastAsia="ru-RU" w:bidi="ar-SA"/>
        </w:rPr>
        <w:t>(</w:t>
      </w:r>
      <w:r>
        <w:rPr>
          <w:rFonts w:cs="Times New Roman"/>
          <w:color w:val="000000"/>
          <w:lang w:eastAsia="ru-RU" w:bidi="ar-SA"/>
        </w:rPr>
        <w:t>2002), Chapter 13.</w:t>
      </w:r>
      <w:proofErr w:type="gramEnd"/>
    </w:p>
    <w:p w:rsidR="00E6138E" w:rsidRDefault="00E6138E" w:rsidP="00E6138E">
      <w:pPr>
        <w:bidi w:val="0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LAITIN, David, “Languages and Nationalism in the Post-Soviet Republics,” </w:t>
      </w:r>
      <w:r>
        <w:rPr>
          <w:rFonts w:cs="Times New Roman"/>
          <w:i/>
          <w:iCs/>
          <w:lang w:eastAsia="ru-RU" w:bidi="ar-SA"/>
        </w:rPr>
        <w:t>Post-Soviet Affairs</w:t>
      </w:r>
      <w:r>
        <w:rPr>
          <w:rFonts w:cs="Times New Roman"/>
          <w:lang w:eastAsia="ru-RU" w:bidi="ar-SA"/>
        </w:rPr>
        <w:t xml:space="preserve">, </w:t>
      </w:r>
    </w:p>
    <w:p w:rsidR="00E6138E" w:rsidRDefault="00E6138E" w:rsidP="00E6138E">
      <w:pPr>
        <w:bidi w:val="0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12, 1 (1996), 4-24.</w:t>
      </w:r>
    </w:p>
    <w:p w:rsidR="00E6138E" w:rsidRDefault="00E6138E" w:rsidP="00E6138E">
      <w:pPr>
        <w:bidi w:val="0"/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lang w:eastAsia="ru-RU" w:bidi="ar-SA"/>
        </w:rPr>
        <w:t xml:space="preserve">RINGMAR, Erik. “Russia: territory and identity crises (Review Article).” </w:t>
      </w:r>
      <w:r>
        <w:rPr>
          <w:rFonts w:cs="Times New Roman"/>
          <w:i/>
          <w:iCs/>
          <w:lang w:eastAsia="ru-RU" w:bidi="ar-SA"/>
        </w:rPr>
        <w:t xml:space="preserve">Nations and </w:t>
      </w:r>
      <w:r>
        <w:rPr>
          <w:rFonts w:cs="Times New Roman"/>
          <w:i/>
          <w:iCs/>
          <w:color w:val="000000"/>
        </w:rPr>
        <w:t>Nationalism</w:t>
      </w:r>
      <w:r>
        <w:rPr>
          <w:rFonts w:cs="Times New Roman"/>
          <w:color w:val="000000"/>
        </w:rPr>
        <w:t xml:space="preserve"> 2, no. 3 (1996): 453-60.</w:t>
      </w:r>
    </w:p>
    <w:p w:rsidR="00E6138E" w:rsidRDefault="00E6138E" w:rsidP="00E6138E">
      <w:pPr>
        <w:autoSpaceDE w:val="0"/>
        <w:autoSpaceDN w:val="0"/>
        <w:bidi w:val="0"/>
        <w:adjustRightInd w:val="0"/>
        <w:rPr>
          <w:rFonts w:cs="Times New Roman"/>
          <w:color w:val="000000"/>
          <w:lang w:eastAsia="ru-RU" w:bidi="ar-SA"/>
        </w:rPr>
      </w:pPr>
      <w:proofErr w:type="gramStart"/>
      <w:r>
        <w:rPr>
          <w:rFonts w:cs="Times New Roman"/>
          <w:color w:val="000000"/>
          <w:lang w:eastAsia="ru-RU" w:bidi="ar-SA"/>
        </w:rPr>
        <w:t xml:space="preserve">SMITH, Graham, </w:t>
      </w:r>
      <w:r>
        <w:rPr>
          <w:rFonts w:cs="Times New Roman"/>
          <w:i/>
          <w:iCs/>
          <w:color w:val="000000"/>
          <w:lang w:eastAsia="ru-RU" w:bidi="ar-SA"/>
        </w:rPr>
        <w:t>Nation-Building in the Post-Soviet Borderlands</w:t>
      </w:r>
      <w:r>
        <w:rPr>
          <w:rFonts w:cs="Times New Roman"/>
          <w:color w:val="000000"/>
          <w:lang w:eastAsia="ru-RU" w:bidi="ar-SA"/>
        </w:rPr>
        <w:t xml:space="preserve">, </w:t>
      </w:r>
      <w:proofErr w:type="spellStart"/>
      <w:r>
        <w:rPr>
          <w:rFonts w:cs="Times New Roman"/>
          <w:color w:val="000000"/>
          <w:lang w:eastAsia="ru-RU" w:bidi="ar-SA"/>
        </w:rPr>
        <w:t>Chpt</w:t>
      </w:r>
      <w:proofErr w:type="spellEnd"/>
      <w:r>
        <w:rPr>
          <w:rFonts w:cs="Times New Roman"/>
          <w:color w:val="000000"/>
          <w:lang w:eastAsia="ru-RU" w:bidi="ar-SA"/>
        </w:rPr>
        <w:t xml:space="preserve"> 1 (“Post-Colonialism &amp; Borderland Identities”).</w:t>
      </w:r>
      <w:proofErr w:type="gramEnd"/>
    </w:p>
    <w:p w:rsidR="00E6138E" w:rsidRDefault="00E6138E" w:rsidP="00E6138E">
      <w:pPr>
        <w:pStyle w:val="NormalWeb"/>
        <w:spacing w:line="360" w:lineRule="auto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lastRenderedPageBreak/>
        <w:t xml:space="preserve">SNYDER, Jack "Nationalism and the Crisis of the Post-Soviet State", in M. Brown (ed.), </w:t>
      </w:r>
      <w:r>
        <w:rPr>
          <w:i/>
          <w:iCs/>
          <w:color w:val="auto"/>
          <w:lang w:val="en-US"/>
        </w:rPr>
        <w:t xml:space="preserve">Ethnic Conflict and International Security, </w:t>
      </w:r>
      <w:r>
        <w:rPr>
          <w:color w:val="auto"/>
          <w:lang w:val="en-US"/>
        </w:rPr>
        <w:t>1993.</w:t>
      </w:r>
      <w:proofErr w:type="gramEnd"/>
      <w:r>
        <w:rPr>
          <w:color w:val="auto"/>
          <w:lang w:val="en-US"/>
        </w:rPr>
        <w:t xml:space="preserve"> </w:t>
      </w:r>
    </w:p>
    <w:p w:rsidR="00E6138E" w:rsidRDefault="00E6138E" w:rsidP="00E6138E">
      <w:pPr>
        <w:pStyle w:val="NormalWeb"/>
        <w:spacing w:line="36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SZPORLUK, Roman. “Nationalism after communism: reflections on Russia, Ukraine, Belarus and Poland.” </w:t>
      </w:r>
      <w:r>
        <w:rPr>
          <w:i/>
          <w:iCs/>
          <w:color w:val="auto"/>
          <w:lang w:val="en-US"/>
        </w:rPr>
        <w:t>Nations and Nationalism</w:t>
      </w:r>
      <w:r>
        <w:rPr>
          <w:color w:val="auto"/>
          <w:lang w:val="en-US"/>
        </w:rPr>
        <w:t xml:space="preserve"> 4, no. 3 (1998): 301-320.</w:t>
      </w:r>
    </w:p>
    <w:p w:rsidR="00E6138E" w:rsidRDefault="00E6138E" w:rsidP="00E6138E">
      <w:pPr>
        <w:pStyle w:val="NormalWeb"/>
        <w:spacing w:line="360" w:lineRule="auto"/>
        <w:rPr>
          <w:b/>
          <w:bCs/>
          <w:color w:val="auto"/>
          <w:lang w:val="en-US" w:bidi="he-IL"/>
        </w:rPr>
      </w:pPr>
      <w:r>
        <w:rPr>
          <w:color w:val="auto"/>
          <w:lang w:val="en-US"/>
        </w:rPr>
        <w:t xml:space="preserve">ZASLAVSKY, Victor, "Nationalism and Democratic Transition in Post-Communist Societies," </w:t>
      </w:r>
      <w:proofErr w:type="spellStart"/>
      <w:r>
        <w:rPr>
          <w:i/>
          <w:iCs/>
          <w:color w:val="auto"/>
          <w:lang w:val="en-US"/>
        </w:rPr>
        <w:t>Daedalus</w:t>
      </w:r>
      <w:proofErr w:type="spellEnd"/>
      <w:r>
        <w:rPr>
          <w:color w:val="auto"/>
          <w:lang w:val="en-US"/>
        </w:rPr>
        <w:t xml:space="preserve">, </w:t>
      </w:r>
      <w:proofErr w:type="gramStart"/>
      <w:r>
        <w:rPr>
          <w:color w:val="auto"/>
          <w:lang w:val="en-US"/>
        </w:rPr>
        <w:t>Spring</w:t>
      </w:r>
      <w:proofErr w:type="gramEnd"/>
      <w:r>
        <w:rPr>
          <w:color w:val="auto"/>
          <w:lang w:val="en-US"/>
        </w:rPr>
        <w:t xml:space="preserve"> 1992, pp. 97 - 122. </w:t>
      </w:r>
    </w:p>
    <w:p w:rsidR="00E6138E" w:rsidRDefault="00E6138E" w:rsidP="00E6138E">
      <w:pPr>
        <w:pStyle w:val="NormalWeb"/>
        <w:spacing w:line="360" w:lineRule="auto"/>
        <w:rPr>
          <w:b/>
          <w:bCs/>
          <w:color w:val="auto"/>
          <w:lang w:val="en-US" w:bidi="he-IL"/>
        </w:rPr>
      </w:pPr>
    </w:p>
    <w:p w:rsidR="00DE3D9C" w:rsidRDefault="00210282" w:rsidP="00A428F6">
      <w:pPr>
        <w:pStyle w:val="NormalWeb"/>
        <w:bidi/>
        <w:spacing w:line="360" w:lineRule="auto"/>
        <w:jc w:val="both"/>
        <w:rPr>
          <w:rFonts w:hint="cs"/>
          <w:b/>
          <w:bCs/>
          <w:color w:val="auto"/>
          <w:u w:val="single"/>
          <w:rtl/>
          <w:lang w:val="en-US" w:bidi="he-IL"/>
        </w:rPr>
      </w:pPr>
      <w:r w:rsidRPr="00F337E6">
        <w:rPr>
          <w:rFonts w:hint="cs"/>
          <w:b/>
          <w:bCs/>
          <w:color w:val="auto"/>
          <w:u w:val="single"/>
          <w:rtl/>
          <w:lang w:val="en-US" w:bidi="he-IL"/>
        </w:rPr>
        <w:t xml:space="preserve">סכסוכים אתניים במרחב הפוסט-סובייטי </w:t>
      </w:r>
    </w:p>
    <w:p w:rsidR="004E1D71" w:rsidRDefault="004E1D71" w:rsidP="004E1D71">
      <w:pPr>
        <w:pStyle w:val="NormalWeb"/>
        <w:bidi/>
        <w:spacing w:line="360" w:lineRule="auto"/>
        <w:jc w:val="both"/>
        <w:rPr>
          <w:b/>
          <w:bCs/>
          <w:color w:val="auto"/>
          <w:u w:val="single"/>
          <w:lang w:val="en-US" w:bidi="he-IL"/>
        </w:rPr>
      </w:pPr>
      <w:r>
        <w:rPr>
          <w:rFonts w:hint="cs"/>
          <w:b/>
          <w:bCs/>
          <w:color w:val="auto"/>
          <w:u w:val="single"/>
          <w:rtl/>
          <w:lang w:val="en-US" w:bidi="he-IL"/>
        </w:rPr>
        <w:t>22.05</w:t>
      </w:r>
    </w:p>
    <w:p w:rsidR="00E6138E" w:rsidRDefault="00E6138E" w:rsidP="003901B7">
      <w:pPr>
        <w:autoSpaceDE w:val="0"/>
        <w:autoSpaceDN w:val="0"/>
        <w:bidi w:val="0"/>
        <w:adjustRightInd w:val="0"/>
        <w:jc w:val="left"/>
        <w:rPr>
          <w:rStyle w:val="slug-pages3"/>
          <w:rFonts w:cs="Times New Roman"/>
          <w:b w:val="0"/>
          <w:bCs w:val="0"/>
        </w:rPr>
      </w:pPr>
      <w:r w:rsidRPr="00F01A7C">
        <w:rPr>
          <w:rFonts w:asciiTheme="majorBidi" w:hAnsiTheme="majorBidi" w:cstheme="majorBidi"/>
          <w:lang w:eastAsia="ru-RU" w:bidi="ar-SA"/>
        </w:rPr>
        <w:t>STAROVOITOVA, Galina, “</w:t>
      </w:r>
      <w:proofErr w:type="spellStart"/>
      <w:r w:rsidRPr="00F01A7C">
        <w:rPr>
          <w:rFonts w:asciiTheme="majorBidi" w:hAnsiTheme="majorBidi" w:cstheme="majorBidi"/>
          <w:lang w:eastAsia="ru-RU" w:bidi="ar-SA"/>
        </w:rPr>
        <w:t>Democraticization</w:t>
      </w:r>
      <w:proofErr w:type="spellEnd"/>
      <w:r w:rsidRPr="00F01A7C">
        <w:rPr>
          <w:rFonts w:asciiTheme="majorBidi" w:hAnsiTheme="majorBidi" w:cstheme="majorBidi"/>
          <w:lang w:eastAsia="ru-RU" w:bidi="ar-SA"/>
        </w:rPr>
        <w:t xml:space="preserve"> and Ethnic Conflict in Post-Soviet Society,” in L. </w:t>
      </w:r>
      <w:proofErr w:type="spellStart"/>
      <w:r w:rsidRPr="00F01A7C">
        <w:rPr>
          <w:rFonts w:asciiTheme="majorBidi" w:hAnsiTheme="majorBidi" w:cstheme="majorBidi"/>
          <w:lang w:eastAsia="ru-RU" w:bidi="ar-SA"/>
        </w:rPr>
        <w:t>Drobizheva</w:t>
      </w:r>
      <w:proofErr w:type="spellEnd"/>
      <w:r w:rsidRPr="00F01A7C">
        <w:rPr>
          <w:rFonts w:asciiTheme="majorBidi" w:hAnsiTheme="majorBidi" w:cstheme="majorBidi"/>
          <w:lang w:eastAsia="ru-RU" w:bidi="ar-SA"/>
        </w:rPr>
        <w:t xml:space="preserve">, </w:t>
      </w:r>
      <w:proofErr w:type="gramStart"/>
      <w:r w:rsidRPr="00F01A7C">
        <w:rPr>
          <w:rFonts w:asciiTheme="majorBidi" w:hAnsiTheme="majorBidi" w:cstheme="majorBidi"/>
          <w:lang w:eastAsia="ru-RU" w:bidi="ar-SA"/>
        </w:rPr>
        <w:t>et</w:t>
      </w:r>
      <w:proofErr w:type="gramEnd"/>
      <w:r w:rsidRPr="00F01A7C">
        <w:rPr>
          <w:rFonts w:asciiTheme="majorBidi" w:hAnsiTheme="majorBidi" w:cstheme="majorBidi"/>
          <w:lang w:eastAsia="ru-RU" w:bidi="ar-SA"/>
        </w:rPr>
        <w:t xml:space="preserve">. al.,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>Ethnic Conflict in the Post-Soviet World</w:t>
      </w:r>
      <w:r w:rsidRPr="00F01A7C">
        <w:rPr>
          <w:rFonts w:asciiTheme="majorBidi" w:hAnsiTheme="majorBidi" w:cstheme="majorBidi"/>
          <w:lang w:eastAsia="ru-RU" w:bidi="ar-SA"/>
        </w:rPr>
        <w:t xml:space="preserve">, </w:t>
      </w:r>
      <w:proofErr w:type="spellStart"/>
      <w:r w:rsidRPr="00F01A7C">
        <w:rPr>
          <w:rFonts w:asciiTheme="majorBidi" w:hAnsiTheme="majorBidi" w:cstheme="majorBidi"/>
          <w:lang w:eastAsia="ru-RU" w:bidi="ar-SA"/>
        </w:rPr>
        <w:t>ch</w:t>
      </w:r>
      <w:proofErr w:type="spellEnd"/>
      <w:r w:rsidRPr="00F01A7C">
        <w:rPr>
          <w:rFonts w:asciiTheme="majorBidi" w:hAnsiTheme="majorBidi" w:cstheme="majorBidi"/>
          <w:lang w:eastAsia="ru-RU" w:bidi="ar-SA"/>
        </w:rPr>
        <w:t>. 8, 149-156.</w:t>
      </w:r>
    </w:p>
    <w:p w:rsidR="003901B7" w:rsidRPr="003901B7" w:rsidRDefault="003901B7" w:rsidP="00E6138E">
      <w:pPr>
        <w:autoSpaceDE w:val="0"/>
        <w:autoSpaceDN w:val="0"/>
        <w:bidi w:val="0"/>
        <w:adjustRightInd w:val="0"/>
        <w:jc w:val="left"/>
        <w:rPr>
          <w:rStyle w:val="slug-pages3"/>
          <w:rFonts w:cs="Times New Roman"/>
          <w:b w:val="0"/>
          <w:bCs w:val="0"/>
        </w:rPr>
      </w:pPr>
      <w:proofErr w:type="spellStart"/>
      <w:r w:rsidRPr="003901B7">
        <w:rPr>
          <w:rStyle w:val="slug-pages3"/>
          <w:rFonts w:cs="Times New Roman"/>
          <w:b w:val="0"/>
          <w:bCs w:val="0"/>
        </w:rPr>
        <w:t>Tishkov</w:t>
      </w:r>
      <w:proofErr w:type="spellEnd"/>
      <w:r w:rsidRPr="003901B7">
        <w:rPr>
          <w:rStyle w:val="slug-pages3"/>
          <w:rFonts w:cs="Times New Roman"/>
          <w:b w:val="0"/>
          <w:bCs w:val="0"/>
        </w:rPr>
        <w:t>, Valery, “</w:t>
      </w:r>
      <w:r w:rsidRPr="003901B7">
        <w:rPr>
          <w:rFonts w:cs="Times New Roman"/>
          <w:kern w:val="36"/>
        </w:rPr>
        <w:t xml:space="preserve">Ethnic Conflicts in </w:t>
      </w:r>
      <w:proofErr w:type="gramStart"/>
      <w:r w:rsidRPr="003901B7">
        <w:rPr>
          <w:rFonts w:cs="Times New Roman"/>
          <w:kern w:val="36"/>
        </w:rPr>
        <w:t>The</w:t>
      </w:r>
      <w:proofErr w:type="gramEnd"/>
      <w:r w:rsidRPr="003901B7">
        <w:rPr>
          <w:rFonts w:cs="Times New Roman"/>
          <w:kern w:val="36"/>
        </w:rPr>
        <w:t xml:space="preserve"> Former USSR: The Use and Misuse of Typologies and Data,” </w:t>
      </w:r>
      <w:r w:rsidRPr="003901B7">
        <w:rPr>
          <w:rStyle w:val="slug-pages3"/>
          <w:rFonts w:cs="Times New Roman"/>
          <w:b w:val="0"/>
          <w:bCs w:val="0"/>
        </w:rPr>
        <w:t>Journal</w:t>
      </w:r>
      <w:r w:rsidRPr="003901B7">
        <w:rPr>
          <w:rFonts w:cs="Times New Roman"/>
          <w:i/>
          <w:iCs/>
        </w:rPr>
        <w:t xml:space="preserve"> of Peace Research</w:t>
      </w:r>
      <w:r w:rsidRPr="003901B7">
        <w:rPr>
          <w:rStyle w:val="slug-pub-date3"/>
          <w:rFonts w:cs="Times New Roman"/>
          <w:b w:val="0"/>
          <w:bCs w:val="0"/>
          <w:i/>
          <w:iCs/>
        </w:rPr>
        <w:t xml:space="preserve"> </w:t>
      </w:r>
      <w:r w:rsidRPr="003901B7">
        <w:rPr>
          <w:rStyle w:val="slug-pub-date3"/>
          <w:rFonts w:cs="Times New Roman"/>
          <w:b w:val="0"/>
          <w:bCs w:val="0"/>
        </w:rPr>
        <w:t xml:space="preserve">September 1999 </w:t>
      </w:r>
      <w:r w:rsidRPr="003901B7">
        <w:rPr>
          <w:rStyle w:val="slug-vol"/>
          <w:rFonts w:cs="Times New Roman"/>
        </w:rPr>
        <w:t xml:space="preserve">vol. 36 </w:t>
      </w:r>
      <w:r w:rsidRPr="003901B7">
        <w:rPr>
          <w:rStyle w:val="slug-issue"/>
          <w:rFonts w:cs="Times New Roman"/>
        </w:rPr>
        <w:t>no. 5</w:t>
      </w:r>
      <w:r>
        <w:rPr>
          <w:rStyle w:val="slug-issue"/>
          <w:rFonts w:cs="Times New Roman"/>
        </w:rPr>
        <w:t>,</w:t>
      </w:r>
      <w:r w:rsidRPr="003901B7">
        <w:rPr>
          <w:rStyle w:val="slug-issue"/>
          <w:rFonts w:cs="Times New Roman"/>
        </w:rPr>
        <w:t xml:space="preserve"> </w:t>
      </w:r>
      <w:r w:rsidRPr="003901B7">
        <w:rPr>
          <w:rStyle w:val="slug-pages3"/>
          <w:rFonts w:cs="Times New Roman"/>
          <w:b w:val="0"/>
          <w:bCs w:val="0"/>
        </w:rPr>
        <w:t>571-591</w:t>
      </w:r>
    </w:p>
    <w:p w:rsidR="00E6138E" w:rsidRPr="00F01A7C" w:rsidRDefault="00E6138E" w:rsidP="00E6138E">
      <w:pPr>
        <w:autoSpaceDE w:val="0"/>
        <w:autoSpaceDN w:val="0"/>
        <w:bidi w:val="0"/>
        <w:adjustRightInd w:val="0"/>
        <w:rPr>
          <w:rFonts w:asciiTheme="majorBidi" w:hAnsiTheme="majorBidi" w:cstheme="majorBidi"/>
          <w:rtl/>
          <w:lang w:eastAsia="ru-RU" w:bidi="ar-SA"/>
        </w:rPr>
      </w:pPr>
    </w:p>
    <w:p w:rsidR="00E6138E" w:rsidRPr="00E6138E" w:rsidRDefault="00E6138E" w:rsidP="00E6138E">
      <w:pPr>
        <w:bidi w:val="0"/>
        <w:rPr>
          <w:rFonts w:asciiTheme="majorBidi" w:hAnsiTheme="majorBidi" w:cstheme="majorBidi"/>
          <w:b/>
          <w:bCs/>
          <w:u w:val="single"/>
        </w:rPr>
      </w:pPr>
      <w:r w:rsidRPr="00E6138E">
        <w:rPr>
          <w:rFonts w:asciiTheme="majorBidi" w:hAnsiTheme="majorBidi" w:cstheme="majorBidi"/>
          <w:b/>
          <w:bCs/>
          <w:u w:val="single"/>
        </w:rPr>
        <w:t>Further Reading</w:t>
      </w:r>
    </w:p>
    <w:p w:rsidR="00E6138E" w:rsidRPr="00F01A7C" w:rsidRDefault="00E6138E" w:rsidP="00E6138E">
      <w:pPr>
        <w:bidi w:val="0"/>
        <w:rPr>
          <w:rFonts w:asciiTheme="majorBidi" w:hAnsiTheme="majorBidi" w:cstheme="majorBidi"/>
        </w:rPr>
      </w:pPr>
      <w:proofErr w:type="gramStart"/>
      <w:r w:rsidRPr="00F01A7C">
        <w:rPr>
          <w:rFonts w:asciiTheme="majorBidi" w:hAnsiTheme="majorBidi" w:cstheme="majorBidi"/>
        </w:rPr>
        <w:t xml:space="preserve">TISHKOV, Valery, </w:t>
      </w:r>
      <w:r w:rsidRPr="00F01A7C">
        <w:rPr>
          <w:rFonts w:asciiTheme="majorBidi" w:hAnsiTheme="majorBidi" w:cstheme="majorBidi"/>
          <w:i/>
          <w:iCs/>
        </w:rPr>
        <w:t>Ethnicity, Nationality and Conflict in and after the Soviet Union.</w:t>
      </w:r>
      <w:proofErr w:type="gramEnd"/>
      <w:r w:rsidRPr="00F01A7C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F01A7C">
        <w:rPr>
          <w:rFonts w:asciiTheme="majorBidi" w:hAnsiTheme="majorBidi" w:cstheme="majorBidi"/>
          <w:i/>
          <w:iCs/>
        </w:rPr>
        <w:t>The Mind Aflame.</w:t>
      </w:r>
      <w:proofErr w:type="gramEnd"/>
      <w:r w:rsidRPr="00F01A7C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F01A7C">
        <w:rPr>
          <w:rFonts w:asciiTheme="majorBidi" w:hAnsiTheme="majorBidi" w:cstheme="majorBidi"/>
        </w:rPr>
        <w:t>Oslo, 1997.</w:t>
      </w:r>
      <w:proofErr w:type="gramEnd"/>
      <w:r w:rsidRPr="00F01A7C">
        <w:rPr>
          <w:rFonts w:asciiTheme="majorBidi" w:hAnsiTheme="majorBidi" w:cstheme="majorBidi"/>
        </w:rPr>
        <w:t xml:space="preserve"> Part 2, “APPROACHING ETHNIC CONFLICT” http://valerytishkov.ru/cntnt/publikacii3/knigi/the_mind_a1/approachin.html</w:t>
      </w:r>
    </w:p>
    <w:p w:rsidR="00E6138E" w:rsidRPr="00F01A7C" w:rsidRDefault="00E6138E" w:rsidP="00E6138E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ru-RU" w:bidi="ar-SA"/>
        </w:rPr>
      </w:pPr>
    </w:p>
    <w:p w:rsidR="00E6138E" w:rsidRPr="00F01A7C" w:rsidRDefault="00E6138E" w:rsidP="00E6138E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ru-RU"/>
        </w:rPr>
      </w:pPr>
      <w:r w:rsidRPr="00F01A7C">
        <w:rPr>
          <w:rFonts w:asciiTheme="majorBidi" w:hAnsiTheme="majorBidi" w:cstheme="majorBidi"/>
          <w:lang w:eastAsia="ru-RU" w:bidi="ar-SA"/>
        </w:rPr>
        <w:t xml:space="preserve">Walker, Lee, “Nationalism and Ethnic Conflict in the Post-Soviet Transition, in L. </w:t>
      </w:r>
      <w:proofErr w:type="spellStart"/>
      <w:r w:rsidRPr="00F01A7C">
        <w:rPr>
          <w:rFonts w:asciiTheme="majorBidi" w:hAnsiTheme="majorBidi" w:cstheme="majorBidi"/>
          <w:lang w:eastAsia="ru-RU" w:bidi="ar-SA"/>
        </w:rPr>
        <w:t>Drobizheva</w:t>
      </w:r>
      <w:proofErr w:type="spellEnd"/>
      <w:r w:rsidRPr="00F01A7C">
        <w:rPr>
          <w:rFonts w:asciiTheme="majorBidi" w:hAnsiTheme="majorBidi" w:cstheme="majorBidi"/>
          <w:lang w:eastAsia="ru-RU" w:bidi="ar-SA"/>
        </w:rPr>
        <w:t xml:space="preserve">, et. al., </w:t>
      </w:r>
      <w:r w:rsidRPr="00F01A7C">
        <w:rPr>
          <w:rFonts w:asciiTheme="majorBidi" w:hAnsiTheme="majorBidi" w:cstheme="majorBidi"/>
          <w:i/>
          <w:iCs/>
          <w:lang w:eastAsia="ru-RU" w:bidi="ar-SA"/>
        </w:rPr>
        <w:t>Ethnic Conflict in the Post-Soviet World</w:t>
      </w:r>
      <w:r w:rsidRPr="00F01A7C">
        <w:rPr>
          <w:rFonts w:asciiTheme="majorBidi" w:hAnsiTheme="majorBidi" w:cstheme="majorBidi"/>
          <w:lang w:eastAsia="ru-RU" w:bidi="ar-SA"/>
        </w:rPr>
        <w:t xml:space="preserve">, ch.1,  </w:t>
      </w:r>
    </w:p>
    <w:p w:rsidR="00E6138E" w:rsidRPr="00F01A7C" w:rsidRDefault="00E6138E" w:rsidP="00E6138E">
      <w:pPr>
        <w:autoSpaceDE w:val="0"/>
        <w:autoSpaceDN w:val="0"/>
        <w:bidi w:val="0"/>
        <w:adjustRightInd w:val="0"/>
        <w:rPr>
          <w:rStyle w:val="slug-pages3"/>
          <w:rFonts w:asciiTheme="majorBidi" w:hAnsiTheme="majorBidi" w:cstheme="majorBidi"/>
          <w:b w:val="0"/>
          <w:bCs w:val="0"/>
          <w:rtl/>
        </w:rPr>
      </w:pPr>
    </w:p>
    <w:p w:rsidR="00210282" w:rsidRDefault="00A428F6" w:rsidP="00A428F6">
      <w:pPr>
        <w:autoSpaceDE w:val="0"/>
        <w:autoSpaceDN w:val="0"/>
        <w:bidi w:val="0"/>
        <w:adjustRightInd w:val="0"/>
        <w:jc w:val="right"/>
        <w:rPr>
          <w:rStyle w:val="ft"/>
          <w:rFonts w:cs="Times New Roman"/>
          <w:b/>
          <w:bCs/>
          <w:sz w:val="28"/>
          <w:szCs w:val="28"/>
          <w:u w:val="single"/>
        </w:rPr>
      </w:pPr>
      <w:r w:rsidRPr="00F337E6">
        <w:rPr>
          <w:rStyle w:val="ft"/>
          <w:rFonts w:cs="Times New Roman" w:hint="cs"/>
          <w:b/>
          <w:bCs/>
          <w:sz w:val="28"/>
          <w:szCs w:val="28"/>
          <w:u w:val="single"/>
          <w:rtl/>
        </w:rPr>
        <w:t>סכסוכים אלימים: מקרי בוחן</w:t>
      </w:r>
    </w:p>
    <w:p w:rsidR="00E6138E" w:rsidRPr="00F337E6" w:rsidRDefault="00E6138E" w:rsidP="00E6138E">
      <w:pPr>
        <w:autoSpaceDE w:val="0"/>
        <w:autoSpaceDN w:val="0"/>
        <w:bidi w:val="0"/>
        <w:adjustRightInd w:val="0"/>
        <w:jc w:val="right"/>
        <w:rPr>
          <w:rStyle w:val="ft"/>
          <w:rFonts w:cs="Times New Roman"/>
          <w:b/>
          <w:bCs/>
          <w:sz w:val="28"/>
          <w:szCs w:val="28"/>
          <w:u w:val="single"/>
          <w:rtl/>
        </w:rPr>
      </w:pPr>
    </w:p>
    <w:p w:rsidR="00256CBD" w:rsidRDefault="00256CBD" w:rsidP="00256CBD">
      <w:pPr>
        <w:autoSpaceDE w:val="0"/>
        <w:autoSpaceDN w:val="0"/>
        <w:bidi w:val="0"/>
        <w:adjustRightInd w:val="0"/>
        <w:jc w:val="right"/>
        <w:rPr>
          <w:rFonts w:cs="Times New Roman"/>
          <w:b/>
          <w:bCs/>
          <w:snapToGrid/>
          <w:color w:val="000000"/>
          <w:spacing w:val="0"/>
          <w:kern w:val="0"/>
          <w:u w:val="single"/>
          <w:lang w:eastAsia="ru-RU"/>
        </w:rPr>
      </w:pPr>
      <w:r w:rsidRPr="00F337E6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 xml:space="preserve">ספרטיזם צ'צ'ני </w:t>
      </w:r>
    </w:p>
    <w:p w:rsidR="00E6138E" w:rsidRDefault="002565DE" w:rsidP="004E1D71">
      <w:pPr>
        <w:pStyle w:val="NormalWeb"/>
        <w:bidi/>
        <w:spacing w:line="360" w:lineRule="auto"/>
        <w:rPr>
          <w:b/>
          <w:bCs/>
          <w:color w:val="auto"/>
          <w:u w:val="single"/>
          <w:rtl/>
          <w:lang w:val="en-US" w:bidi="he-IL"/>
        </w:rPr>
      </w:pPr>
      <w:r>
        <w:rPr>
          <w:rFonts w:hint="cs"/>
          <w:b/>
          <w:bCs/>
          <w:color w:val="auto"/>
          <w:u w:val="single"/>
          <w:rtl/>
          <w:lang w:val="en-US" w:bidi="he-IL"/>
        </w:rPr>
        <w:t>2</w:t>
      </w:r>
      <w:r w:rsidR="004E1D71">
        <w:rPr>
          <w:rFonts w:hint="cs"/>
          <w:b/>
          <w:bCs/>
          <w:color w:val="auto"/>
          <w:u w:val="single"/>
          <w:rtl/>
          <w:lang w:val="en-US" w:bidi="he-IL"/>
        </w:rPr>
        <w:t>4</w:t>
      </w:r>
      <w:r>
        <w:rPr>
          <w:rFonts w:hint="cs"/>
          <w:b/>
          <w:bCs/>
          <w:color w:val="auto"/>
          <w:u w:val="single"/>
          <w:rtl/>
          <w:lang w:val="en-US" w:bidi="he-IL"/>
        </w:rPr>
        <w:t>.05</w:t>
      </w:r>
    </w:p>
    <w:p w:rsidR="004B2C3D" w:rsidRDefault="00E6138E" w:rsidP="004B2C3D">
      <w:pPr>
        <w:autoSpaceDE w:val="0"/>
        <w:autoSpaceDN w:val="0"/>
        <w:bidi w:val="0"/>
        <w:adjustRightInd w:val="0"/>
        <w:rPr>
          <w:rFonts w:cs="Times New Roman"/>
          <w:color w:val="000000"/>
        </w:rPr>
      </w:pPr>
      <w:r>
        <w:rPr>
          <w:rStyle w:val="a3"/>
          <w:rFonts w:cs="Times New Roman"/>
          <w:b w:val="0"/>
          <w:bCs w:val="0"/>
          <w:color w:val="000000"/>
        </w:rPr>
        <w:t xml:space="preserve">KOGAN </w:t>
      </w:r>
      <w:r>
        <w:rPr>
          <w:rFonts w:cs="Times New Roman"/>
          <w:color w:val="000000"/>
        </w:rPr>
        <w:t xml:space="preserve">IASNYI, Victor and Diana </w:t>
      </w:r>
      <w:r>
        <w:rPr>
          <w:rStyle w:val="a3"/>
          <w:rFonts w:cs="Times New Roman"/>
          <w:b w:val="0"/>
          <w:bCs w:val="0"/>
          <w:color w:val="000000"/>
        </w:rPr>
        <w:t>ZISSERMAN-BRODSKY</w:t>
      </w:r>
      <w:r>
        <w:rPr>
          <w:rFonts w:cs="Times New Roman"/>
          <w:color w:val="000000"/>
        </w:rPr>
        <w:t xml:space="preserve">, "Chechen Separatism," chap. 9, in Metta Spencer, ed., </w:t>
      </w:r>
      <w:r>
        <w:rPr>
          <w:rFonts w:cs="Times New Roman"/>
          <w:i/>
          <w:iCs/>
          <w:color w:val="000000"/>
        </w:rPr>
        <w:t>Separatism,</w:t>
      </w:r>
      <w:r>
        <w:rPr>
          <w:rFonts w:cs="Times New Roman"/>
          <w:color w:val="000000"/>
        </w:rPr>
        <w:t xml:space="preserve"> 1998, pp: 205-226.</w:t>
      </w:r>
    </w:p>
    <w:p w:rsidR="00431519" w:rsidRDefault="00431519" w:rsidP="00431519">
      <w:pPr>
        <w:autoSpaceDE w:val="0"/>
        <w:autoSpaceDN w:val="0"/>
        <w:bidi w:val="0"/>
        <w:adjustRightInd w:val="0"/>
        <w:rPr>
          <w:rStyle w:val="a3"/>
          <w:rFonts w:asciiTheme="majorBidi" w:hAnsiTheme="majorBidi" w:cstheme="majorBidi"/>
          <w:b w:val="0"/>
          <w:bCs w:val="0"/>
          <w:color w:val="222222"/>
        </w:rPr>
      </w:pPr>
    </w:p>
    <w:p w:rsidR="00431519" w:rsidRDefault="002565DE" w:rsidP="004E1D71">
      <w:pPr>
        <w:pStyle w:val="NormalWeb"/>
        <w:bidi/>
        <w:spacing w:line="360" w:lineRule="auto"/>
        <w:rPr>
          <w:b/>
          <w:bCs/>
          <w:color w:val="auto"/>
          <w:u w:val="single"/>
          <w:rtl/>
          <w:lang w:val="en-US" w:bidi="he-IL"/>
        </w:rPr>
      </w:pPr>
      <w:r>
        <w:rPr>
          <w:rFonts w:hint="cs"/>
          <w:b/>
          <w:bCs/>
          <w:color w:val="auto"/>
          <w:u w:val="single"/>
          <w:rtl/>
          <w:lang w:val="en-US" w:bidi="he-IL"/>
        </w:rPr>
        <w:t>2</w:t>
      </w:r>
      <w:r w:rsidR="004E1D71">
        <w:rPr>
          <w:rFonts w:hint="cs"/>
          <w:b/>
          <w:bCs/>
          <w:color w:val="auto"/>
          <w:u w:val="single"/>
          <w:rtl/>
          <w:lang w:val="en-US" w:bidi="he-IL"/>
        </w:rPr>
        <w:t>9</w:t>
      </w:r>
      <w:r>
        <w:rPr>
          <w:rFonts w:hint="cs"/>
          <w:b/>
          <w:bCs/>
          <w:color w:val="auto"/>
          <w:u w:val="single"/>
          <w:rtl/>
          <w:lang w:val="en-US" w:bidi="he-IL"/>
        </w:rPr>
        <w:t>.05</w:t>
      </w:r>
    </w:p>
    <w:p w:rsidR="00431519" w:rsidRDefault="00431519" w:rsidP="00431519">
      <w:pPr>
        <w:autoSpaceDE w:val="0"/>
        <w:autoSpaceDN w:val="0"/>
        <w:adjustRightInd w:val="0"/>
        <w:jc w:val="left"/>
        <w:rPr>
          <w:rStyle w:val="a3"/>
          <w:rFonts w:asciiTheme="majorBidi" w:hAnsiTheme="majorBidi" w:cstheme="majorBidi"/>
          <w:b w:val="0"/>
          <w:bCs w:val="0"/>
          <w:color w:val="222222"/>
          <w:rtl/>
        </w:rPr>
      </w:pPr>
    </w:p>
    <w:p w:rsidR="00431519" w:rsidRPr="00431519" w:rsidRDefault="00431519" w:rsidP="00431519">
      <w:pPr>
        <w:autoSpaceDE w:val="0"/>
        <w:autoSpaceDN w:val="0"/>
        <w:bidi w:val="0"/>
        <w:adjustRightInd w:val="0"/>
        <w:rPr>
          <w:rStyle w:val="st"/>
          <w:rFonts w:asciiTheme="majorBidi" w:hAnsiTheme="majorBidi" w:cstheme="majorBidi"/>
          <w:color w:val="222222"/>
        </w:rPr>
      </w:pPr>
    </w:p>
    <w:p w:rsidR="004B2C3D" w:rsidRDefault="004B2C3D" w:rsidP="00431519">
      <w:pPr>
        <w:autoSpaceDE w:val="0"/>
        <w:autoSpaceDN w:val="0"/>
        <w:bidi w:val="0"/>
        <w:adjustRightInd w:val="0"/>
        <w:rPr>
          <w:rFonts w:cs="Times New Roman"/>
          <w:color w:val="000000"/>
          <w:lang w:eastAsia="ru-RU" w:bidi="ar-SA"/>
        </w:rPr>
      </w:pPr>
      <w:r>
        <w:rPr>
          <w:rFonts w:cs="Times New Roman"/>
          <w:color w:val="000000"/>
          <w:lang w:eastAsia="ru-RU" w:bidi="ar-SA"/>
        </w:rPr>
        <w:t xml:space="preserve">LAPIDS, Gail, “Putin’s War on Terrorism: Lessons </w:t>
      </w:r>
      <w:proofErr w:type="gramStart"/>
      <w:r>
        <w:rPr>
          <w:rFonts w:cs="Times New Roman"/>
          <w:color w:val="000000"/>
          <w:lang w:eastAsia="ru-RU" w:bidi="ar-SA"/>
        </w:rPr>
        <w:t>From</w:t>
      </w:r>
      <w:proofErr w:type="gramEnd"/>
      <w:r>
        <w:rPr>
          <w:rFonts w:cs="Times New Roman"/>
          <w:color w:val="000000"/>
          <w:lang w:eastAsia="ru-RU" w:bidi="ar-SA"/>
        </w:rPr>
        <w:t xml:space="preserve"> Chechnya”, </w:t>
      </w:r>
      <w:r>
        <w:rPr>
          <w:rFonts w:cs="Times New Roman"/>
          <w:i/>
          <w:iCs/>
          <w:color w:val="000000"/>
          <w:lang w:eastAsia="ru-RU" w:bidi="ar-SA"/>
        </w:rPr>
        <w:t>Post-Soviet Affairs</w:t>
      </w:r>
      <w:r>
        <w:rPr>
          <w:rFonts w:cs="Times New Roman"/>
          <w:color w:val="000000"/>
          <w:lang w:eastAsia="ru-RU" w:bidi="ar-SA"/>
        </w:rPr>
        <w:t>, 2002,18,1, 41-48.</w:t>
      </w:r>
    </w:p>
    <w:p w:rsidR="00316D86" w:rsidRPr="00E6138E" w:rsidRDefault="00316D86" w:rsidP="00316D86">
      <w:pPr>
        <w:bidi w:val="0"/>
        <w:jc w:val="left"/>
        <w:rPr>
          <w:b/>
          <w:bCs/>
          <w:u w:val="single"/>
        </w:rPr>
      </w:pPr>
      <w:bookmarkStart w:id="0" w:name="Result_1"/>
      <w:r w:rsidRPr="00316D86">
        <w:rPr>
          <w:rStyle w:val="medium-font"/>
          <w:rFonts w:cs="Times New Roman"/>
        </w:rPr>
        <w:t xml:space="preserve">King, Charles, </w:t>
      </w:r>
      <w:proofErr w:type="spellStart"/>
      <w:r w:rsidRPr="00316D86">
        <w:rPr>
          <w:rStyle w:val="medium-font"/>
          <w:rFonts w:cs="Times New Roman"/>
        </w:rPr>
        <w:t>Menon</w:t>
      </w:r>
      <w:proofErr w:type="spellEnd"/>
      <w:r w:rsidRPr="00316D86">
        <w:rPr>
          <w:rStyle w:val="medium-font"/>
          <w:rFonts w:cs="Times New Roman"/>
        </w:rPr>
        <w:t xml:space="preserve">, </w:t>
      </w:r>
      <w:proofErr w:type="spellStart"/>
      <w:r w:rsidRPr="00316D86">
        <w:rPr>
          <w:rStyle w:val="medium-font"/>
          <w:rFonts w:cs="Times New Roman"/>
        </w:rPr>
        <w:t>Rajan</w:t>
      </w:r>
      <w:proofErr w:type="spellEnd"/>
      <w:r w:rsidRPr="00316D86">
        <w:rPr>
          <w:rStyle w:val="medium-font"/>
          <w:rFonts w:cs="Times New Roman"/>
        </w:rPr>
        <w:t>,</w:t>
      </w:r>
      <w:r w:rsidRPr="00316D86">
        <w:rPr>
          <w:rStyle w:val="title-link-wrapper1"/>
          <w:rFonts w:cs="Times New Roman"/>
          <w:sz w:val="24"/>
          <w:szCs w:val="24"/>
        </w:rPr>
        <w:t xml:space="preserve"> "</w:t>
      </w:r>
      <w:hyperlink r:id="rId23" w:tooltip="Prisoners of the Caucasus." w:history="1">
        <w:r w:rsidRPr="00316D86">
          <w:rPr>
            <w:rStyle w:val="Hyperlink"/>
            <w:rFonts w:cs="Times New Roman"/>
            <w:color w:val="auto"/>
            <w:u w:val="none"/>
          </w:rPr>
          <w:t>Prisoners of the Caucasus,"</w:t>
        </w:r>
      </w:hyperlink>
      <w:bookmarkEnd w:id="0"/>
      <w:r w:rsidRPr="00316D86">
        <w:rPr>
          <w:rStyle w:val="medium-font"/>
          <w:rFonts w:cs="Times New Roman"/>
        </w:rPr>
        <w:t xml:space="preserve"> </w:t>
      </w:r>
      <w:r w:rsidRPr="00316D86">
        <w:rPr>
          <w:rStyle w:val="medium-font"/>
          <w:rFonts w:cs="Times New Roman"/>
          <w:i/>
          <w:iCs/>
        </w:rPr>
        <w:t>Foreign Affairs</w:t>
      </w:r>
      <w:r w:rsidRPr="00316D86">
        <w:rPr>
          <w:rStyle w:val="medium-font"/>
          <w:rFonts w:cs="Times New Roman"/>
        </w:rPr>
        <w:t>, Jul/Aug 2010, Vol. 89 Issue 4, 20-34.</w:t>
      </w:r>
    </w:p>
    <w:p w:rsidR="00431519" w:rsidRDefault="00431519" w:rsidP="00431519">
      <w:pPr>
        <w:autoSpaceDE w:val="0"/>
        <w:autoSpaceDN w:val="0"/>
        <w:bidi w:val="0"/>
        <w:adjustRightInd w:val="0"/>
        <w:rPr>
          <w:rFonts w:cs="Times New Roman"/>
          <w:color w:val="000000"/>
          <w:lang w:eastAsia="ru-RU" w:bidi="ar-SA"/>
        </w:rPr>
      </w:pPr>
    </w:p>
    <w:p w:rsidR="00431519" w:rsidRPr="00431519" w:rsidRDefault="00431519" w:rsidP="00431519">
      <w:pPr>
        <w:autoSpaceDE w:val="0"/>
        <w:autoSpaceDN w:val="0"/>
        <w:bidi w:val="0"/>
        <w:adjustRightInd w:val="0"/>
        <w:rPr>
          <w:b/>
          <w:bCs/>
        </w:rPr>
      </w:pPr>
      <w:r w:rsidRPr="00431519">
        <w:rPr>
          <w:b/>
          <w:bCs/>
        </w:rPr>
        <w:t>Further Reading</w:t>
      </w:r>
    </w:p>
    <w:p w:rsidR="00E6138E" w:rsidRDefault="00E6138E" w:rsidP="00E6138E">
      <w:pPr>
        <w:bidi w:val="0"/>
        <w:spacing w:before="100" w:beforeAutospacing="1"/>
        <w:rPr>
          <w:rFonts w:cs="Times New Roman"/>
          <w:rtl/>
          <w:lang w:eastAsia="ru-RU" w:bidi="ar-SA"/>
        </w:rPr>
      </w:pPr>
      <w:r>
        <w:rPr>
          <w:rFonts w:cs="Times New Roman"/>
          <w:lang w:eastAsia="ru-RU" w:bidi="ar-SA"/>
        </w:rPr>
        <w:t xml:space="preserve">BOWKER, Mike, "Russia and Chechnya: The Issue of Secession." </w:t>
      </w:r>
      <w:r>
        <w:rPr>
          <w:rFonts w:cs="Times New Roman"/>
          <w:i/>
          <w:iCs/>
          <w:lang w:eastAsia="ru-RU" w:bidi="ar-SA"/>
        </w:rPr>
        <w:t>Nations and Nationalism</w:t>
      </w:r>
      <w:r>
        <w:rPr>
          <w:rFonts w:cs="Times New Roman"/>
          <w:lang w:eastAsia="ru-RU" w:bidi="ar-SA"/>
        </w:rPr>
        <w:t xml:space="preserve"> 10, no. 4 (2004): 461-478.</w:t>
      </w:r>
    </w:p>
    <w:p w:rsidR="00E6138E" w:rsidRDefault="003D3733" w:rsidP="00E6138E">
      <w:pPr>
        <w:bidi w:val="0"/>
        <w:spacing w:before="100" w:beforeAutospacing="1"/>
        <w:rPr>
          <w:rFonts w:cs="Times New Roman"/>
          <w:u w:val="single"/>
          <w:lang w:eastAsia="ru-RU" w:bidi="ar-SA"/>
        </w:rPr>
      </w:pPr>
      <w:hyperlink r:id="rId24" w:history="1">
        <w:r w:rsidR="00E6138E" w:rsidRPr="00E6138E">
          <w:rPr>
            <w:rStyle w:val="Hyperlink"/>
            <w:color w:val="auto"/>
            <w:u w:val="none"/>
          </w:rPr>
          <w:t>Hughes</w:t>
        </w:r>
      </w:hyperlink>
      <w:r w:rsidR="00E6138E" w:rsidRPr="00E6138E">
        <w:rPr>
          <w:rStyle w:val="contributornametrigger"/>
          <w:rFonts w:cs="Times New Roman"/>
        </w:rPr>
        <w:t>,</w:t>
      </w:r>
      <w:r w:rsidR="00E6138E">
        <w:t xml:space="preserve"> </w:t>
      </w:r>
      <w:r w:rsidR="00E6138E">
        <w:rPr>
          <w:rStyle w:val="contributornametrigger"/>
          <w:rFonts w:cs="Times New Roman"/>
        </w:rPr>
        <w:t xml:space="preserve">James, </w:t>
      </w:r>
      <w:r w:rsidR="00E6138E">
        <w:rPr>
          <w:rFonts w:cs="Times New Roman"/>
          <w:i/>
          <w:iCs/>
          <w:color w:val="000000"/>
        </w:rPr>
        <w:t xml:space="preserve">Chechnya: From Nationalism to Jihad (National and Ethnic Conflict in the 21st Century, </w:t>
      </w:r>
      <w:r w:rsidR="00E6138E">
        <w:rPr>
          <w:rFonts w:cs="Times New Roman"/>
          <w:color w:val="000000"/>
        </w:rPr>
        <w:t>University of Pennsylvania Press, 2008.</w:t>
      </w:r>
    </w:p>
    <w:p w:rsidR="00316D86" w:rsidRDefault="00316D86" w:rsidP="00316D86">
      <w:pPr>
        <w:autoSpaceDE w:val="0"/>
        <w:autoSpaceDN w:val="0"/>
        <w:bidi w:val="0"/>
        <w:adjustRightInd w:val="0"/>
        <w:rPr>
          <w:rStyle w:val="st"/>
          <w:rFonts w:asciiTheme="majorBidi" w:hAnsiTheme="majorBidi" w:cstheme="majorBidi"/>
          <w:color w:val="222222"/>
        </w:rPr>
      </w:pPr>
      <w:r w:rsidRPr="00431519">
        <w:rPr>
          <w:rStyle w:val="a3"/>
          <w:rFonts w:asciiTheme="majorBidi" w:hAnsiTheme="majorBidi" w:cstheme="majorBidi"/>
          <w:b w:val="0"/>
          <w:bCs w:val="0"/>
          <w:color w:val="222222"/>
        </w:rPr>
        <w:t>Hughes</w:t>
      </w:r>
      <w:r w:rsidRPr="00431519">
        <w:rPr>
          <w:rStyle w:val="st"/>
          <w:rFonts w:asciiTheme="majorBidi" w:hAnsiTheme="majorBidi" w:cstheme="majorBidi"/>
          <w:b/>
          <w:bCs/>
          <w:color w:val="222222"/>
        </w:rPr>
        <w:t xml:space="preserve">, </w:t>
      </w:r>
      <w:r w:rsidRPr="00431519">
        <w:rPr>
          <w:rStyle w:val="a3"/>
          <w:rFonts w:asciiTheme="majorBidi" w:hAnsiTheme="majorBidi" w:cstheme="majorBidi"/>
          <w:b w:val="0"/>
          <w:bCs w:val="0"/>
          <w:color w:val="222222"/>
        </w:rPr>
        <w:t>James</w:t>
      </w:r>
      <w:r>
        <w:rPr>
          <w:rStyle w:val="st"/>
          <w:rFonts w:asciiTheme="majorBidi" w:hAnsiTheme="majorBidi" w:cstheme="majorBidi"/>
          <w:color w:val="222222"/>
        </w:rPr>
        <w:t>,</w:t>
      </w:r>
      <w:r w:rsidRPr="00431519">
        <w:rPr>
          <w:rStyle w:val="st"/>
          <w:rFonts w:asciiTheme="majorBidi" w:hAnsiTheme="majorBidi" w:cstheme="majorBidi"/>
          <w:color w:val="222222"/>
        </w:rPr>
        <w:t xml:space="preserve"> "The </w:t>
      </w:r>
      <w:r w:rsidRPr="00431519">
        <w:rPr>
          <w:rStyle w:val="a3"/>
          <w:rFonts w:asciiTheme="majorBidi" w:hAnsiTheme="majorBidi" w:cstheme="majorBidi"/>
          <w:b w:val="0"/>
          <w:bCs w:val="0"/>
          <w:color w:val="222222"/>
        </w:rPr>
        <w:t>Chechnya conflict</w:t>
      </w:r>
      <w:r w:rsidRPr="00431519">
        <w:rPr>
          <w:rStyle w:val="st"/>
          <w:rFonts w:asciiTheme="majorBidi" w:hAnsiTheme="majorBidi" w:cstheme="majorBidi"/>
          <w:b/>
          <w:bCs/>
          <w:color w:val="222222"/>
        </w:rPr>
        <w:t xml:space="preserve">: </w:t>
      </w:r>
      <w:r w:rsidRPr="00431519">
        <w:rPr>
          <w:rStyle w:val="a3"/>
          <w:rFonts w:asciiTheme="majorBidi" w:hAnsiTheme="majorBidi" w:cstheme="majorBidi"/>
          <w:b w:val="0"/>
          <w:bCs w:val="0"/>
          <w:color w:val="222222"/>
        </w:rPr>
        <w:t>freedom fighters or terrorists</w:t>
      </w:r>
      <w:r w:rsidRPr="00431519">
        <w:rPr>
          <w:rStyle w:val="st"/>
          <w:rFonts w:asciiTheme="majorBidi" w:hAnsiTheme="majorBidi" w:cstheme="majorBidi"/>
          <w:color w:val="222222"/>
        </w:rPr>
        <w:t>?</w:t>
      </w:r>
      <w:proofErr w:type="gramStart"/>
      <w:r w:rsidRPr="00431519">
        <w:rPr>
          <w:rStyle w:val="st"/>
          <w:rFonts w:asciiTheme="majorBidi" w:hAnsiTheme="majorBidi" w:cstheme="majorBidi"/>
          <w:color w:val="222222"/>
        </w:rPr>
        <w:t>".</w:t>
      </w:r>
      <w:proofErr w:type="gramEnd"/>
      <w:r w:rsidRPr="00431519">
        <w:rPr>
          <w:rStyle w:val="st"/>
          <w:rFonts w:asciiTheme="majorBidi" w:hAnsiTheme="majorBidi" w:cstheme="majorBidi"/>
          <w:color w:val="222222"/>
        </w:rPr>
        <w:t xml:space="preserve"> </w:t>
      </w:r>
      <w:proofErr w:type="spellStart"/>
      <w:r w:rsidRPr="00431519">
        <w:rPr>
          <w:rStyle w:val="a3"/>
          <w:rFonts w:asciiTheme="majorBidi" w:hAnsiTheme="majorBidi" w:cstheme="majorBidi"/>
          <w:b w:val="0"/>
          <w:bCs w:val="0"/>
          <w:i/>
          <w:iCs/>
          <w:color w:val="222222"/>
        </w:rPr>
        <w:t>Demokratizatsiya</w:t>
      </w:r>
      <w:proofErr w:type="spellEnd"/>
      <w:r w:rsidRPr="00431519">
        <w:rPr>
          <w:rStyle w:val="st"/>
          <w:rFonts w:asciiTheme="majorBidi" w:hAnsiTheme="majorBidi" w:cstheme="majorBidi"/>
          <w:color w:val="222222"/>
        </w:rPr>
        <w:t>: the journal of post-Soviet democratization, 15 (3), 2007, 293-311.</w:t>
      </w:r>
    </w:p>
    <w:p w:rsidR="00E6138E" w:rsidRDefault="00E6138E" w:rsidP="00E6138E">
      <w:pPr>
        <w:autoSpaceDE w:val="0"/>
        <w:autoSpaceDN w:val="0"/>
        <w:bidi w:val="0"/>
        <w:adjustRightInd w:val="0"/>
        <w:rPr>
          <w:rFonts w:cs="Times New Roman"/>
          <w:color w:val="000000"/>
          <w:lang w:eastAsia="ru-RU" w:bidi="ar-SA"/>
        </w:rPr>
      </w:pPr>
      <w:r>
        <w:rPr>
          <w:rFonts w:cs="Times New Roman"/>
          <w:color w:val="000000"/>
          <w:lang w:eastAsia="ru-RU" w:bidi="ar-SA"/>
        </w:rPr>
        <w:t>LAPIDS, Gail, “The Dynamics of Secession in the Russian Federation: Why Chechnya</w:t>
      </w:r>
      <w:proofErr w:type="gramStart"/>
      <w:r>
        <w:rPr>
          <w:rFonts w:cs="Times New Roman"/>
          <w:color w:val="000000"/>
          <w:lang w:eastAsia="ru-RU" w:bidi="ar-SA"/>
        </w:rPr>
        <w:t>?,</w:t>
      </w:r>
      <w:proofErr w:type="gramEnd"/>
      <w:r>
        <w:rPr>
          <w:rFonts w:cs="Times New Roman"/>
          <w:color w:val="000000"/>
          <w:lang w:eastAsia="ru-RU" w:bidi="ar-SA"/>
        </w:rPr>
        <w:t xml:space="preserve"> in M. </w:t>
      </w:r>
      <w:proofErr w:type="spellStart"/>
      <w:r>
        <w:rPr>
          <w:rFonts w:cs="Times New Roman"/>
          <w:color w:val="000000"/>
          <w:lang w:eastAsia="ru-RU" w:bidi="ar-SA"/>
        </w:rPr>
        <w:t>Alexseev</w:t>
      </w:r>
      <w:proofErr w:type="spellEnd"/>
      <w:r>
        <w:rPr>
          <w:rFonts w:cs="Times New Roman"/>
          <w:color w:val="000000"/>
          <w:lang w:eastAsia="ru-RU" w:bidi="ar-SA"/>
        </w:rPr>
        <w:t xml:space="preserve"> (</w:t>
      </w:r>
      <w:proofErr w:type="spellStart"/>
      <w:r>
        <w:rPr>
          <w:rFonts w:cs="Times New Roman"/>
          <w:color w:val="000000"/>
          <w:lang w:eastAsia="ru-RU" w:bidi="ar-SA"/>
        </w:rPr>
        <w:t>ed</w:t>
      </w:r>
      <w:proofErr w:type="spellEnd"/>
      <w:r>
        <w:rPr>
          <w:rFonts w:cs="Times New Roman"/>
          <w:color w:val="000000"/>
          <w:lang w:eastAsia="ru-RU" w:bidi="ar-SA"/>
        </w:rPr>
        <w:t xml:space="preserve">), </w:t>
      </w:r>
      <w:r>
        <w:rPr>
          <w:rFonts w:cs="Times New Roman"/>
          <w:i/>
          <w:iCs/>
          <w:color w:val="000000"/>
          <w:lang w:eastAsia="ru-RU" w:bidi="ar-SA"/>
        </w:rPr>
        <w:t>Center-Periphery Conflict in Post-Soviet Russia: A Federation Imperiled</w:t>
      </w:r>
      <w:r>
        <w:rPr>
          <w:rFonts w:cs="Times New Roman"/>
          <w:color w:val="000000"/>
          <w:lang w:eastAsia="ru-RU" w:bidi="ar-SA"/>
        </w:rPr>
        <w:t>, Ch. 2.</w:t>
      </w:r>
    </w:p>
    <w:p w:rsidR="00E6138E" w:rsidRDefault="00E6138E" w:rsidP="00E6138E">
      <w:pPr>
        <w:autoSpaceDE w:val="0"/>
        <w:autoSpaceDN w:val="0"/>
        <w:bidi w:val="0"/>
        <w:adjustRightInd w:val="0"/>
        <w:rPr>
          <w:rFonts w:cs="Times New Roman"/>
          <w:color w:val="000000"/>
          <w:lang w:eastAsia="ru-RU" w:bidi="ar-SA"/>
        </w:rPr>
      </w:pPr>
    </w:p>
    <w:p w:rsidR="00256CBD" w:rsidRPr="000042F1" w:rsidRDefault="00493D34" w:rsidP="000042F1">
      <w:pPr>
        <w:autoSpaceDE w:val="0"/>
        <w:autoSpaceDN w:val="0"/>
        <w:adjustRightInd w:val="0"/>
        <w:rPr>
          <w:rStyle w:val="a3"/>
          <w:rFonts w:cs="Times New Roman"/>
          <w:u w:val="single"/>
        </w:rPr>
      </w:pPr>
      <w:r w:rsidRPr="000042F1"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 xml:space="preserve">ספרטיזם: </w:t>
      </w:r>
      <w:r w:rsidRPr="000042F1">
        <w:rPr>
          <w:rStyle w:val="ft"/>
          <w:rFonts w:cs="Times New Roman"/>
          <w:b/>
          <w:bCs/>
          <w:u w:val="single"/>
          <w:rtl/>
        </w:rPr>
        <w:t>סכסו</w:t>
      </w:r>
      <w:r w:rsidR="00473AF3" w:rsidRPr="000042F1">
        <w:rPr>
          <w:rStyle w:val="ft"/>
          <w:rFonts w:cs="Times New Roman" w:hint="cs"/>
          <w:b/>
          <w:bCs/>
          <w:u w:val="single"/>
          <w:rtl/>
        </w:rPr>
        <w:t xml:space="preserve">כים בדרום </w:t>
      </w:r>
      <w:proofErr w:type="spellStart"/>
      <w:r w:rsidR="00473AF3" w:rsidRPr="000042F1">
        <w:rPr>
          <w:rStyle w:val="ft"/>
          <w:rFonts w:cs="Times New Roman" w:hint="cs"/>
          <w:b/>
          <w:bCs/>
          <w:u w:val="single"/>
          <w:rtl/>
        </w:rPr>
        <w:t>אוסטיה</w:t>
      </w:r>
      <w:proofErr w:type="spellEnd"/>
      <w:r w:rsidR="00473AF3" w:rsidRPr="000042F1">
        <w:rPr>
          <w:rStyle w:val="ft"/>
          <w:rFonts w:cs="Times New Roman" w:hint="cs"/>
          <w:b/>
          <w:bCs/>
          <w:u w:val="single"/>
          <w:rtl/>
        </w:rPr>
        <w:t xml:space="preserve"> </w:t>
      </w:r>
      <w:proofErr w:type="spellStart"/>
      <w:r w:rsidR="00473AF3" w:rsidRPr="000042F1">
        <w:rPr>
          <w:rStyle w:val="ft"/>
          <w:rFonts w:cs="Times New Roman" w:hint="cs"/>
          <w:b/>
          <w:bCs/>
          <w:u w:val="single"/>
          <w:rtl/>
        </w:rPr>
        <w:t>וב</w:t>
      </w:r>
      <w:r w:rsidRPr="000042F1">
        <w:rPr>
          <w:rStyle w:val="a3"/>
          <w:rFonts w:cs="Times New Roman"/>
          <w:u w:val="single"/>
          <w:rtl/>
        </w:rPr>
        <w:t>אבחזי</w:t>
      </w:r>
      <w:r w:rsidR="00473AF3" w:rsidRPr="000042F1">
        <w:rPr>
          <w:rStyle w:val="a3"/>
          <w:rFonts w:cs="Times New Roman" w:hint="cs"/>
          <w:u w:val="single"/>
          <w:rtl/>
        </w:rPr>
        <w:t>ה</w:t>
      </w:r>
      <w:proofErr w:type="spellEnd"/>
    </w:p>
    <w:p w:rsidR="00431519" w:rsidRDefault="0092379A" w:rsidP="002565DE">
      <w:pPr>
        <w:pStyle w:val="NormalWeb"/>
        <w:bidi/>
        <w:spacing w:line="360" w:lineRule="auto"/>
        <w:rPr>
          <w:b/>
          <w:bCs/>
          <w:color w:val="auto"/>
          <w:u w:val="single"/>
          <w:rtl/>
          <w:lang w:val="en-US" w:bidi="he-IL"/>
        </w:rPr>
      </w:pPr>
      <w:r>
        <w:rPr>
          <w:rFonts w:hint="cs"/>
          <w:b/>
          <w:bCs/>
          <w:color w:val="auto"/>
          <w:u w:val="single"/>
          <w:rtl/>
          <w:lang w:val="en-US" w:bidi="he-IL"/>
        </w:rPr>
        <w:t>05.06</w:t>
      </w:r>
    </w:p>
    <w:p w:rsidR="004042CA" w:rsidRPr="004042CA" w:rsidRDefault="004042CA" w:rsidP="004042CA">
      <w:pPr>
        <w:bidi w:val="0"/>
        <w:spacing w:before="100" w:beforeAutospacing="1"/>
        <w:rPr>
          <w:rStyle w:val="st"/>
          <w:rFonts w:asciiTheme="majorBidi" w:hAnsiTheme="majorBidi" w:cstheme="majorBidi"/>
          <w:color w:val="222222"/>
        </w:rPr>
      </w:pPr>
      <w:proofErr w:type="spellStart"/>
      <w:r w:rsidRPr="004042CA">
        <w:rPr>
          <w:rStyle w:val="a3"/>
          <w:rFonts w:asciiTheme="majorBidi" w:hAnsiTheme="majorBidi" w:cstheme="majorBidi"/>
          <w:b w:val="0"/>
          <w:bCs w:val="0"/>
        </w:rPr>
        <w:t>Filippov</w:t>
      </w:r>
      <w:proofErr w:type="spellEnd"/>
      <w:r w:rsidRPr="004042CA">
        <w:rPr>
          <w:rStyle w:val="st"/>
          <w:rFonts w:asciiTheme="majorBidi" w:hAnsiTheme="majorBidi" w:cstheme="majorBidi"/>
          <w:b/>
          <w:bCs/>
        </w:rPr>
        <w:t>,</w:t>
      </w:r>
      <w:r w:rsidRPr="004042CA">
        <w:rPr>
          <w:rStyle w:val="st"/>
          <w:rFonts w:asciiTheme="majorBidi" w:hAnsiTheme="majorBidi" w:cstheme="majorBidi"/>
          <w:color w:val="222222"/>
        </w:rPr>
        <w:t xml:space="preserve"> Mikhail, “</w:t>
      </w:r>
      <w:r w:rsidRPr="004042CA">
        <w:rPr>
          <w:rStyle w:val="a3"/>
          <w:rFonts w:asciiTheme="majorBidi" w:hAnsiTheme="majorBidi" w:cstheme="majorBidi"/>
          <w:b w:val="0"/>
          <w:bCs w:val="0"/>
          <w:color w:val="222222"/>
        </w:rPr>
        <w:t>Diversionary Role of the Georgia</w:t>
      </w:r>
      <w:r w:rsidRPr="004042CA">
        <w:rPr>
          <w:rStyle w:val="st"/>
          <w:rFonts w:asciiTheme="majorBidi" w:hAnsiTheme="majorBidi" w:cstheme="majorBidi"/>
          <w:b/>
          <w:bCs/>
          <w:color w:val="222222"/>
        </w:rPr>
        <w:t>–</w:t>
      </w:r>
      <w:r w:rsidRPr="004042CA">
        <w:rPr>
          <w:rStyle w:val="a3"/>
          <w:rFonts w:asciiTheme="majorBidi" w:hAnsiTheme="majorBidi" w:cstheme="majorBidi"/>
          <w:b w:val="0"/>
          <w:bCs w:val="0"/>
          <w:color w:val="222222"/>
        </w:rPr>
        <w:t>Russia</w:t>
      </w:r>
      <w:r w:rsidRPr="004042CA">
        <w:rPr>
          <w:rStyle w:val="st"/>
          <w:rFonts w:asciiTheme="majorBidi" w:hAnsiTheme="majorBidi" w:cstheme="majorBidi"/>
          <w:color w:val="222222"/>
        </w:rPr>
        <w:t xml:space="preserve"> Conflict: International Constraints and Domestic Appeal,” in </w:t>
      </w:r>
      <w:r w:rsidRPr="004042CA">
        <w:rPr>
          <w:rStyle w:val="st"/>
          <w:rFonts w:asciiTheme="majorBidi" w:hAnsiTheme="majorBidi" w:cstheme="majorBidi"/>
          <w:i/>
          <w:iCs/>
          <w:color w:val="222222"/>
        </w:rPr>
        <w:t>Europe-Asia Studies</w:t>
      </w:r>
      <w:r w:rsidRPr="004042CA">
        <w:rPr>
          <w:rStyle w:val="st"/>
          <w:rFonts w:asciiTheme="majorBidi" w:hAnsiTheme="majorBidi" w:cstheme="majorBidi"/>
          <w:color w:val="222222"/>
        </w:rPr>
        <w:t>, 61:10, 2010</w:t>
      </w:r>
      <w:r w:rsidR="00473AF3">
        <w:rPr>
          <w:rStyle w:val="st"/>
          <w:rFonts w:asciiTheme="majorBidi" w:hAnsiTheme="majorBidi" w:cstheme="majorBidi"/>
          <w:color w:val="222222"/>
        </w:rPr>
        <w:t>, 1825-1847</w:t>
      </w:r>
      <w:r w:rsidRPr="004042CA">
        <w:rPr>
          <w:rStyle w:val="st"/>
          <w:rFonts w:asciiTheme="majorBidi" w:hAnsiTheme="majorBidi" w:cstheme="majorBidi"/>
          <w:color w:val="222222"/>
        </w:rPr>
        <w:t>.</w:t>
      </w:r>
    </w:p>
    <w:p w:rsidR="00431519" w:rsidRPr="006F3E71" w:rsidRDefault="003D3733" w:rsidP="004042CA">
      <w:pPr>
        <w:bidi w:val="0"/>
        <w:spacing w:before="100" w:beforeAutospacing="1"/>
        <w:rPr>
          <w:rFonts w:asciiTheme="majorBidi" w:hAnsiTheme="majorBidi" w:cstheme="majorBidi"/>
          <w:rtl/>
          <w:lang w:eastAsia="ru-RU" w:bidi="ar-SA"/>
        </w:rPr>
      </w:pPr>
      <w:hyperlink r:id="rId25" w:anchor="IAHREF6145694836" w:history="1">
        <w:proofErr w:type="spellStart"/>
        <w:r w:rsidR="00431519" w:rsidRPr="006F3E71">
          <w:rPr>
            <w:rStyle w:val="Hyperlink"/>
            <w:rFonts w:asciiTheme="majorBidi" w:hAnsiTheme="majorBidi" w:cstheme="majorBidi"/>
            <w:color w:val="auto"/>
            <w:u w:val="none"/>
          </w:rPr>
          <w:t>Cheterian</w:t>
        </w:r>
        <w:proofErr w:type="spellEnd"/>
        <w:r w:rsidR="00431519" w:rsidRPr="006F3E71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, </w:t>
        </w:r>
        <w:proofErr w:type="spellStart"/>
        <w:r w:rsidR="00431519">
          <w:rPr>
            <w:rStyle w:val="Hyperlink"/>
            <w:rFonts w:asciiTheme="majorBidi" w:hAnsiTheme="majorBidi" w:cstheme="majorBidi"/>
            <w:color w:val="auto"/>
            <w:u w:val="none"/>
          </w:rPr>
          <w:t>Vicken</w:t>
        </w:r>
        <w:proofErr w:type="spellEnd"/>
        <w:r w:rsidR="00431519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, </w:t>
        </w:r>
        <w:r w:rsidR="00431519" w:rsidRPr="006F3E71">
          <w:rPr>
            <w:rStyle w:val="Hyperlink"/>
            <w:rFonts w:asciiTheme="majorBidi" w:hAnsiTheme="majorBidi" w:cstheme="majorBidi"/>
            <w:color w:val="auto"/>
            <w:u w:val="none"/>
          </w:rPr>
          <w:t>"The August 2008 War in Georgia</w:t>
        </w:r>
      </w:hyperlink>
      <w:r w:rsidR="00431519">
        <w:rPr>
          <w:rFonts w:asciiTheme="majorBidi" w:hAnsiTheme="majorBidi" w:cstheme="majorBidi"/>
        </w:rPr>
        <w:t xml:space="preserve">,” </w:t>
      </w:r>
      <w:r w:rsidR="00431519" w:rsidRPr="006F3E71">
        <w:rPr>
          <w:rFonts w:asciiTheme="majorBidi" w:hAnsiTheme="majorBidi" w:cstheme="majorBidi"/>
          <w:i/>
          <w:iCs/>
        </w:rPr>
        <w:t>Central Asia</w:t>
      </w:r>
      <w:r w:rsidR="00431519">
        <w:rPr>
          <w:rFonts w:asciiTheme="majorBidi" w:hAnsiTheme="majorBidi" w:cstheme="majorBidi"/>
          <w:i/>
          <w:iCs/>
        </w:rPr>
        <w:t>n</w:t>
      </w:r>
      <w:r w:rsidR="00431519" w:rsidRPr="006F3E71">
        <w:rPr>
          <w:rFonts w:asciiTheme="majorBidi" w:hAnsiTheme="majorBidi" w:cstheme="majorBidi"/>
          <w:i/>
          <w:iCs/>
        </w:rPr>
        <w:t xml:space="preserve"> Survey</w:t>
      </w:r>
      <w:r w:rsidR="00431519">
        <w:rPr>
          <w:rFonts w:asciiTheme="majorBidi" w:hAnsiTheme="majorBidi" w:cstheme="majorBidi"/>
          <w:i/>
          <w:iCs/>
        </w:rPr>
        <w:t xml:space="preserve">, </w:t>
      </w:r>
      <w:r w:rsidR="00431519">
        <w:rPr>
          <w:rFonts w:asciiTheme="majorBidi" w:hAnsiTheme="majorBidi" w:cstheme="majorBidi"/>
        </w:rPr>
        <w:t xml:space="preserve">28:2, 2009, 155-170. </w:t>
      </w:r>
    </w:p>
    <w:p w:rsidR="00431519" w:rsidRDefault="00431519" w:rsidP="00431519">
      <w:pPr>
        <w:autoSpaceDE w:val="0"/>
        <w:autoSpaceDN w:val="0"/>
        <w:bidi w:val="0"/>
        <w:adjustRightInd w:val="0"/>
        <w:jc w:val="left"/>
        <w:rPr>
          <w:rFonts w:cs="Times New Roman"/>
          <w:lang w:bidi="ar-SA"/>
        </w:rPr>
      </w:pPr>
    </w:p>
    <w:p w:rsidR="00431519" w:rsidRDefault="00431519" w:rsidP="00431519">
      <w:pPr>
        <w:autoSpaceDE w:val="0"/>
        <w:autoSpaceDN w:val="0"/>
        <w:bidi w:val="0"/>
        <w:adjustRightInd w:val="0"/>
        <w:jc w:val="left"/>
        <w:rPr>
          <w:rFonts w:cs="Times New Roman"/>
        </w:rPr>
      </w:pPr>
    </w:p>
    <w:p w:rsidR="00431519" w:rsidRPr="00340360" w:rsidRDefault="00340360" w:rsidP="00431519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rtl/>
        </w:rPr>
      </w:pPr>
      <w:r w:rsidRPr="00340360">
        <w:rPr>
          <w:rFonts w:cs="Times New Roman"/>
          <w:b/>
          <w:bCs/>
        </w:rPr>
        <w:t>Further Reading</w:t>
      </w:r>
    </w:p>
    <w:p w:rsidR="0097636D" w:rsidRDefault="0097636D" w:rsidP="0097636D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proofErr w:type="spellStart"/>
      <w:proofErr w:type="gramStart"/>
      <w:r>
        <w:rPr>
          <w:rFonts w:cs="Times New Roman"/>
        </w:rPr>
        <w:lastRenderedPageBreak/>
        <w:t>Ozhiganov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Edward,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“The Republic of Georgia: Conflict in Abkhazia and South Ossetia” in A. </w:t>
      </w:r>
      <w:proofErr w:type="spell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Arbatov</w:t>
      </w:r>
      <w:proofErr w:type="spell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</w:t>
      </w:r>
      <w:proofErr w:type="gram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et</w:t>
      </w:r>
      <w:proofErr w:type="gram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. al.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(</w:t>
      </w:r>
      <w:proofErr w:type="spellStart"/>
      <w:proofErr w:type="gram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eds</w:t>
      </w:r>
      <w:proofErr w:type="spellEnd"/>
      <w:proofErr w:type="gram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), </w:t>
      </w:r>
      <w:r w:rsidRPr="00503299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Managing Conflict in the Former Soviet Union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,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1997.</w:t>
      </w:r>
    </w:p>
    <w:p w:rsidR="0097636D" w:rsidRDefault="0097636D" w:rsidP="0097636D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rtl/>
          <w:lang w:eastAsia="ru-RU"/>
        </w:rPr>
      </w:pPr>
      <w:proofErr w:type="spellStart"/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Martirosyan</w:t>
      </w:r>
      <w:proofErr w:type="spellEnd"/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, Arthur, “Commentary on Georgia,”</w:t>
      </w:r>
      <w:r w:rsidRPr="0097636D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in A. </w:t>
      </w:r>
      <w:proofErr w:type="spell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Arbatov</w:t>
      </w:r>
      <w:proofErr w:type="spell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</w:t>
      </w:r>
      <w:proofErr w:type="gram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et</w:t>
      </w:r>
      <w:proofErr w:type="gram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. al.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(</w:t>
      </w:r>
      <w:proofErr w:type="spellStart"/>
      <w:proofErr w:type="gram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eds</w:t>
      </w:r>
      <w:proofErr w:type="spellEnd"/>
      <w:proofErr w:type="gram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), </w:t>
      </w:r>
      <w:r w:rsidRPr="00503299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Managing Conflict in the Former Soviet Union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,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1997.</w:t>
      </w:r>
    </w:p>
    <w:p w:rsidR="00473AF3" w:rsidRPr="00473AF3" w:rsidRDefault="00473AF3" w:rsidP="00473AF3">
      <w:pPr>
        <w:pStyle w:val="1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473AF3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 w:bidi="he-IL"/>
        </w:rPr>
        <w:t>Potier</w:t>
      </w:r>
      <w:proofErr w:type="spellEnd"/>
      <w:r w:rsidRPr="00473AF3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 w:bidi="he-IL"/>
        </w:rPr>
        <w:t xml:space="preserve">, Tim, </w:t>
      </w:r>
      <w:r w:rsidRPr="00473AF3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lang w:val="en-US" w:bidi="he-IL"/>
        </w:rPr>
        <w:t>C</w:t>
      </w:r>
      <w:r w:rsidRPr="00473AF3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lang w:val="en-US"/>
        </w:rPr>
        <w:t>onflict in Nagorno-Karabakh, Abkhazia and South Ossetia: A Legal Appraisal</w:t>
      </w:r>
      <w:r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lang w:val="en-US"/>
        </w:rPr>
        <w:t>,</w:t>
      </w:r>
      <w:r w:rsidRPr="00473AF3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</w:t>
      </w:r>
    </w:p>
    <w:p w:rsidR="007D18CA" w:rsidRDefault="00473AF3" w:rsidP="007D18CA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Chapter 1, 8-21; Chapter 6, 114-132; Chapter 7, 133-</w:t>
      </w:r>
      <w:r w:rsidR="005657EC">
        <w:rPr>
          <w:rFonts w:cs="Times New Roman"/>
          <w:snapToGrid/>
          <w:color w:val="000000"/>
          <w:spacing w:val="0"/>
          <w:kern w:val="0"/>
          <w:lang w:eastAsia="ru-RU" w:bidi="ar-SA"/>
        </w:rPr>
        <w:t>142</w:t>
      </w:r>
      <w:r w:rsidR="007D18CA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; </w:t>
      </w:r>
      <w:r w:rsidR="007D18CA">
        <w:rPr>
          <w:rFonts w:cs="Times New Roman"/>
          <w:snapToGrid/>
          <w:color w:val="000000"/>
          <w:spacing w:val="0"/>
          <w:kern w:val="0"/>
          <w:lang w:eastAsia="ru-RU"/>
        </w:rPr>
        <w:t>Chapter 8, 143-149.</w:t>
      </w:r>
    </w:p>
    <w:p w:rsidR="00632F4A" w:rsidRDefault="00632F4A" w:rsidP="00473AF3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r w:rsidRPr="00D8541B">
        <w:rPr>
          <w:rFonts w:cs="Times New Roman"/>
          <w:snapToGrid/>
          <w:color w:val="000000"/>
          <w:spacing w:val="0"/>
          <w:kern w:val="0"/>
          <w:lang w:eastAsia="ru-RU" w:bidi="ar-SA"/>
        </w:rPr>
        <w:t>R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ATLIFF, </w:t>
      </w:r>
      <w:r w:rsidRPr="00D8541B">
        <w:rPr>
          <w:rFonts w:cs="Times New Roman"/>
          <w:snapToGrid/>
          <w:color w:val="000000"/>
          <w:spacing w:val="0"/>
          <w:kern w:val="0"/>
          <w:lang w:eastAsia="ru-RU" w:bidi="ar-SA"/>
        </w:rPr>
        <w:t>Rebecca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</w:t>
      </w:r>
      <w:r w:rsidRPr="00D8541B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South </w:t>
      </w:r>
      <w:proofErr w:type="spellStart"/>
      <w:r w:rsidRPr="00D8541B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Ossetian</w:t>
      </w:r>
      <w:proofErr w:type="spellEnd"/>
      <w:r w:rsidRPr="00D8541B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 Separatism in Georgia</w:t>
      </w:r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 </w:t>
      </w:r>
      <w:r w:rsidR="00340360" w:rsidRPr="00340360">
        <w:t>http://www1.american.edu/ted/ice/ossetia.htm</w:t>
      </w:r>
    </w:p>
    <w:p w:rsidR="0006221C" w:rsidRDefault="00632F4A" w:rsidP="0006221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FF"/>
          <w:spacing w:val="0"/>
          <w:kern w:val="0"/>
          <w:lang w:eastAsia="ru-RU" w:bidi="ar-SA"/>
        </w:rPr>
      </w:pPr>
      <w:r w:rsidRPr="00D8541B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Russian Analytical Digest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“Russia </w:t>
      </w:r>
      <w:proofErr w:type="gram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And The Conflict In</w:t>
      </w:r>
      <w:proofErr w:type="gram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Georgia”, </w:t>
      </w:r>
      <w:smartTag w:uri="urn:schemas-microsoft-com:office:smarttags" w:element="date">
        <w:smartTagPr>
          <w:attr w:name="Year" w:val="2008"/>
          <w:attr w:name="Day" w:val="4"/>
          <w:attr w:name="Month" w:val="9"/>
        </w:smartTagPr>
        <w:r w:rsidRPr="00503299">
          <w:rPr>
            <w:rFonts w:cs="Times New Roman"/>
            <w:snapToGrid/>
            <w:color w:val="000000"/>
            <w:spacing w:val="0"/>
            <w:kern w:val="0"/>
            <w:lang w:eastAsia="ru-RU" w:bidi="ar-SA"/>
          </w:rPr>
          <w:t>4 September 2008</w:t>
        </w:r>
      </w:smartTag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/ No. 45,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</w:t>
      </w:r>
      <w:hyperlink r:id="rId26" w:history="1">
        <w:r w:rsidRPr="005E43B0">
          <w:rPr>
            <w:rStyle w:val="Hyperlink"/>
            <w:rFonts w:cs="Times New Roman"/>
            <w:snapToGrid/>
            <w:spacing w:val="0"/>
            <w:kern w:val="0"/>
            <w:lang w:eastAsia="ru-RU" w:bidi="ar-SA"/>
          </w:rPr>
          <w:t>http://www.res.ethz.ch/analysis/rad/</w:t>
        </w:r>
      </w:hyperlink>
    </w:p>
    <w:p w:rsidR="0006221C" w:rsidRDefault="0006221C" w:rsidP="00691FE9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  <w:proofErr w:type="spellStart"/>
      <w:proofErr w:type="gramStart"/>
      <w:r w:rsidRPr="0006221C">
        <w:rPr>
          <w:rFonts w:cs="Times New Roman"/>
          <w:snapToGrid/>
          <w:spacing w:val="0"/>
          <w:kern w:val="0"/>
        </w:rPr>
        <w:t>Gahrton</w:t>
      </w:r>
      <w:proofErr w:type="spellEnd"/>
      <w:r w:rsidRPr="0006221C">
        <w:rPr>
          <w:rFonts w:cs="Times New Roman"/>
          <w:snapToGrid/>
          <w:spacing w:val="0"/>
          <w:kern w:val="0"/>
        </w:rPr>
        <w:t>, Per</w:t>
      </w:r>
      <w:r>
        <w:rPr>
          <w:rFonts w:cs="Times New Roman"/>
          <w:snapToGrid/>
          <w:spacing w:val="0"/>
          <w:kern w:val="0"/>
        </w:rPr>
        <w:t xml:space="preserve">, </w:t>
      </w:r>
      <w:hyperlink r:id="rId27" w:tooltip="Go to &quot;Georgia: Pawn in the New Political Game&quot; page" w:history="1">
        <w:r w:rsidRPr="0006221C">
          <w:rPr>
            <w:rFonts w:cs="Times New Roman"/>
            <w:i/>
            <w:iCs/>
            <w:snapToGrid/>
            <w:spacing w:val="0"/>
            <w:kern w:val="0"/>
          </w:rPr>
          <w:t>Georgia: Pawn in the New Political Game</w:t>
        </w:r>
      </w:hyperlink>
      <w:r>
        <w:rPr>
          <w:rFonts w:cs="Times New Roman"/>
          <w:i/>
          <w:iCs/>
          <w:snapToGrid/>
          <w:spacing w:val="0"/>
          <w:kern w:val="0"/>
        </w:rPr>
        <w:t xml:space="preserve">, </w:t>
      </w:r>
      <w:r>
        <w:rPr>
          <w:rFonts w:cs="Times New Roman"/>
          <w:snapToGrid/>
          <w:spacing w:val="0"/>
          <w:kern w:val="0"/>
        </w:rPr>
        <w:t>chapter 7, “The</w:t>
      </w:r>
      <w:r>
        <w:rPr>
          <w:rFonts w:cs="Times New Roman"/>
          <w:b/>
          <w:bCs/>
          <w:snapToGrid/>
          <w:color w:val="000000"/>
          <w:spacing w:val="0"/>
          <w:kern w:val="0"/>
          <w:lang w:eastAsia="ru-RU"/>
        </w:rPr>
        <w:t xml:space="preserve"> </w:t>
      </w:r>
      <w:proofErr w:type="spellStart"/>
      <w:r w:rsidRPr="0006221C">
        <w:rPr>
          <w:rFonts w:cs="Times New Roman"/>
          <w:snapToGrid/>
          <w:color w:val="000000"/>
          <w:spacing w:val="0"/>
          <w:kern w:val="0"/>
          <w:lang w:eastAsia="ru-RU"/>
        </w:rPr>
        <w:t>Brakeaway</w:t>
      </w:r>
      <w:proofErr w:type="spellEnd"/>
      <w:r w:rsidRPr="0006221C">
        <w:rPr>
          <w:rFonts w:cs="Times New Roman"/>
          <w:snapToGrid/>
          <w:color w:val="000000"/>
          <w:spacing w:val="0"/>
          <w:kern w:val="0"/>
          <w:lang w:eastAsia="ru-RU"/>
        </w:rPr>
        <w:t xml:space="preserve"> Regions</w:t>
      </w:r>
      <w:r>
        <w:rPr>
          <w:rFonts w:cs="Times New Roman"/>
          <w:b/>
          <w:bCs/>
          <w:snapToGrid/>
          <w:color w:val="000000"/>
          <w:spacing w:val="0"/>
          <w:kern w:val="0"/>
          <w:lang w:eastAsia="ru-RU"/>
        </w:rPr>
        <w:t>.</w:t>
      </w:r>
      <w:proofErr w:type="gramEnd"/>
      <w:r w:rsidR="00691FE9">
        <w:rPr>
          <w:rFonts w:cs="Times New Roman"/>
          <w:b/>
          <w:bCs/>
          <w:snapToGrid/>
          <w:color w:val="000000"/>
          <w:spacing w:val="0"/>
          <w:kern w:val="0"/>
          <w:lang w:eastAsia="ru-RU"/>
        </w:rPr>
        <w:t xml:space="preserve"> </w:t>
      </w:r>
      <w:proofErr w:type="gramStart"/>
      <w:r w:rsidRPr="0006221C">
        <w:rPr>
          <w:rFonts w:cs="Times New Roman"/>
          <w:snapToGrid/>
          <w:color w:val="000000"/>
          <w:spacing w:val="0"/>
          <w:kern w:val="0"/>
          <w:lang w:eastAsia="ru-RU"/>
        </w:rPr>
        <w:t>Russian Stooges .</w:t>
      </w:r>
      <w:r>
        <w:rPr>
          <w:rFonts w:cs="Times New Roman"/>
          <w:snapToGrid/>
          <w:color w:val="000000"/>
          <w:spacing w:val="0"/>
          <w:kern w:val="0"/>
          <w:lang w:eastAsia="ru-RU"/>
        </w:rPr>
        <w:t>or Freedom Seekers?</w:t>
      </w:r>
      <w:r w:rsidRPr="0006221C">
        <w:rPr>
          <w:rFonts w:cs="Times New Roman"/>
          <w:snapToGrid/>
          <w:color w:val="000000"/>
          <w:spacing w:val="0"/>
          <w:kern w:val="0"/>
          <w:lang w:eastAsia="ru-RU"/>
        </w:rPr>
        <w:t>”</w:t>
      </w:r>
      <w:proofErr w:type="gramEnd"/>
      <w:r w:rsidRPr="0006221C">
        <w:rPr>
          <w:rFonts w:cs="Times New Roman"/>
          <w:snapToGrid/>
          <w:color w:val="000000"/>
          <w:spacing w:val="0"/>
          <w:kern w:val="0"/>
          <w:lang w:eastAsia="ru-RU"/>
        </w:rPr>
        <w:t xml:space="preserve"> </w:t>
      </w:r>
      <w:r>
        <w:rPr>
          <w:rFonts w:cs="Times New Roman"/>
          <w:snapToGrid/>
          <w:color w:val="000000"/>
          <w:spacing w:val="0"/>
          <w:kern w:val="0"/>
          <w:lang w:eastAsia="ru-RU"/>
        </w:rPr>
        <w:t>57-77</w:t>
      </w:r>
      <w:r w:rsidR="007D18CA">
        <w:rPr>
          <w:rFonts w:cs="Times New Roman"/>
          <w:snapToGrid/>
          <w:color w:val="000000"/>
          <w:spacing w:val="0"/>
          <w:kern w:val="0"/>
          <w:lang w:eastAsia="ru-RU"/>
        </w:rPr>
        <w:t xml:space="preserve">; </w:t>
      </w:r>
    </w:p>
    <w:p w:rsidR="00691FE9" w:rsidRPr="00085BB4" w:rsidRDefault="00691FE9" w:rsidP="00691FE9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JONES, </w:t>
      </w:r>
      <w:proofErr w:type="gramStart"/>
      <w:r w:rsidRPr="00085BB4">
        <w:rPr>
          <w:rFonts w:cs="Times New Roman"/>
          <w:snapToGrid/>
          <w:color w:val="000000"/>
          <w:spacing w:val="0"/>
          <w:kern w:val="0"/>
          <w:lang w:eastAsia="ru-RU" w:bidi="ar-SA"/>
        </w:rPr>
        <w:t>Stephen ,</w:t>
      </w:r>
      <w:proofErr w:type="gramEnd"/>
      <w:r w:rsidRPr="00085BB4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“Georgia: Nationalism from under the Rubble,” in </w:t>
      </w:r>
      <w:r w:rsidRPr="00990EE9">
        <w:rPr>
          <w:rFonts w:cs="Times New Roman"/>
        </w:rPr>
        <w:t xml:space="preserve">Lowell Barrington, ed., </w:t>
      </w:r>
      <w:r w:rsidRPr="00990EE9">
        <w:rPr>
          <w:rFonts w:cs="Times New Roman"/>
          <w:i/>
          <w:iCs/>
        </w:rPr>
        <w:t>After</w:t>
      </w:r>
      <w:r w:rsidRPr="00990EE9">
        <w:rPr>
          <w:rFonts w:cs="Times New Roman"/>
          <w:i/>
          <w:iCs/>
          <w:rtl/>
        </w:rPr>
        <w:t xml:space="preserve"> </w:t>
      </w:r>
      <w:smartTag w:uri="urn:schemas-microsoft-com:office:smarttags" w:element="City">
        <w:r w:rsidRPr="00990EE9">
          <w:rPr>
            <w:rFonts w:cs="Times New Roman"/>
            <w:i/>
            <w:iCs/>
          </w:rPr>
          <w:t>Independence</w:t>
        </w:r>
      </w:smartTag>
      <w:r w:rsidRPr="00990EE9">
        <w:rPr>
          <w:rFonts w:cs="Times New Roman"/>
          <w:i/>
          <w:iCs/>
        </w:rPr>
        <w:t xml:space="preserve"> </w:t>
      </w:r>
      <w:r w:rsidRPr="00990EE9">
        <w:rPr>
          <w:rFonts w:cs="Times New Roman"/>
        </w:rPr>
        <w:t>(</w:t>
      </w:r>
      <w:smartTag w:uri="urn:schemas-microsoft-com:office:smarttags" w:element="City">
        <w:r w:rsidRPr="00990EE9">
          <w:rPr>
            <w:rFonts w:cs="Times New Roman"/>
          </w:rPr>
          <w:t>Ann Arbor</w:t>
        </w:r>
      </w:smartTag>
      <w:r w:rsidRPr="00990EE9">
        <w:rPr>
          <w:rFonts w:cs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90EE9">
            <w:rPr>
              <w:rFonts w:cs="Times New Roman"/>
            </w:rPr>
            <w:t>University</w:t>
          </w:r>
        </w:smartTag>
        <w:r w:rsidRPr="00990EE9">
          <w:rPr>
            <w:rFonts w:cs="Times New Roman"/>
          </w:rPr>
          <w:t xml:space="preserve"> of </w:t>
        </w:r>
        <w:smartTag w:uri="urn:schemas-microsoft-com:office:smarttags" w:element="PlaceName">
          <w:r w:rsidRPr="00990EE9">
            <w:rPr>
              <w:rFonts w:cs="Times New Roman"/>
            </w:rPr>
            <w:t>Michigan Press</w:t>
          </w:r>
        </w:smartTag>
      </w:smartTag>
      <w:r w:rsidRPr="00990EE9">
        <w:rPr>
          <w:rFonts w:cs="Times New Roman"/>
        </w:rPr>
        <w:t>, 2006), pp.</w:t>
      </w:r>
      <w:r>
        <w:rPr>
          <w:rFonts w:cs="Times New Roman"/>
        </w:rPr>
        <w:t>248-278</w:t>
      </w:r>
      <w:r w:rsidRPr="00085BB4">
        <w:rPr>
          <w:rFonts w:cs="Times New Roman"/>
          <w:snapToGrid/>
          <w:color w:val="000000"/>
          <w:spacing w:val="0"/>
          <w:kern w:val="0"/>
          <w:lang w:eastAsia="ru-RU" w:bidi="ar-SA"/>
        </w:rPr>
        <w:t>.</w:t>
      </w:r>
    </w:p>
    <w:p w:rsidR="005657EC" w:rsidRDefault="005657EC" w:rsidP="005657E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</w:p>
    <w:p w:rsidR="005657EC" w:rsidRPr="000042F1" w:rsidRDefault="005657EC" w:rsidP="005657EC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u w:val="single"/>
          <w:lang w:eastAsia="ru-RU"/>
        </w:rPr>
      </w:pPr>
    </w:p>
    <w:p w:rsidR="005657EC" w:rsidRPr="000042F1" w:rsidRDefault="005657EC" w:rsidP="005657EC">
      <w:pPr>
        <w:autoSpaceDE w:val="0"/>
        <w:autoSpaceDN w:val="0"/>
        <w:bidi w:val="0"/>
        <w:adjustRightInd w:val="0"/>
        <w:jc w:val="right"/>
        <w:rPr>
          <w:rFonts w:cs="Times New Roman"/>
          <w:b/>
          <w:bCs/>
          <w:snapToGrid/>
          <w:spacing w:val="0"/>
          <w:kern w:val="0"/>
          <w:u w:val="single"/>
          <w:lang w:eastAsia="ru-RU"/>
        </w:rPr>
      </w:pPr>
      <w:proofErr w:type="spellStart"/>
      <w:r w:rsidRPr="000042F1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אירידנטיזם</w:t>
      </w:r>
      <w:proofErr w:type="spellEnd"/>
      <w:r w:rsidRPr="000042F1">
        <w:rPr>
          <w:rFonts w:cs="Times New Roman"/>
          <w:b/>
          <w:bCs/>
          <w:snapToGrid/>
          <w:spacing w:val="0"/>
          <w:kern w:val="0"/>
          <w:u w:val="single"/>
          <w:rtl/>
          <w:lang w:eastAsia="ru-RU"/>
        </w:rPr>
        <w:t>:</w:t>
      </w:r>
      <w:r w:rsidRPr="000042F1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 xml:space="preserve"> סכסוך </w:t>
      </w:r>
      <w:proofErr w:type="spellStart"/>
      <w:r w:rsidRPr="000042F1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בנגורנו</w:t>
      </w:r>
      <w:proofErr w:type="spellEnd"/>
      <w:r w:rsidRPr="000042F1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-</w:t>
      </w:r>
      <w:proofErr w:type="spellStart"/>
      <w:r w:rsidRPr="000042F1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קרבאך</w:t>
      </w:r>
      <w:proofErr w:type="spellEnd"/>
      <w:r w:rsidRPr="000042F1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 xml:space="preserve">: </w:t>
      </w:r>
    </w:p>
    <w:p w:rsidR="005657EC" w:rsidRPr="00F337E6" w:rsidRDefault="002565DE" w:rsidP="0092379A">
      <w:pPr>
        <w:pStyle w:val="NormalWeb"/>
        <w:bidi/>
        <w:spacing w:line="360" w:lineRule="auto"/>
        <w:rPr>
          <w:color w:val="auto"/>
          <w:u w:val="single"/>
          <w:rtl/>
          <w:lang w:val="en-US" w:bidi="he-IL"/>
        </w:rPr>
      </w:pPr>
      <w:r>
        <w:rPr>
          <w:rFonts w:hint="cs"/>
          <w:b/>
          <w:bCs/>
          <w:color w:val="auto"/>
          <w:u w:val="single"/>
          <w:rtl/>
          <w:lang w:val="en-US" w:bidi="he-IL"/>
        </w:rPr>
        <w:t>0</w:t>
      </w:r>
      <w:r w:rsidR="0092379A">
        <w:rPr>
          <w:rFonts w:hint="cs"/>
          <w:b/>
          <w:bCs/>
          <w:color w:val="auto"/>
          <w:u w:val="single"/>
          <w:rtl/>
          <w:lang w:val="en-US" w:bidi="he-IL"/>
        </w:rPr>
        <w:t>7</w:t>
      </w:r>
      <w:r>
        <w:rPr>
          <w:rFonts w:hint="cs"/>
          <w:b/>
          <w:bCs/>
          <w:color w:val="auto"/>
          <w:u w:val="single"/>
          <w:rtl/>
          <w:lang w:val="en-US" w:bidi="he-IL"/>
        </w:rPr>
        <w:t>.06</w:t>
      </w:r>
    </w:p>
    <w:p w:rsidR="005657EC" w:rsidRDefault="005657EC" w:rsidP="007D18CA">
      <w:pPr>
        <w:autoSpaceDE w:val="0"/>
        <w:autoSpaceDN w:val="0"/>
        <w:bidi w:val="0"/>
        <w:adjustRightInd w:val="0"/>
        <w:jc w:val="right"/>
        <w:rPr>
          <w:rFonts w:cs="Times New Roman"/>
          <w:b/>
          <w:bCs/>
          <w:snapToGrid/>
          <w:spacing w:val="0"/>
          <w:kern w:val="0"/>
          <w:lang w:eastAsia="ru-RU"/>
        </w:rPr>
      </w:pPr>
    </w:p>
    <w:p w:rsidR="005657EC" w:rsidRDefault="005657EC" w:rsidP="007D18CA">
      <w:pPr>
        <w:bidi w:val="0"/>
        <w:spacing w:after="200"/>
        <w:jc w:val="left"/>
        <w:rPr>
          <w:rFonts w:cs="Times New Roman"/>
          <w:snapToGrid/>
          <w:color w:val="000000"/>
          <w:spacing w:val="0"/>
          <w:kern w:val="0"/>
        </w:rPr>
      </w:pPr>
      <w:proofErr w:type="spellStart"/>
      <w:r w:rsidRPr="005657EC">
        <w:rPr>
          <w:rFonts w:cs="Times New Roman"/>
          <w:snapToGrid/>
          <w:color w:val="000000"/>
          <w:spacing w:val="0"/>
          <w:kern w:val="0"/>
        </w:rPr>
        <w:t>Ozkan</w:t>
      </w:r>
      <w:proofErr w:type="spellEnd"/>
      <w:r w:rsidRPr="005657EC">
        <w:rPr>
          <w:rFonts w:cs="Times New Roman"/>
          <w:snapToGrid/>
          <w:color w:val="000000"/>
          <w:spacing w:val="0"/>
          <w:kern w:val="0"/>
        </w:rPr>
        <w:t>,</w:t>
      </w:r>
      <w:r>
        <w:rPr>
          <w:rFonts w:cs="Times New Roman"/>
          <w:snapToGrid/>
          <w:color w:val="000000"/>
          <w:spacing w:val="0"/>
          <w:kern w:val="0"/>
        </w:rPr>
        <w:t xml:space="preserve"> </w:t>
      </w:r>
      <w:proofErr w:type="spellStart"/>
      <w:r>
        <w:rPr>
          <w:rFonts w:cs="Times New Roman"/>
          <w:snapToGrid/>
          <w:color w:val="000000"/>
          <w:spacing w:val="0"/>
          <w:kern w:val="0"/>
        </w:rPr>
        <w:t>Behlul</w:t>
      </w:r>
      <w:proofErr w:type="spellEnd"/>
      <w:r>
        <w:rPr>
          <w:rFonts w:cs="Times New Roman"/>
          <w:snapToGrid/>
          <w:color w:val="000000"/>
          <w:spacing w:val="0"/>
          <w:kern w:val="0"/>
        </w:rPr>
        <w:t>, “</w:t>
      </w:r>
      <w:r w:rsidRPr="005657EC">
        <w:rPr>
          <w:rFonts w:cs="Times New Roman"/>
          <w:snapToGrid/>
          <w:color w:val="000000"/>
          <w:spacing w:val="0"/>
          <w:kern w:val="0"/>
        </w:rPr>
        <w:t xml:space="preserve">Who Gains from the "No War No Peace"? </w:t>
      </w:r>
      <w:r>
        <w:rPr>
          <w:rFonts w:cs="Times New Roman"/>
          <w:snapToGrid/>
          <w:color w:val="000000"/>
          <w:spacing w:val="0"/>
          <w:kern w:val="0"/>
        </w:rPr>
        <w:t xml:space="preserve">A </w:t>
      </w:r>
      <w:proofErr w:type="spellStart"/>
      <w:r>
        <w:rPr>
          <w:rFonts w:cs="Times New Roman"/>
          <w:snapToGrid/>
          <w:color w:val="000000"/>
          <w:spacing w:val="0"/>
          <w:kern w:val="0"/>
        </w:rPr>
        <w:t>Ctitical</w:t>
      </w:r>
      <w:proofErr w:type="spellEnd"/>
      <w:r>
        <w:rPr>
          <w:rFonts w:cs="Times New Roman"/>
          <w:snapToGrid/>
          <w:color w:val="000000"/>
          <w:spacing w:val="0"/>
          <w:kern w:val="0"/>
        </w:rPr>
        <w:t xml:space="preserve"> Analysis of the Nagorno-Karabakh Conflict,” </w:t>
      </w:r>
      <w:r w:rsidRPr="005657EC">
        <w:rPr>
          <w:rFonts w:cs="Times New Roman"/>
          <w:i/>
          <w:iCs/>
          <w:snapToGrid/>
          <w:color w:val="000000"/>
          <w:spacing w:val="0"/>
          <w:kern w:val="0"/>
        </w:rPr>
        <w:t>Geopolitics</w:t>
      </w:r>
      <w:r>
        <w:rPr>
          <w:rFonts w:cs="Times New Roman"/>
          <w:snapToGrid/>
          <w:color w:val="000000"/>
          <w:spacing w:val="0"/>
          <w:kern w:val="0"/>
        </w:rPr>
        <w:t xml:space="preserve">, 13, 2008, 572-599. </w:t>
      </w:r>
    </w:p>
    <w:p w:rsidR="005657EC" w:rsidRPr="0006221C" w:rsidRDefault="005657EC" w:rsidP="007D18CA">
      <w:pPr>
        <w:autoSpaceDE w:val="0"/>
        <w:autoSpaceDN w:val="0"/>
        <w:bidi w:val="0"/>
        <w:adjustRightInd w:val="0"/>
        <w:jc w:val="right"/>
        <w:rPr>
          <w:rFonts w:cs="Times New Roman"/>
          <w:b/>
          <w:bCs/>
          <w:snapToGrid/>
          <w:spacing w:val="0"/>
          <w:kern w:val="0"/>
          <w:rtl/>
          <w:lang w:eastAsia="ru-RU"/>
        </w:rPr>
      </w:pPr>
    </w:p>
    <w:p w:rsidR="007D18CA" w:rsidRDefault="007D18CA" w:rsidP="007D18CA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lang w:eastAsia="ru-RU" w:bidi="ar-SA"/>
        </w:rPr>
      </w:pPr>
      <w:r w:rsidRPr="007D18CA">
        <w:rPr>
          <w:rFonts w:cs="Times New Roman"/>
          <w:b/>
          <w:bCs/>
          <w:snapToGrid/>
          <w:color w:val="000000"/>
          <w:spacing w:val="0"/>
          <w:kern w:val="0"/>
          <w:lang w:eastAsia="ru-RU" w:bidi="ar-SA"/>
        </w:rPr>
        <w:t>Further Reading</w:t>
      </w:r>
    </w:p>
    <w:p w:rsidR="005657EC" w:rsidRDefault="005657EC" w:rsidP="007D18CA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A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LTSTADT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</w:t>
      </w:r>
      <w:r w:rsidRPr="007005E3">
        <w:rPr>
          <w:rFonts w:cs="Times New Roman"/>
          <w:color w:val="000000"/>
        </w:rPr>
        <w:t>Audrey</w:t>
      </w:r>
      <w:r>
        <w:rPr>
          <w:rFonts w:cs="Times New Roman"/>
          <w:color w:val="000000"/>
        </w:rPr>
        <w:t xml:space="preserve"> (1996),</w:t>
      </w:r>
      <w:r w:rsidRPr="007005E3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“E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thnic Conflict in </w:t>
      </w:r>
      <w:proofErr w:type="spell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Nagorno-Karabagh</w:t>
      </w:r>
      <w:proofErr w:type="spell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”, in L. </w:t>
      </w:r>
      <w:proofErr w:type="spell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Drobizh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e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va</w:t>
      </w:r>
      <w:proofErr w:type="spell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</w:t>
      </w:r>
      <w:proofErr w:type="gram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et</w:t>
      </w:r>
      <w:proofErr w:type="gram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. al., </w:t>
      </w:r>
      <w:r w:rsidRPr="00503299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Ethnic Conflict in the</w:t>
      </w:r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 </w:t>
      </w:r>
      <w:r w:rsidRPr="00503299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Post-Soviet World</w:t>
      </w:r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</w:t>
      </w:r>
      <w:proofErr w:type="spellStart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Chpt</w:t>
      </w:r>
      <w:proofErr w:type="spellEnd"/>
      <w:r w:rsidRPr="00503299">
        <w:rPr>
          <w:rFonts w:cs="Times New Roman"/>
          <w:snapToGrid/>
          <w:color w:val="000000"/>
          <w:spacing w:val="0"/>
          <w:kern w:val="0"/>
          <w:lang w:eastAsia="ru-RU" w:bidi="ar-SA"/>
        </w:rPr>
        <w:t>. 13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, 227-254.</w:t>
      </w:r>
    </w:p>
    <w:p w:rsidR="005657EC" w:rsidRPr="00AB1371" w:rsidRDefault="005657EC" w:rsidP="007D18CA">
      <w:pPr>
        <w:autoSpaceDE w:val="0"/>
        <w:autoSpaceDN w:val="0"/>
        <w:bidi w:val="0"/>
        <w:adjustRightInd w:val="0"/>
        <w:jc w:val="left"/>
        <w:rPr>
          <w:rFonts w:cs="Times New Roman"/>
          <w:color w:val="000000"/>
        </w:rPr>
      </w:pPr>
      <w:proofErr w:type="spellStart"/>
      <w:r w:rsidRPr="00AB1371">
        <w:rPr>
          <w:rStyle w:val="addmd1"/>
          <w:rFonts w:ascii="Times New Roman" w:hAnsi="Times New Roman" w:cs="Times New Roman"/>
          <w:color w:val="000000"/>
          <w:sz w:val="24"/>
          <w:szCs w:val="24"/>
        </w:rPr>
        <w:t>Ambrosio</w:t>
      </w:r>
      <w:proofErr w:type="spellEnd"/>
      <w:r w:rsidRPr="00AB1371">
        <w:rPr>
          <w:rStyle w:val="addmd1"/>
          <w:rFonts w:ascii="Times New Roman" w:hAnsi="Times New Roman" w:cs="Times New Roman"/>
          <w:color w:val="000000"/>
          <w:sz w:val="24"/>
          <w:szCs w:val="24"/>
        </w:rPr>
        <w:t>,</w:t>
      </w:r>
      <w:r w:rsidRPr="00AB1371">
        <w:rPr>
          <w:rFonts w:cs="Times New Roman"/>
          <w:color w:val="000000"/>
        </w:rPr>
        <w:t xml:space="preserve"> </w:t>
      </w:r>
      <w:r w:rsidRPr="00AB1371">
        <w:rPr>
          <w:rStyle w:val="addmd1"/>
          <w:rFonts w:ascii="Times New Roman" w:hAnsi="Times New Roman" w:cs="Times New Roman"/>
          <w:color w:val="000000"/>
          <w:sz w:val="24"/>
          <w:szCs w:val="24"/>
        </w:rPr>
        <w:t>Thomas</w:t>
      </w:r>
      <w:r w:rsidRPr="00AB1371">
        <w:rPr>
          <w:rFonts w:cs="Times New Roman"/>
          <w:color w:val="000000"/>
        </w:rPr>
        <w:t xml:space="preserve"> “Armenian Permissive International Environment,” in </w:t>
      </w:r>
      <w:r w:rsidRPr="00AB1371">
        <w:rPr>
          <w:rFonts w:cs="Times New Roman"/>
          <w:i/>
          <w:iCs/>
          <w:color w:val="000000"/>
        </w:rPr>
        <w:t>Irredentism: Ethnic Conflict and International Politics</w:t>
      </w:r>
      <w:r w:rsidRPr="00AB1371">
        <w:rPr>
          <w:rFonts w:cs="Times New Roman"/>
          <w:color w:val="000000"/>
        </w:rPr>
        <w:t xml:space="preserve">, chapter 6, </w:t>
      </w:r>
      <w:proofErr w:type="spellStart"/>
      <w:r w:rsidRPr="00AB1371">
        <w:rPr>
          <w:rFonts w:cs="Times New Roman"/>
          <w:color w:val="000000"/>
        </w:rPr>
        <w:t>Praeger</w:t>
      </w:r>
      <w:proofErr w:type="spellEnd"/>
      <w:r w:rsidRPr="00AB1371">
        <w:rPr>
          <w:rFonts w:cs="Times New Roman"/>
          <w:color w:val="000000"/>
        </w:rPr>
        <w:t xml:space="preserve"> Publishers, 2001, 146-182.</w:t>
      </w:r>
    </w:p>
    <w:p w:rsidR="007D18CA" w:rsidRDefault="007D18CA" w:rsidP="007D18CA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/>
          <w:kern w:val="0"/>
          <w:sz w:val="24"/>
          <w:szCs w:val="24"/>
          <w:lang w:val="en-US"/>
        </w:rPr>
      </w:pPr>
      <w:proofErr w:type="spellStart"/>
      <w:r w:rsidRPr="00473AF3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 w:bidi="he-IL"/>
        </w:rPr>
        <w:t>Potier</w:t>
      </w:r>
      <w:proofErr w:type="spellEnd"/>
      <w:r w:rsidRPr="00473AF3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 w:bidi="he-IL"/>
        </w:rPr>
        <w:t xml:space="preserve">, Tim, </w:t>
      </w:r>
      <w:r w:rsidRPr="00473AF3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lang w:val="en-US" w:bidi="he-IL"/>
        </w:rPr>
        <w:t>C</w:t>
      </w:r>
      <w:r w:rsidRPr="00473AF3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lang w:val="en-US"/>
        </w:rPr>
        <w:t>onflict in Nagorno-Karabakh, Abkhazia and South Ossetia: A Legal Appraisal</w:t>
      </w:r>
      <w:r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lang w:val="en-US"/>
        </w:rPr>
        <w:t>,</w:t>
      </w:r>
      <w:r w:rsidRPr="00473AF3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7D18CA">
        <w:rPr>
          <w:b w:val="0"/>
          <w:bCs w:val="0"/>
          <w:color w:val="000000"/>
          <w:kern w:val="0"/>
          <w:sz w:val="24"/>
          <w:szCs w:val="24"/>
          <w:lang w:val="en-US"/>
        </w:rPr>
        <w:t>Chapter 1, 1-7</w:t>
      </w:r>
      <w:r>
        <w:rPr>
          <w:b w:val="0"/>
          <w:bCs w:val="0"/>
          <w:color w:val="000000"/>
          <w:kern w:val="0"/>
          <w:sz w:val="24"/>
          <w:szCs w:val="24"/>
          <w:lang w:val="en-US"/>
        </w:rPr>
        <w:t xml:space="preserve">; </w:t>
      </w:r>
      <w:r w:rsidRPr="007D18CA">
        <w:rPr>
          <w:b w:val="0"/>
          <w:bCs w:val="0"/>
          <w:color w:val="000000"/>
          <w:kern w:val="0"/>
          <w:sz w:val="24"/>
          <w:szCs w:val="24"/>
          <w:lang w:val="en-US"/>
        </w:rPr>
        <w:t>Chapter 5, 83-113</w:t>
      </w:r>
      <w:r>
        <w:rPr>
          <w:b w:val="0"/>
          <w:bCs w:val="0"/>
          <w:color w:val="000000"/>
          <w:kern w:val="0"/>
          <w:sz w:val="24"/>
          <w:szCs w:val="24"/>
          <w:lang w:val="en-US"/>
        </w:rPr>
        <w:t xml:space="preserve">; </w:t>
      </w:r>
      <w:r w:rsidRPr="007D18CA">
        <w:rPr>
          <w:b w:val="0"/>
          <w:bCs w:val="0"/>
          <w:color w:val="000000"/>
          <w:kern w:val="0"/>
          <w:sz w:val="24"/>
          <w:szCs w:val="24"/>
          <w:lang w:val="en-US"/>
        </w:rPr>
        <w:t>Chapter 8, 150-170.</w:t>
      </w:r>
    </w:p>
    <w:p w:rsidR="007D18CA" w:rsidRPr="007D18CA" w:rsidRDefault="007D18CA" w:rsidP="007D18CA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/>
          <w:kern w:val="0"/>
          <w:sz w:val="24"/>
          <w:szCs w:val="24"/>
          <w:lang w:val="en-US"/>
        </w:rPr>
      </w:pPr>
    </w:p>
    <w:p w:rsidR="007D18CA" w:rsidRDefault="007D18CA" w:rsidP="007D18CA">
      <w:pPr>
        <w:autoSpaceDE w:val="0"/>
        <w:autoSpaceDN w:val="0"/>
        <w:bidi w:val="0"/>
        <w:adjustRightInd w:val="0"/>
        <w:rPr>
          <w:rFonts w:cs="Times New Roman"/>
          <w:color w:val="000000"/>
        </w:rPr>
      </w:pPr>
    </w:p>
    <w:p w:rsidR="007D18CA" w:rsidRPr="000042F1" w:rsidRDefault="007D18CA" w:rsidP="007D18C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u w:val="single"/>
          <w:lang w:eastAsia="ru-RU"/>
        </w:rPr>
      </w:pPr>
      <w:r w:rsidRPr="000042F1">
        <w:rPr>
          <w:rFonts w:cs="Times New Roman" w:hint="cs"/>
          <w:b/>
          <w:bCs/>
          <w:color w:val="000000"/>
          <w:u w:val="single"/>
          <w:rtl/>
          <w:lang w:eastAsia="ru-RU"/>
        </w:rPr>
        <w:t xml:space="preserve">אלימות בין </w:t>
      </w:r>
      <w:proofErr w:type="spellStart"/>
      <w:r w:rsidRPr="000042F1">
        <w:rPr>
          <w:rFonts w:cs="Times New Roman" w:hint="cs"/>
          <w:b/>
          <w:bCs/>
          <w:color w:val="000000"/>
          <w:u w:val="single"/>
          <w:rtl/>
          <w:lang w:eastAsia="ru-RU"/>
        </w:rPr>
        <w:t>אינגושים</w:t>
      </w:r>
      <w:proofErr w:type="spellEnd"/>
      <w:r w:rsidRPr="000042F1">
        <w:rPr>
          <w:rFonts w:cs="Times New Roman" w:hint="cs"/>
          <w:b/>
          <w:bCs/>
          <w:color w:val="000000"/>
          <w:u w:val="single"/>
          <w:rtl/>
          <w:lang w:eastAsia="ru-RU"/>
        </w:rPr>
        <w:t xml:space="preserve"> לבין </w:t>
      </w:r>
      <w:proofErr w:type="spellStart"/>
      <w:r w:rsidRPr="000042F1">
        <w:rPr>
          <w:rFonts w:cs="Times New Roman" w:hint="cs"/>
          <w:b/>
          <w:bCs/>
          <w:color w:val="000000"/>
          <w:u w:val="single"/>
          <w:rtl/>
          <w:lang w:eastAsia="ru-RU"/>
        </w:rPr>
        <w:t>אוסטים</w:t>
      </w:r>
      <w:proofErr w:type="spellEnd"/>
      <w:r w:rsidRPr="000042F1">
        <w:rPr>
          <w:rFonts w:cs="Times New Roman" w:hint="cs"/>
          <w:b/>
          <w:bCs/>
          <w:color w:val="000000"/>
          <w:u w:val="single"/>
          <w:rtl/>
          <w:lang w:eastAsia="ru-RU"/>
        </w:rPr>
        <w:t>:</w:t>
      </w:r>
      <w:r w:rsidRPr="000042F1">
        <w:rPr>
          <w:rFonts w:cs="Times New Roman" w:hint="cs"/>
          <w:b/>
          <w:bCs/>
          <w:color w:val="000000"/>
          <w:u w:val="single"/>
          <w:lang w:eastAsia="ru-RU"/>
        </w:rPr>
        <w:t xml:space="preserve"> </w:t>
      </w:r>
      <w:r w:rsidRPr="000042F1">
        <w:rPr>
          <w:rFonts w:cs="Times New Roman" w:hint="cs"/>
          <w:b/>
          <w:bCs/>
          <w:color w:val="000000"/>
          <w:u w:val="single"/>
          <w:rtl/>
          <w:lang w:eastAsia="ru-RU"/>
        </w:rPr>
        <w:t>סכסוך טריטוריאלי:</w:t>
      </w:r>
      <w:r w:rsidRPr="000042F1">
        <w:rPr>
          <w:rFonts w:cs="Times New Roman"/>
          <w:b/>
          <w:bCs/>
          <w:color w:val="000000"/>
          <w:u w:val="single"/>
          <w:lang w:eastAsia="ru-RU"/>
        </w:rPr>
        <w:t xml:space="preserve"> </w:t>
      </w:r>
    </w:p>
    <w:p w:rsidR="007D18CA" w:rsidRPr="000042F1" w:rsidRDefault="0092379A" w:rsidP="002565D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u w:val="single"/>
          <w:rtl/>
          <w:lang w:eastAsia="ru-RU"/>
        </w:rPr>
      </w:pPr>
      <w:r>
        <w:rPr>
          <w:rFonts w:cs="Times New Roman" w:hint="cs"/>
          <w:b/>
          <w:bCs/>
          <w:color w:val="000000"/>
          <w:u w:val="single"/>
          <w:rtl/>
          <w:lang w:eastAsia="ru-RU"/>
        </w:rPr>
        <w:t>12.06</w:t>
      </w:r>
    </w:p>
    <w:p w:rsidR="007D18CA" w:rsidRDefault="007D18CA" w:rsidP="007D18CA">
      <w:pPr>
        <w:autoSpaceDE w:val="0"/>
        <w:autoSpaceDN w:val="0"/>
        <w:bidi w:val="0"/>
        <w:adjustRightInd w:val="0"/>
        <w:rPr>
          <w:rFonts w:cs="Times New Roman"/>
          <w:rtl/>
        </w:rPr>
      </w:pPr>
    </w:p>
    <w:p w:rsidR="007D18CA" w:rsidRDefault="007D18CA" w:rsidP="007D18CA">
      <w:pPr>
        <w:autoSpaceDE w:val="0"/>
        <w:autoSpaceDN w:val="0"/>
        <w:bidi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lastRenderedPageBreak/>
        <w:t xml:space="preserve">TISHKOV, Valery, </w:t>
      </w:r>
      <w:r>
        <w:rPr>
          <w:rFonts w:cs="Times New Roman"/>
          <w:i/>
          <w:iCs/>
        </w:rPr>
        <w:t>Ethnicity, Nationality and Conflict in and after the Soviet Union.</w:t>
      </w:r>
      <w:proofErr w:type="gramEnd"/>
      <w:r>
        <w:rPr>
          <w:rFonts w:cs="Times New Roman"/>
          <w:i/>
          <w:iCs/>
        </w:rPr>
        <w:t xml:space="preserve"> </w:t>
      </w:r>
      <w:proofErr w:type="gramStart"/>
      <w:r>
        <w:rPr>
          <w:rFonts w:cs="Times New Roman"/>
          <w:i/>
          <w:iCs/>
        </w:rPr>
        <w:t>The Mind Aflame.</w:t>
      </w:r>
      <w:proofErr w:type="gramEnd"/>
      <w:r>
        <w:rPr>
          <w:rFonts w:cs="Times New Roman"/>
          <w:i/>
          <w:iCs/>
        </w:rPr>
        <w:t xml:space="preserve"> </w:t>
      </w:r>
      <w:proofErr w:type="gramStart"/>
      <w:r>
        <w:rPr>
          <w:rFonts w:cs="Times New Roman"/>
        </w:rPr>
        <w:t xml:space="preserve">Oslo, 1997, </w:t>
      </w:r>
      <w:hyperlink r:id="rId28" w:history="1">
        <w:r w:rsidRPr="007D18CA">
          <w:rPr>
            <w:rStyle w:val="Hyperlink"/>
            <w:color w:val="auto"/>
          </w:rPr>
          <w:t>Chapter 8.</w:t>
        </w:r>
        <w:proofErr w:type="gramEnd"/>
        <w:r w:rsidRPr="007D18CA">
          <w:rPr>
            <w:rStyle w:val="Hyperlink"/>
            <w:color w:val="auto"/>
          </w:rPr>
          <w:t xml:space="preserve"> “THE INGUSH-OSSETIAN CONFLICT</w:t>
        </w:r>
      </w:hyperlink>
      <w:r w:rsidRPr="007D18CA">
        <w:rPr>
          <w:rFonts w:cs="Times New Roman"/>
        </w:rPr>
        <w:t xml:space="preserve">, </w:t>
      </w:r>
      <w:hyperlink r:id="rId29" w:history="1">
        <w:r>
          <w:rPr>
            <w:rStyle w:val="Hyperlink"/>
          </w:rPr>
          <w:t>http://www.valerytishkov.ru/cntnt/publikacii3/knigi/the_mind_a1/the_ingush.html</w:t>
        </w:r>
      </w:hyperlink>
    </w:p>
    <w:p w:rsidR="007D18CA" w:rsidRDefault="007D18CA" w:rsidP="007D18CA">
      <w:pPr>
        <w:autoSpaceDE w:val="0"/>
        <w:autoSpaceDN w:val="0"/>
        <w:bidi w:val="0"/>
        <w:adjustRightInd w:val="0"/>
        <w:rPr>
          <w:rFonts w:cs="Times New Roman"/>
        </w:rPr>
      </w:pPr>
    </w:p>
    <w:p w:rsidR="007D18CA" w:rsidRDefault="007D18CA" w:rsidP="007D18CA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lang w:eastAsia="ru-RU" w:bidi="ar-SA"/>
        </w:rPr>
      </w:pPr>
      <w:r w:rsidRPr="007D18CA">
        <w:rPr>
          <w:rFonts w:cs="Times New Roman"/>
          <w:b/>
          <w:bCs/>
          <w:snapToGrid/>
          <w:color w:val="000000"/>
          <w:spacing w:val="0"/>
          <w:kern w:val="0"/>
          <w:lang w:eastAsia="ru-RU" w:bidi="ar-SA"/>
        </w:rPr>
        <w:t>Further Reading</w:t>
      </w:r>
    </w:p>
    <w:p w:rsidR="007D18CA" w:rsidRDefault="007D18CA" w:rsidP="00BA6802">
      <w:pPr>
        <w:autoSpaceDE w:val="0"/>
        <w:autoSpaceDN w:val="0"/>
        <w:bidi w:val="0"/>
        <w:adjustRightInd w:val="0"/>
      </w:pPr>
      <w:r w:rsidRPr="00BA6802">
        <w:rPr>
          <w:i/>
          <w:iCs/>
        </w:rPr>
        <w:t>Russia: The Ingush-</w:t>
      </w:r>
      <w:proofErr w:type="spellStart"/>
      <w:r w:rsidRPr="00BA6802">
        <w:rPr>
          <w:i/>
          <w:iCs/>
        </w:rPr>
        <w:t>Ossetian</w:t>
      </w:r>
      <w:proofErr w:type="spellEnd"/>
      <w:r w:rsidRPr="00BA6802">
        <w:rPr>
          <w:i/>
          <w:iCs/>
        </w:rPr>
        <w:t xml:space="preserve"> Conflict in the </w:t>
      </w:r>
      <w:proofErr w:type="spellStart"/>
      <w:r>
        <w:rPr>
          <w:i/>
          <w:iCs/>
        </w:rPr>
        <w:t>Prigorodnyi</w:t>
      </w:r>
      <w:proofErr w:type="spellEnd"/>
      <w:r>
        <w:t xml:space="preserve"> </w:t>
      </w:r>
      <w:r w:rsidRPr="00BA6802">
        <w:rPr>
          <w:i/>
          <w:iCs/>
        </w:rPr>
        <w:t>Region</w:t>
      </w:r>
      <w:proofErr w:type="gramStart"/>
      <w:r w:rsidR="00BA6802">
        <w:rPr>
          <w:i/>
          <w:iCs/>
        </w:rPr>
        <w:t>,</w:t>
      </w:r>
      <w:r w:rsidRPr="00BA6802">
        <w:rPr>
          <w:i/>
          <w:iCs/>
        </w:rPr>
        <w:t xml:space="preserve"> </w:t>
      </w:r>
      <w:r>
        <w:t xml:space="preserve"> Human</w:t>
      </w:r>
      <w:proofErr w:type="gramEnd"/>
      <w:r>
        <w:t xml:space="preserve"> Rights Watch</w:t>
      </w:r>
      <w:r w:rsidR="00BA6802">
        <w:t>/</w:t>
      </w:r>
      <w:r>
        <w:t>Helsinki</w:t>
      </w:r>
      <w:r w:rsidR="00BA6802">
        <w:t xml:space="preserve">, </w:t>
      </w:r>
      <w:r>
        <w:t>April 1996.</w:t>
      </w:r>
    </w:p>
    <w:p w:rsidR="00BA6802" w:rsidRDefault="003D3733" w:rsidP="00BA6802">
      <w:pPr>
        <w:autoSpaceDE w:val="0"/>
        <w:autoSpaceDN w:val="0"/>
        <w:bidi w:val="0"/>
        <w:adjustRightInd w:val="0"/>
        <w:rPr>
          <w:rFonts w:cs="Times New Roman"/>
          <w:color w:val="000000"/>
          <w:lang w:eastAsia="ru-RU"/>
        </w:rPr>
      </w:pPr>
      <w:hyperlink r:id="rId30" w:anchor="v=onepage&amp;q=Prigorodnyi%20Region&amp;f=false" w:history="1">
        <w:r w:rsidR="00BA6802" w:rsidRPr="008E587D">
          <w:rPr>
            <w:rStyle w:val="Hyperlink"/>
            <w:rFonts w:cs="Times New Roman"/>
            <w:lang w:eastAsia="ru-RU"/>
          </w:rPr>
          <w:t>http://books.google.co.il/books?hl=en&amp;lr=&amp;id=FC2Lw4lDwx8C&amp;oi=fnd&amp;pg=PA1&amp;dq=+Prigorodnyi+Region+&amp;ots=AKibDI7uGH&amp;sig=9FSABJhAtuovG7xij57iYkFfqUE&amp;redir_esc=y#v=onepage&amp;q=Prigorodnyi%20Region&amp;f=false</w:t>
        </w:r>
      </w:hyperlink>
    </w:p>
    <w:p w:rsidR="005657EC" w:rsidRPr="007D18CA" w:rsidRDefault="005657EC" w:rsidP="007D18CA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4"/>
          <w:szCs w:val="24"/>
          <w:lang w:val="en-US" w:bidi="he-IL"/>
        </w:rPr>
      </w:pPr>
    </w:p>
    <w:p w:rsidR="00463E78" w:rsidRPr="000042F1" w:rsidRDefault="00721A7A" w:rsidP="00BA6802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u w:val="single"/>
          <w:lang w:eastAsia="ru-RU"/>
        </w:rPr>
      </w:pPr>
      <w:r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ה</w:t>
      </w:r>
      <w:r w:rsidR="0038190E"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סכסו</w:t>
      </w:r>
      <w:r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ך</w:t>
      </w:r>
      <w:r w:rsidR="00463E78"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 xml:space="preserve"> האזור</w:t>
      </w:r>
      <w:r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י</w:t>
      </w:r>
      <w:r w:rsidR="00463E78"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 xml:space="preserve"> </w:t>
      </w:r>
      <w:proofErr w:type="spellStart"/>
      <w:r w:rsidR="00463E78"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במולדובה</w:t>
      </w:r>
      <w:proofErr w:type="spellEnd"/>
      <w:r w:rsidR="00463E78"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 xml:space="preserve"> </w:t>
      </w:r>
    </w:p>
    <w:p w:rsidR="00BA6802" w:rsidRPr="000042F1" w:rsidRDefault="0092379A" w:rsidP="002565DE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</w:pPr>
      <w:r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12.06</w:t>
      </w:r>
    </w:p>
    <w:p w:rsidR="00721A7A" w:rsidRDefault="00721A7A" w:rsidP="0038190E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rtl/>
          <w:lang w:eastAsia="ru-RU"/>
        </w:rPr>
      </w:pPr>
    </w:p>
    <w:p w:rsidR="0038190E" w:rsidRPr="00977688" w:rsidRDefault="0038190E" w:rsidP="00721A7A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 w:bidi="ar-SA"/>
        </w:rPr>
      </w:pPr>
      <w:r w:rsidRPr="00977688">
        <w:rPr>
          <w:rFonts w:cs="Times New Roman"/>
          <w:snapToGrid/>
          <w:color w:val="000000"/>
          <w:spacing w:val="0"/>
          <w:kern w:val="0"/>
          <w:lang w:eastAsia="ru-RU" w:bidi="ar-SA"/>
        </w:rPr>
        <w:t>V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AHL, Marius and Michael </w:t>
      </w:r>
      <w:r w:rsidRPr="00977688">
        <w:rPr>
          <w:rFonts w:cs="Times New Roman"/>
          <w:snapToGrid/>
          <w:color w:val="000000"/>
          <w:spacing w:val="0"/>
          <w:kern w:val="0"/>
          <w:lang w:eastAsia="ru-RU" w:bidi="ar-SA"/>
        </w:rPr>
        <w:t>E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MERSON</w:t>
      </w:r>
      <w:r w:rsidRPr="00977688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, “Moldova &amp; the </w:t>
      </w:r>
      <w:proofErr w:type="spellStart"/>
      <w:r w:rsidRPr="00977688">
        <w:rPr>
          <w:rFonts w:cs="Times New Roman"/>
          <w:snapToGrid/>
          <w:color w:val="000000"/>
          <w:spacing w:val="0"/>
          <w:kern w:val="0"/>
          <w:lang w:eastAsia="ru-RU" w:bidi="ar-SA"/>
        </w:rPr>
        <w:t>Transnistrian</w:t>
      </w:r>
      <w:proofErr w:type="spellEnd"/>
      <w:r w:rsidRPr="00977688">
        <w:rPr>
          <w:rFonts w:cs="Times New Roman"/>
          <w:snapToGrid/>
          <w:color w:val="000000"/>
          <w:spacing w:val="0"/>
          <w:kern w:val="0"/>
          <w:lang w:eastAsia="ru-RU" w:bidi="ar-SA"/>
        </w:rPr>
        <w:t xml:space="preserve"> Conflict” in </w:t>
      </w:r>
      <w:r w:rsidRPr="00977688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J</w:t>
      </w:r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ournal of </w:t>
      </w:r>
      <w:proofErr w:type="spellStart"/>
      <w:r w:rsidRPr="00977688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E</w:t>
      </w:r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thnopolitics</w:t>
      </w:r>
      <w:proofErr w:type="spellEnd"/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 and </w:t>
      </w:r>
      <w:r w:rsidRPr="00977688"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>M</w:t>
      </w:r>
      <w:r>
        <w:rPr>
          <w:rFonts w:cs="Times New Roman"/>
          <w:i/>
          <w:iCs/>
          <w:snapToGrid/>
          <w:color w:val="000000"/>
          <w:spacing w:val="0"/>
          <w:kern w:val="0"/>
          <w:lang w:eastAsia="ru-RU" w:bidi="ar-SA"/>
        </w:rPr>
        <w:t xml:space="preserve">inority Issues in Europe, </w:t>
      </w:r>
      <w:r w:rsidRPr="00977688">
        <w:rPr>
          <w:rFonts w:cs="Times New Roman"/>
          <w:snapToGrid/>
          <w:color w:val="000000"/>
          <w:spacing w:val="0"/>
          <w:kern w:val="0"/>
          <w:lang w:eastAsia="ru-RU" w:bidi="ar-SA"/>
        </w:rPr>
        <w:t>1</w:t>
      </w:r>
      <w:r>
        <w:rPr>
          <w:rFonts w:cs="Times New Roman"/>
          <w:snapToGrid/>
          <w:color w:val="000000"/>
          <w:spacing w:val="0"/>
          <w:kern w:val="0"/>
          <w:lang w:eastAsia="ru-RU" w:bidi="ar-SA"/>
        </w:rPr>
        <w:t>:</w:t>
      </w:r>
      <w:r w:rsidRPr="00977688">
        <w:rPr>
          <w:rFonts w:cs="Times New Roman"/>
          <w:snapToGrid/>
          <w:color w:val="000000"/>
          <w:spacing w:val="0"/>
          <w:kern w:val="0"/>
          <w:lang w:eastAsia="ru-RU" w:bidi="ar-SA"/>
        </w:rPr>
        <w:t>2004</w:t>
      </w:r>
    </w:p>
    <w:p w:rsidR="0038190E" w:rsidRDefault="003D3733" w:rsidP="0038190E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FF"/>
          <w:spacing w:val="0"/>
          <w:kern w:val="0"/>
          <w:rtl/>
          <w:lang w:eastAsia="ru-RU"/>
        </w:rPr>
      </w:pPr>
      <w:hyperlink r:id="rId31" w:history="1">
        <w:r w:rsidR="00463E78" w:rsidRPr="00886690">
          <w:rPr>
            <w:rStyle w:val="Hyperlink"/>
            <w:rFonts w:cs="Times New Roman"/>
            <w:snapToGrid/>
            <w:spacing w:val="0"/>
            <w:kern w:val="0"/>
            <w:lang w:eastAsia="ru-RU" w:bidi="ar-SA"/>
          </w:rPr>
          <w:t>http://www.ecmi.de/jemie/download/1-2004Chapter4.pdf</w:t>
        </w:r>
      </w:hyperlink>
    </w:p>
    <w:p w:rsidR="00BA6802" w:rsidRDefault="00BA6802" w:rsidP="00BA6802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</w:p>
    <w:p w:rsidR="00BA6802" w:rsidRPr="00BA6802" w:rsidRDefault="00BA6802" w:rsidP="00BA6802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lang w:eastAsia="ru-RU"/>
        </w:rPr>
      </w:pPr>
      <w:r w:rsidRPr="00BA6802">
        <w:rPr>
          <w:rFonts w:cs="Times New Roman"/>
          <w:b/>
          <w:bCs/>
          <w:snapToGrid/>
          <w:color w:val="000000"/>
          <w:spacing w:val="0"/>
          <w:kern w:val="0"/>
          <w:lang w:eastAsia="ru-RU"/>
        </w:rPr>
        <w:t>Further Reading</w:t>
      </w:r>
    </w:p>
    <w:p w:rsidR="00BA6802" w:rsidRDefault="00BA6802" w:rsidP="00BA6802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rtl/>
          <w:lang w:eastAsia="ru-RU"/>
        </w:rPr>
      </w:pPr>
      <w:r>
        <w:rPr>
          <w:rFonts w:cs="Times New Roman"/>
          <w:snapToGrid/>
          <w:color w:val="000000"/>
          <w:spacing w:val="0"/>
          <w:kern w:val="0"/>
          <w:lang w:eastAsia="ru-RU"/>
        </w:rPr>
        <w:t>RO</w:t>
      </w:r>
      <w:r>
        <w:rPr>
          <w:rFonts w:ascii="Times" w:hAnsi="Times"/>
        </w:rPr>
        <w:t>PER</w:t>
      </w:r>
      <w:r w:rsidRPr="0052605D">
        <w:rPr>
          <w:rFonts w:ascii="Times" w:hAnsi="Times"/>
        </w:rPr>
        <w:t xml:space="preserve">, </w:t>
      </w:r>
      <w:proofErr w:type="spellStart"/>
      <w:r w:rsidRPr="0052605D">
        <w:rPr>
          <w:rFonts w:ascii="Times" w:hAnsi="Times"/>
        </w:rPr>
        <w:t>S</w:t>
      </w:r>
      <w:r>
        <w:rPr>
          <w:rFonts w:ascii="Times" w:hAnsi="Times"/>
        </w:rPr>
        <w:t>tevenm</w:t>
      </w:r>
      <w:proofErr w:type="spellEnd"/>
      <w:r>
        <w:rPr>
          <w:rFonts w:ascii="Times" w:hAnsi="Times"/>
        </w:rPr>
        <w:t xml:space="preserve">, </w:t>
      </w:r>
      <w:r w:rsidRPr="0052605D">
        <w:rPr>
          <w:rFonts w:ascii="Times" w:hAnsi="Times"/>
        </w:rPr>
        <w:t xml:space="preserve">D., “Regionalism in Moldova - The Case of </w:t>
      </w:r>
      <w:proofErr w:type="spellStart"/>
      <w:r w:rsidRPr="0052605D">
        <w:rPr>
          <w:rFonts w:ascii="Times" w:hAnsi="Times"/>
        </w:rPr>
        <w:t>Transnistria</w:t>
      </w:r>
      <w:proofErr w:type="spellEnd"/>
      <w:r w:rsidRPr="0052605D">
        <w:rPr>
          <w:rFonts w:ascii="Times" w:hAnsi="Times"/>
        </w:rPr>
        <w:t xml:space="preserve"> and </w:t>
      </w:r>
      <w:proofErr w:type="spellStart"/>
      <w:r w:rsidRPr="0052605D">
        <w:rPr>
          <w:rFonts w:ascii="Times" w:hAnsi="Times"/>
        </w:rPr>
        <w:t>Gagauzia</w:t>
      </w:r>
      <w:proofErr w:type="spellEnd"/>
      <w:r w:rsidRPr="0052605D">
        <w:rPr>
          <w:rFonts w:ascii="Times" w:hAnsi="Times"/>
        </w:rPr>
        <w:t>,” in</w:t>
      </w:r>
      <w:r>
        <w:rPr>
          <w:rFonts w:ascii="Times" w:hAnsi="Times"/>
        </w:rPr>
        <w:t xml:space="preserve"> </w:t>
      </w:r>
      <w:r w:rsidRPr="0052605D">
        <w:rPr>
          <w:rFonts w:ascii="Times" w:hAnsi="Times"/>
        </w:rPr>
        <w:t xml:space="preserve">James Hughes and Gwendolyn </w:t>
      </w:r>
      <w:proofErr w:type="spellStart"/>
      <w:r w:rsidRPr="0052605D">
        <w:rPr>
          <w:rFonts w:ascii="Times" w:hAnsi="Times"/>
        </w:rPr>
        <w:t>Sasse</w:t>
      </w:r>
      <w:proofErr w:type="spellEnd"/>
      <w:r w:rsidRPr="0052605D">
        <w:rPr>
          <w:rFonts w:ascii="Times" w:hAnsi="Times"/>
        </w:rPr>
        <w:t xml:space="preserve">, </w:t>
      </w:r>
      <w:r w:rsidRPr="0052605D">
        <w:rPr>
          <w:rFonts w:ascii="Times" w:hAnsi="Times"/>
          <w:i/>
          <w:iCs/>
        </w:rPr>
        <w:t>Ethnicity and Territory in the Former</w:t>
      </w:r>
      <w:r>
        <w:rPr>
          <w:rFonts w:ascii="Times" w:hAnsi="Times"/>
          <w:i/>
          <w:iCs/>
        </w:rPr>
        <w:t xml:space="preserve"> </w:t>
      </w:r>
      <w:r w:rsidRPr="0052605D">
        <w:rPr>
          <w:rFonts w:ascii="Times" w:hAnsi="Times"/>
          <w:i/>
          <w:iCs/>
        </w:rPr>
        <w:t xml:space="preserve">Soviet </w:t>
      </w:r>
      <w:proofErr w:type="gramStart"/>
      <w:r w:rsidRPr="0052605D">
        <w:rPr>
          <w:rFonts w:ascii="Times" w:hAnsi="Times"/>
          <w:i/>
          <w:iCs/>
        </w:rPr>
        <w:t>Union :</w:t>
      </w:r>
      <w:proofErr w:type="gramEnd"/>
      <w:r w:rsidRPr="0052605D">
        <w:rPr>
          <w:rFonts w:ascii="Times" w:hAnsi="Times"/>
          <w:i/>
          <w:iCs/>
        </w:rPr>
        <w:t xml:space="preserve"> Regions in Conflict </w:t>
      </w:r>
      <w:r w:rsidRPr="0052605D">
        <w:rPr>
          <w:rFonts w:ascii="Times" w:hAnsi="Times"/>
        </w:rPr>
        <w:t>(London: Frank Cass, 2002).</w:t>
      </w:r>
    </w:p>
    <w:p w:rsidR="00AB1371" w:rsidRDefault="00AB1371" w:rsidP="00AB1371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</w:p>
    <w:p w:rsidR="0038190E" w:rsidRDefault="0038190E" w:rsidP="0038190E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</w:p>
    <w:p w:rsidR="004A620B" w:rsidRPr="000042F1" w:rsidRDefault="004A620B" w:rsidP="00BA6802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</w:pPr>
      <w:r w:rsidRPr="000042F1"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אלימות נגד מיעוטים אתניים</w:t>
      </w:r>
      <w:r w:rsidR="00BA6802"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 xml:space="preserve">: </w:t>
      </w:r>
      <w:r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סכסוך באוש</w:t>
      </w:r>
    </w:p>
    <w:p w:rsidR="00BA6802" w:rsidRPr="000042F1" w:rsidRDefault="0092379A" w:rsidP="002565DE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</w:pPr>
      <w:r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14</w:t>
      </w:r>
      <w:r w:rsidR="000042F1" w:rsidRPr="000042F1"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.06</w:t>
      </w:r>
    </w:p>
    <w:p w:rsidR="000042F1" w:rsidRDefault="000042F1" w:rsidP="00BA6802">
      <w:pPr>
        <w:autoSpaceDE w:val="0"/>
        <w:autoSpaceDN w:val="0"/>
        <w:bidi w:val="0"/>
        <w:adjustRightInd w:val="0"/>
        <w:jc w:val="left"/>
        <w:rPr>
          <w:rFonts w:cs="Times New Roman"/>
          <w:rtl/>
        </w:rPr>
      </w:pPr>
    </w:p>
    <w:p w:rsidR="00210282" w:rsidRDefault="004A620B" w:rsidP="000042F1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color w:val="000000"/>
          <w:spacing w:val="0"/>
          <w:kern w:val="0"/>
          <w:lang w:eastAsia="ru-RU"/>
        </w:rPr>
      </w:pPr>
      <w:proofErr w:type="gramStart"/>
      <w:r w:rsidRPr="00FF0297">
        <w:rPr>
          <w:rFonts w:cs="Times New Roman"/>
        </w:rPr>
        <w:t>T</w:t>
      </w:r>
      <w:r>
        <w:rPr>
          <w:rFonts w:cs="Times New Roman"/>
        </w:rPr>
        <w:t>ISHKOV, Valery</w:t>
      </w:r>
      <w:r w:rsidRPr="00FF0297">
        <w:rPr>
          <w:rFonts w:cs="Times New Roman"/>
        </w:rPr>
        <w:t xml:space="preserve">, </w:t>
      </w:r>
      <w:r w:rsidRPr="00FF0297">
        <w:rPr>
          <w:rFonts w:cs="Times New Roman"/>
          <w:i/>
          <w:iCs/>
        </w:rPr>
        <w:t>Ethnicity, Nationality and Conflict in and after the Soviet Union.</w:t>
      </w:r>
      <w:proofErr w:type="gramEnd"/>
      <w:r w:rsidRPr="00FF0297">
        <w:rPr>
          <w:rFonts w:cs="Times New Roman"/>
          <w:i/>
          <w:iCs/>
        </w:rPr>
        <w:t xml:space="preserve"> </w:t>
      </w:r>
      <w:proofErr w:type="gramStart"/>
      <w:r w:rsidRPr="00FF0297">
        <w:rPr>
          <w:rFonts w:cs="Times New Roman"/>
          <w:i/>
          <w:iCs/>
        </w:rPr>
        <w:t>The Mind Aflame.</w:t>
      </w:r>
      <w:proofErr w:type="gramEnd"/>
      <w:r w:rsidRPr="00FF0297">
        <w:rPr>
          <w:rFonts w:cs="Times New Roman"/>
          <w:i/>
          <w:iCs/>
        </w:rPr>
        <w:t xml:space="preserve"> </w:t>
      </w:r>
      <w:r w:rsidRPr="00FF0297">
        <w:rPr>
          <w:rFonts w:cs="Times New Roman"/>
        </w:rPr>
        <w:t>Oslo, 1997</w:t>
      </w:r>
      <w:r>
        <w:rPr>
          <w:rFonts w:cs="Times New Roman"/>
        </w:rPr>
        <w:t xml:space="preserve">, </w:t>
      </w:r>
      <w:hyperlink r:id="rId32" w:history="1">
        <w:r w:rsidRPr="004A620B">
          <w:rPr>
            <w:rStyle w:val="Hyperlink"/>
            <w:rFonts w:cs="Times New Roman"/>
            <w:color w:val="auto"/>
            <w:u w:val="none"/>
          </w:rPr>
          <w:t>Chapter 7</w:t>
        </w:r>
        <w:r>
          <w:rPr>
            <w:rStyle w:val="Hyperlink"/>
            <w:rFonts w:cs="Times New Roman"/>
            <w:color w:val="auto"/>
            <w:u w:val="none"/>
          </w:rPr>
          <w:t>,</w:t>
        </w:r>
        <w:r w:rsidRPr="004A620B">
          <w:rPr>
            <w:rStyle w:val="Hyperlink"/>
            <w:rFonts w:cs="Times New Roman"/>
            <w:color w:val="auto"/>
            <w:u w:val="none"/>
          </w:rPr>
          <w:t xml:space="preserve"> </w:t>
        </w:r>
        <w:r>
          <w:rPr>
            <w:rStyle w:val="Hyperlink"/>
            <w:rFonts w:cs="Times New Roman"/>
            <w:color w:val="auto"/>
            <w:u w:val="none"/>
          </w:rPr>
          <w:t>“</w:t>
        </w:r>
        <w:r w:rsidRPr="004A620B">
          <w:rPr>
            <w:rStyle w:val="Hyperlink"/>
            <w:rFonts w:cs="Times New Roman"/>
            <w:color w:val="auto"/>
            <w:u w:val="none"/>
          </w:rPr>
          <w:t>THE CULTURE OF ETHNIC VIOLENCE (THE OSH CONFLICT)</w:t>
        </w:r>
      </w:hyperlink>
      <w:r>
        <w:rPr>
          <w:rFonts w:cs="Times New Roman"/>
        </w:rPr>
        <w:t>”</w:t>
      </w:r>
      <w:r w:rsidR="00BA6802">
        <w:rPr>
          <w:rFonts w:cs="Times New Roman"/>
        </w:rPr>
        <w:t xml:space="preserve"> </w:t>
      </w:r>
      <w:hyperlink r:id="rId33" w:history="1">
        <w:r w:rsidRPr="00886690">
          <w:rPr>
            <w:rStyle w:val="Hyperlink"/>
            <w:rFonts w:cs="Times New Roman"/>
            <w:snapToGrid/>
            <w:spacing w:val="0"/>
            <w:kern w:val="0"/>
            <w:lang w:eastAsia="ru-RU"/>
          </w:rPr>
          <w:t>http://valerytishkov.ru/cntnt/publikacii3/knigi/the_mind_a1/the_cultur.html</w:t>
        </w:r>
      </w:hyperlink>
    </w:p>
    <w:p w:rsidR="004A620B" w:rsidRDefault="004A620B" w:rsidP="00BA6802">
      <w:pPr>
        <w:autoSpaceDE w:val="0"/>
        <w:autoSpaceDN w:val="0"/>
        <w:bidi w:val="0"/>
        <w:adjustRightInd w:val="0"/>
        <w:rPr>
          <w:rFonts w:cs="Times New Roman"/>
          <w:snapToGrid/>
          <w:color w:val="000000"/>
          <w:spacing w:val="0"/>
          <w:kern w:val="0"/>
          <w:rtl/>
          <w:lang w:eastAsia="ru-RU"/>
        </w:rPr>
      </w:pPr>
    </w:p>
    <w:p w:rsidR="00AB1371" w:rsidRDefault="000042F1" w:rsidP="000042F1">
      <w:pPr>
        <w:autoSpaceDE w:val="0"/>
        <w:autoSpaceDN w:val="0"/>
        <w:bidi w:val="0"/>
        <w:adjustRightInd w:val="0"/>
        <w:jc w:val="left"/>
      </w:pPr>
      <w:r>
        <w:t xml:space="preserve">Hanks, </w:t>
      </w:r>
      <w:proofErr w:type="spellStart"/>
      <w:r>
        <w:t>Reuel</w:t>
      </w:r>
      <w:proofErr w:type="spellEnd"/>
      <w:r>
        <w:t xml:space="preserve"> R., </w:t>
      </w:r>
      <w:r w:rsidR="00BA6802">
        <w:t xml:space="preserve">“Crisis in Kyrgyzstan: conundrums of ethnic </w:t>
      </w:r>
      <w:r w:rsidR="00BA6802">
        <w:rPr>
          <w:rStyle w:val="singlehighlightclass"/>
        </w:rPr>
        <w:t>conflict</w:t>
      </w:r>
      <w:r w:rsidR="00BA6802">
        <w:t xml:space="preserve">, national identity and state cohesion,” </w:t>
      </w:r>
      <w:r w:rsidRPr="000042F1">
        <w:rPr>
          <w:i/>
          <w:iCs/>
        </w:rPr>
        <w:t>Journal of Balkan and Near Eastern Studies</w:t>
      </w:r>
      <w:r>
        <w:rPr>
          <w:i/>
          <w:iCs/>
        </w:rPr>
        <w:t xml:space="preserve">, </w:t>
      </w:r>
      <w:hyperlink r:id="rId34" w:anchor="vol_13" w:history="1">
        <w:r w:rsidRPr="000042F1">
          <w:rPr>
            <w:rStyle w:val="Hyperlink"/>
            <w:color w:val="auto"/>
            <w:u w:val="none"/>
          </w:rPr>
          <w:t>Volume 13</w:t>
        </w:r>
      </w:hyperlink>
      <w:r w:rsidRPr="000042F1">
        <w:t xml:space="preserve">, </w:t>
      </w:r>
      <w:hyperlink r:id="rId35" w:history="1">
        <w:r w:rsidRPr="000042F1">
          <w:rPr>
            <w:rStyle w:val="Hyperlink"/>
            <w:color w:val="auto"/>
            <w:u w:val="none"/>
          </w:rPr>
          <w:t>Issue 2</w:t>
        </w:r>
      </w:hyperlink>
      <w:r w:rsidRPr="000042F1">
        <w:t>, 2011</w:t>
      </w:r>
      <w:r>
        <w:t>, 177-187.</w:t>
      </w:r>
    </w:p>
    <w:p w:rsidR="000042F1" w:rsidRDefault="000042F1" w:rsidP="000042F1">
      <w:pPr>
        <w:autoSpaceDE w:val="0"/>
        <w:autoSpaceDN w:val="0"/>
        <w:bidi w:val="0"/>
        <w:adjustRightInd w:val="0"/>
        <w:jc w:val="left"/>
      </w:pPr>
    </w:p>
    <w:p w:rsidR="000042F1" w:rsidRDefault="000042F1" w:rsidP="000042F1">
      <w:pPr>
        <w:autoSpaceDE w:val="0"/>
        <w:autoSpaceDN w:val="0"/>
        <w:bidi w:val="0"/>
        <w:adjustRightInd w:val="0"/>
        <w:jc w:val="left"/>
        <w:rPr>
          <w:b/>
          <w:bCs/>
        </w:rPr>
      </w:pPr>
      <w:r w:rsidRPr="000042F1">
        <w:rPr>
          <w:b/>
          <w:bCs/>
        </w:rPr>
        <w:lastRenderedPageBreak/>
        <w:t>Further Reading</w:t>
      </w:r>
    </w:p>
    <w:p w:rsidR="000042F1" w:rsidRDefault="000042F1" w:rsidP="000042F1">
      <w:pPr>
        <w:autoSpaceDE w:val="0"/>
        <w:autoSpaceDN w:val="0"/>
        <w:bidi w:val="0"/>
        <w:adjustRightInd w:val="0"/>
        <w:jc w:val="left"/>
      </w:pPr>
      <w:r w:rsidRPr="00FF0297">
        <w:rPr>
          <w:rFonts w:cs="Times New Roman"/>
        </w:rPr>
        <w:t>T</w:t>
      </w:r>
      <w:r>
        <w:rPr>
          <w:rFonts w:cs="Times New Roman"/>
        </w:rPr>
        <w:t>ISHKOV, Valery,</w:t>
      </w:r>
      <w:r>
        <w:t xml:space="preserve"> “Don't Kill Me, I'm a Kyrgyz!': An Anthropological Analysis of Violence in the Osh Ethnic Conflict, </w:t>
      </w:r>
      <w:r>
        <w:rPr>
          <w:rStyle w:val="HTMLCite"/>
        </w:rPr>
        <w:t xml:space="preserve">Journal of Peace Research, </w:t>
      </w:r>
      <w:r>
        <w:t>Vol. 32, No. 2 (May, 1995), pp. 133-149.</w:t>
      </w:r>
    </w:p>
    <w:p w:rsidR="000042F1" w:rsidRDefault="000042F1" w:rsidP="000042F1">
      <w:pPr>
        <w:autoSpaceDE w:val="0"/>
        <w:autoSpaceDN w:val="0"/>
        <w:bidi w:val="0"/>
        <w:adjustRightInd w:val="0"/>
        <w:jc w:val="left"/>
        <w:rPr>
          <w:rFonts w:cs="Times New Roman"/>
          <w:b/>
          <w:bCs/>
          <w:snapToGrid/>
          <w:spacing w:val="0"/>
          <w:kern w:val="0"/>
          <w:lang w:eastAsia="ru-RU" w:bidi="ar-SA"/>
        </w:rPr>
      </w:pPr>
    </w:p>
    <w:p w:rsidR="000042F1" w:rsidRDefault="000042F1" w:rsidP="000042F1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</w:pPr>
      <w:r w:rsidRPr="000042F1"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אלימות נגד מיעוטים אתניים</w:t>
      </w:r>
      <w:r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 xml:space="preserve"> בפדרציה הרוסית</w:t>
      </w:r>
    </w:p>
    <w:p w:rsidR="002565DE" w:rsidRDefault="0092379A" w:rsidP="000042F1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color w:val="000000"/>
          <w:spacing w:val="0"/>
          <w:kern w:val="0"/>
          <w:u w:val="single"/>
          <w:rtl/>
          <w:lang w:eastAsia="ru-RU"/>
        </w:rPr>
      </w:pPr>
      <w:r>
        <w:rPr>
          <w:rFonts w:cs="Times New Roman" w:hint="cs"/>
          <w:b/>
          <w:bCs/>
          <w:snapToGrid/>
          <w:color w:val="000000"/>
          <w:spacing w:val="0"/>
          <w:kern w:val="0"/>
          <w:u w:val="single"/>
          <w:rtl/>
          <w:lang w:eastAsia="ru-RU"/>
        </w:rPr>
        <w:t>19.06</w:t>
      </w:r>
    </w:p>
    <w:p w:rsidR="00DD5F0A" w:rsidRDefault="00DD5F0A" w:rsidP="00DD5F0A">
      <w:pPr>
        <w:autoSpaceDE w:val="0"/>
        <w:autoSpaceDN w:val="0"/>
        <w:bidi w:val="0"/>
        <w:adjustRightInd w:val="0"/>
        <w:jc w:val="right"/>
        <w:rPr>
          <w:rFonts w:cs="Times New Roman"/>
          <w:b/>
          <w:bCs/>
          <w:snapToGrid/>
          <w:spacing w:val="0"/>
          <w:kern w:val="0"/>
          <w:rtl/>
          <w:lang w:val="ru-RU" w:eastAsia="ru-RU"/>
        </w:rPr>
      </w:pPr>
    </w:p>
    <w:p w:rsidR="00DD5F0A" w:rsidRPr="00B84AC1" w:rsidRDefault="00DD5F0A" w:rsidP="00DD5F0A">
      <w:pPr>
        <w:tabs>
          <w:tab w:val="right" w:pos="8460"/>
        </w:tabs>
        <w:bidi w:val="0"/>
        <w:jc w:val="left"/>
        <w:rPr>
          <w:rFonts w:asciiTheme="majorBidi" w:hAnsiTheme="majorBidi" w:cstheme="majorBidi"/>
          <w:lang w:eastAsia="ru-RU"/>
        </w:rPr>
      </w:pPr>
      <w:bookmarkStart w:id="1" w:name="Result_3"/>
      <w:r w:rsidRPr="00B84AC1">
        <w:rPr>
          <w:rFonts w:asciiTheme="majorBidi" w:hAnsiTheme="majorBidi" w:cstheme="majorBidi"/>
        </w:rPr>
        <w:t xml:space="preserve">ARNOLD, Richard, </w:t>
      </w:r>
      <w:hyperlink r:id="rId36" w:tooltip="“Thugs with Guns”: Disaggregating “Ethnic Violence” in the Russian Federation." w:history="1">
        <w:r w:rsidRPr="00B84AC1">
          <w:rPr>
            <w:rStyle w:val="Hyperlink"/>
            <w:rFonts w:asciiTheme="majorBidi" w:hAnsiTheme="majorBidi" w:cstheme="majorBidi"/>
            <w:color w:val="auto"/>
            <w:u w:val="none"/>
          </w:rPr>
          <w:t>“Thugs with Guns”: Disaggregating “Ethnic Violence” in the Russian Federation.</w:t>
        </w:r>
      </w:hyperlink>
      <w:bookmarkEnd w:id="1"/>
      <w:r w:rsidRPr="00B84AC1">
        <w:rPr>
          <w:rFonts w:asciiTheme="majorBidi" w:hAnsiTheme="majorBidi" w:cstheme="majorBidi"/>
        </w:rPr>
        <w:t xml:space="preserve"> </w:t>
      </w:r>
      <w:r w:rsidRPr="00B84AC1">
        <w:rPr>
          <w:rStyle w:val="medium-font"/>
          <w:rFonts w:asciiTheme="majorBidi" w:hAnsiTheme="majorBidi" w:cstheme="majorBidi"/>
          <w:i/>
          <w:iCs/>
        </w:rPr>
        <w:t>Nationalities Papers</w:t>
      </w:r>
      <w:r w:rsidRPr="00B84AC1">
        <w:rPr>
          <w:rStyle w:val="medium-font"/>
          <w:rFonts w:asciiTheme="majorBidi" w:hAnsiTheme="majorBidi" w:cstheme="majorBidi"/>
        </w:rPr>
        <w:t>, 2009, Vol. 37 Issue 5, 641-664.</w:t>
      </w:r>
    </w:p>
    <w:p w:rsidR="00DD5F0A" w:rsidRDefault="00DD5F0A" w:rsidP="000042F1">
      <w:pPr>
        <w:autoSpaceDE w:val="0"/>
        <w:autoSpaceDN w:val="0"/>
        <w:adjustRightInd w:val="0"/>
        <w:jc w:val="left"/>
        <w:rPr>
          <w:rFonts w:cs="Times New Roman"/>
          <w:b/>
          <w:bCs/>
          <w:snapToGrid/>
          <w:spacing w:val="0"/>
          <w:kern w:val="0"/>
          <w:lang w:eastAsia="ru-RU"/>
        </w:rPr>
      </w:pPr>
    </w:p>
    <w:p w:rsidR="00DD5F0A" w:rsidRDefault="00DD5F0A" w:rsidP="00DD5F0A">
      <w:pPr>
        <w:autoSpaceDE w:val="0"/>
        <w:autoSpaceDN w:val="0"/>
        <w:bidi w:val="0"/>
        <w:adjustRightInd w:val="0"/>
        <w:rPr>
          <w:rFonts w:cs="Times New Roman"/>
          <w:b/>
          <w:bCs/>
          <w:snapToGrid/>
          <w:spacing w:val="0"/>
          <w:kern w:val="0"/>
          <w:lang w:eastAsia="ru-RU"/>
        </w:rPr>
      </w:pPr>
      <w:r>
        <w:rPr>
          <w:rFonts w:cs="Times New Roman"/>
          <w:b/>
          <w:bCs/>
          <w:snapToGrid/>
          <w:spacing w:val="0"/>
          <w:kern w:val="0"/>
          <w:lang w:eastAsia="ru-RU"/>
        </w:rPr>
        <w:t>Further Reading</w:t>
      </w:r>
    </w:p>
    <w:p w:rsidR="00DD5F0A" w:rsidRDefault="00DD5F0A" w:rsidP="00DD5F0A">
      <w:pPr>
        <w:autoSpaceDE w:val="0"/>
        <w:autoSpaceDN w:val="0"/>
        <w:bidi w:val="0"/>
        <w:adjustRightInd w:val="0"/>
        <w:rPr>
          <w:rFonts w:cs="Times New Roman"/>
          <w:lang w:eastAsia="ru-RU" w:bidi="ar-SA"/>
        </w:rPr>
      </w:pPr>
      <w:bookmarkStart w:id="2" w:name="Result_4"/>
      <w:r>
        <w:t>ARNOLD, Richard</w:t>
      </w:r>
      <w:r>
        <w:rPr>
          <w:rStyle w:val="title-link-wrapper1"/>
          <w:rFonts w:cs="Times New Roman"/>
        </w:rPr>
        <w:t xml:space="preserve">, </w:t>
      </w:r>
      <w:r w:rsidRPr="00B84AC1">
        <w:rPr>
          <w:rStyle w:val="title-link-wrapper1"/>
          <w:rFonts w:cs="Times New Roman"/>
        </w:rPr>
        <w:t>"</w:t>
      </w:r>
      <w:hyperlink r:id="rId37" w:tooltip="Visions of Hate: Explaining Neo-Nazi Violence in the Russian Federation." w:history="1">
        <w:r w:rsidRPr="00B84AC1">
          <w:rPr>
            <w:rStyle w:val="Hyperlink"/>
            <w:rFonts w:cs="Times New Roman"/>
            <w:color w:val="auto"/>
            <w:u w:val="none"/>
          </w:rPr>
          <w:t xml:space="preserve">Visions of Hate: Explaining Neo-Nazi </w:t>
        </w:r>
        <w:r w:rsidRPr="00B84AC1">
          <w:rPr>
            <w:rStyle w:val="a4"/>
            <w:rFonts w:cs="Times New Roman"/>
            <w:b w:val="0"/>
            <w:bCs w:val="0"/>
          </w:rPr>
          <w:t>Violence</w:t>
        </w:r>
        <w:r w:rsidRPr="00B84AC1">
          <w:rPr>
            <w:rStyle w:val="Hyperlink"/>
            <w:rFonts w:cs="Times New Roman"/>
            <w:b/>
            <w:bCs/>
            <w:color w:val="auto"/>
            <w:u w:val="none"/>
          </w:rPr>
          <w:t xml:space="preserve"> i</w:t>
        </w:r>
        <w:r w:rsidRPr="00B84AC1">
          <w:rPr>
            <w:rStyle w:val="Hyperlink"/>
            <w:rFonts w:cs="Times New Roman"/>
            <w:color w:val="auto"/>
            <w:u w:val="none"/>
          </w:rPr>
          <w:t>n the Russian Federation,"</w:t>
        </w:r>
      </w:hyperlink>
      <w:bookmarkEnd w:id="2"/>
      <w:r w:rsidRPr="00B84AC1">
        <w:rPr>
          <w:rStyle w:val="medium-font"/>
          <w:rFonts w:cs="Times New Roman"/>
        </w:rPr>
        <w:t xml:space="preserve"> </w:t>
      </w:r>
      <w:r w:rsidRPr="00B84AC1">
        <w:rPr>
          <w:rStyle w:val="medium-font"/>
          <w:rFonts w:cs="Times New Roman"/>
          <w:i/>
          <w:iCs/>
        </w:rPr>
        <w:t>Problems of Post-Communism</w:t>
      </w:r>
      <w:r w:rsidRPr="00B84AC1">
        <w:rPr>
          <w:rStyle w:val="medium-font"/>
          <w:rFonts w:cs="Times New Roman"/>
        </w:rPr>
        <w:t>, Mar/Apr2010, Vol. 57 Issue 2, 37-49.</w:t>
      </w:r>
    </w:p>
    <w:p w:rsidR="00DD5F0A" w:rsidRDefault="00DD5F0A" w:rsidP="00DD5F0A">
      <w:pPr>
        <w:tabs>
          <w:tab w:val="right" w:pos="8460"/>
        </w:tabs>
        <w:bidi w:val="0"/>
        <w:rPr>
          <w:rFonts w:cs="Times New Roman"/>
          <w:lang w:eastAsia="ru-RU"/>
        </w:rPr>
      </w:pPr>
    </w:p>
    <w:p w:rsidR="00F81430" w:rsidRDefault="00DD5F0A" w:rsidP="00F81430">
      <w:pPr>
        <w:autoSpaceDE w:val="0"/>
        <w:autoSpaceDN w:val="0"/>
        <w:bidi w:val="0"/>
        <w:adjustRightInd w:val="0"/>
        <w:rPr>
          <w:rStyle w:val="medium-font"/>
          <w:rFonts w:cs="Times New Roman"/>
          <w:color w:val="333333"/>
        </w:rPr>
      </w:pPr>
      <w:bookmarkStart w:id="3" w:name="Result_24"/>
      <w:r w:rsidRPr="00B84AC1">
        <w:rPr>
          <w:rStyle w:val="medium-font"/>
          <w:rFonts w:cs="Times New Roman"/>
        </w:rPr>
        <w:t>SAHADEO, Jeff, "</w:t>
      </w:r>
      <w:proofErr w:type="spellStart"/>
      <w:r w:rsidR="003D3733" w:rsidRPr="00B84AC1">
        <w:fldChar w:fldCharType="begin"/>
      </w:r>
      <w:r w:rsidRPr="00B84AC1">
        <w:instrText xml:space="preserve"> HYPERLINK "http://web.ebscohost.com/ehost/viewarticle?data=dGJyMPPp44rp2%2fdV0%2bnjisfk5Ie46bJLrq%2bzTLak63nn5Kx95uXxjL6urUmypbBIr6eeTrirr1Kzp55Zy5zyit%2fk8Xnh6ueH7N%2fiVa%2brtFGuq69Is6ikhN%2fk5VXj5KR84LPfiOac8nnls79mpNfsVbGpskiuqrFNpNztiuvX8lXk6%2bqE8tv2jAAA&amp;hid=106" \o "Druzhba Narodov or second-class citizenship? Soviet Asian migrants in a post-colonial world." </w:instrText>
      </w:r>
      <w:r w:rsidR="003D3733" w:rsidRPr="00B84AC1">
        <w:fldChar w:fldCharType="separate"/>
      </w:r>
      <w:r w:rsidRPr="0092379A">
        <w:rPr>
          <w:rStyle w:val="Hyperlink"/>
          <w:i/>
          <w:iCs/>
          <w:color w:val="auto"/>
          <w:u w:val="none"/>
        </w:rPr>
        <w:t>Drz</w:t>
      </w:r>
      <w:r w:rsidR="0092379A" w:rsidRPr="0092379A">
        <w:rPr>
          <w:rStyle w:val="Hyperlink"/>
          <w:i/>
          <w:iCs/>
          <w:color w:val="auto"/>
          <w:u w:val="none"/>
        </w:rPr>
        <w:t>u</w:t>
      </w:r>
      <w:r w:rsidRPr="0092379A">
        <w:rPr>
          <w:rStyle w:val="Hyperlink"/>
          <w:i/>
          <w:iCs/>
          <w:color w:val="auto"/>
          <w:u w:val="none"/>
        </w:rPr>
        <w:t>hba</w:t>
      </w:r>
      <w:proofErr w:type="spellEnd"/>
      <w:r w:rsidRPr="0092379A">
        <w:rPr>
          <w:rStyle w:val="Hyperlink"/>
          <w:i/>
          <w:iCs/>
          <w:color w:val="auto"/>
          <w:u w:val="none"/>
        </w:rPr>
        <w:t xml:space="preserve"> </w:t>
      </w:r>
      <w:proofErr w:type="spellStart"/>
      <w:r w:rsidRPr="0092379A">
        <w:rPr>
          <w:rStyle w:val="Hyperlink"/>
          <w:i/>
          <w:iCs/>
          <w:color w:val="auto"/>
          <w:u w:val="none"/>
        </w:rPr>
        <w:t>Narodov</w:t>
      </w:r>
      <w:proofErr w:type="spellEnd"/>
      <w:r w:rsidRPr="00B84AC1">
        <w:rPr>
          <w:rStyle w:val="Hyperlink"/>
          <w:color w:val="auto"/>
          <w:u w:val="none"/>
        </w:rPr>
        <w:t xml:space="preserve"> or second-class citizenship? Soviet Asian migrants in a post-colonial world,"</w:t>
      </w:r>
      <w:r w:rsidR="003D3733" w:rsidRPr="00B84AC1">
        <w:fldChar w:fldCharType="end"/>
      </w:r>
      <w:bookmarkEnd w:id="3"/>
      <w:r>
        <w:rPr>
          <w:rStyle w:val="medium-font"/>
          <w:rFonts w:cs="Times New Roman"/>
          <w:color w:val="333333"/>
        </w:rPr>
        <w:t xml:space="preserve"> </w:t>
      </w:r>
      <w:r>
        <w:rPr>
          <w:rStyle w:val="medium-font"/>
          <w:rFonts w:cs="Times New Roman"/>
          <w:i/>
          <w:iCs/>
          <w:color w:val="333333"/>
        </w:rPr>
        <w:t>Central Asian Survey</w:t>
      </w:r>
      <w:r>
        <w:rPr>
          <w:rStyle w:val="medium-font"/>
          <w:rFonts w:cs="Times New Roman"/>
          <w:color w:val="333333"/>
        </w:rPr>
        <w:t>, Dec2007, Vol. 26 Issue 4, 559-579.</w:t>
      </w:r>
    </w:p>
    <w:p w:rsidR="00F81430" w:rsidRPr="00F81430" w:rsidRDefault="00F81430" w:rsidP="00F81430">
      <w:pPr>
        <w:autoSpaceDE w:val="0"/>
        <w:autoSpaceDN w:val="0"/>
        <w:bidi w:val="0"/>
        <w:adjustRightInd w:val="0"/>
        <w:rPr>
          <w:rStyle w:val="medium-font"/>
          <w:rFonts w:asciiTheme="majorBidi" w:hAnsiTheme="majorBidi" w:cstheme="majorBidi"/>
          <w:color w:val="333333"/>
        </w:rPr>
      </w:pPr>
    </w:p>
    <w:p w:rsidR="00F81430" w:rsidRDefault="00C15537" w:rsidP="00947A80">
      <w:pPr>
        <w:autoSpaceDE w:val="0"/>
        <w:autoSpaceDN w:val="0"/>
        <w:bidi w:val="0"/>
        <w:adjustRightInd w:val="0"/>
        <w:rPr>
          <w:rFonts w:asciiTheme="majorBidi" w:hAnsiTheme="majorBidi" w:cstheme="majorBidi" w:hint="cs"/>
          <w:snapToGrid/>
          <w:color w:val="000000"/>
          <w:spacing w:val="0"/>
          <w:kern w:val="0"/>
          <w:rtl/>
        </w:rPr>
      </w:pPr>
      <w:hyperlink r:id="rId38" w:history="1">
        <w:r w:rsidRPr="00C15537">
          <w:rPr>
            <w:rStyle w:val="instancename"/>
            <w:rFonts w:asciiTheme="majorBidi" w:hAnsiTheme="majorBidi" w:cstheme="majorBidi"/>
          </w:rPr>
          <w:t xml:space="preserve">Martin </w:t>
        </w:r>
        <w:proofErr w:type="spellStart"/>
        <w:r w:rsidRPr="00C15537">
          <w:rPr>
            <w:rStyle w:val="instancename"/>
            <w:rFonts w:asciiTheme="majorBidi" w:hAnsiTheme="majorBidi" w:cstheme="majorBidi"/>
          </w:rPr>
          <w:t>Larys</w:t>
        </w:r>
        <w:proofErr w:type="spellEnd"/>
        <w:r w:rsidRPr="00C15537">
          <w:rPr>
            <w:rStyle w:val="instancename"/>
            <w:rFonts w:asciiTheme="majorBidi" w:hAnsiTheme="majorBidi" w:cstheme="majorBidi"/>
          </w:rPr>
          <w:t xml:space="preserve"> and </w:t>
        </w:r>
        <w:proofErr w:type="spellStart"/>
        <w:r w:rsidRPr="00C15537">
          <w:rPr>
            <w:rStyle w:val="instancename"/>
            <w:rFonts w:asciiTheme="majorBidi" w:hAnsiTheme="majorBidi" w:cstheme="majorBidi"/>
          </w:rPr>
          <w:t>Miroslav</w:t>
        </w:r>
        <w:proofErr w:type="spellEnd"/>
        <w:r w:rsidRPr="00C15537">
          <w:rPr>
            <w:rStyle w:val="instancename"/>
            <w:rFonts w:asciiTheme="majorBidi" w:hAnsiTheme="majorBidi" w:cstheme="majorBidi"/>
          </w:rPr>
          <w:t xml:space="preserve"> Mares</w:t>
        </w:r>
      </w:hyperlink>
      <w:r>
        <w:rPr>
          <w:rFonts w:asciiTheme="majorBidi" w:hAnsiTheme="majorBidi" w:cstheme="majorBidi"/>
        </w:rPr>
        <w:t>, “</w:t>
      </w:r>
      <w:r w:rsidR="00F81430" w:rsidRPr="00C15537">
        <w:rPr>
          <w:rFonts w:asciiTheme="majorBidi" w:hAnsiTheme="majorBidi" w:cstheme="majorBidi"/>
          <w:snapToGrid/>
          <w:spacing w:val="0"/>
          <w:kern w:val="0"/>
        </w:rPr>
        <w:t>Right-Wing Extremist Violence in the Russian Federation,”</w:t>
      </w:r>
      <w:r w:rsidR="00F81430" w:rsidRPr="00F81430">
        <w:rPr>
          <w:rFonts w:asciiTheme="majorBidi" w:hAnsiTheme="majorBidi" w:cstheme="majorBidi"/>
          <w:snapToGrid/>
          <w:color w:val="000000"/>
          <w:spacing w:val="0"/>
          <w:kern w:val="0"/>
        </w:rPr>
        <w:t xml:space="preserve"> Europe-Asia Studies, 63: 1, 2011</w:t>
      </w:r>
      <w:r>
        <w:rPr>
          <w:rFonts w:asciiTheme="majorBidi" w:hAnsiTheme="majorBidi" w:cstheme="majorBidi"/>
          <w:snapToGrid/>
          <w:color w:val="000000"/>
          <w:spacing w:val="0"/>
          <w:kern w:val="0"/>
        </w:rPr>
        <w:t>, 129-154</w:t>
      </w:r>
      <w:r w:rsidR="00947A80">
        <w:rPr>
          <w:rFonts w:asciiTheme="majorBidi" w:hAnsiTheme="majorBidi" w:cstheme="majorBidi" w:hint="cs"/>
          <w:snapToGrid/>
          <w:color w:val="000000"/>
          <w:spacing w:val="0"/>
          <w:kern w:val="0"/>
          <w:rtl/>
        </w:rPr>
        <w:t>.</w:t>
      </w:r>
    </w:p>
    <w:p w:rsidR="00947A80" w:rsidRPr="00F81430" w:rsidRDefault="00947A80" w:rsidP="00947A80">
      <w:pPr>
        <w:autoSpaceDE w:val="0"/>
        <w:autoSpaceDN w:val="0"/>
        <w:bidi w:val="0"/>
        <w:adjustRightInd w:val="0"/>
        <w:rPr>
          <w:rFonts w:asciiTheme="majorBidi" w:hAnsiTheme="majorBidi" w:cstheme="majorBidi"/>
          <w:snapToGrid/>
          <w:color w:val="000000"/>
          <w:spacing w:val="0"/>
          <w:kern w:val="0"/>
          <w:rtl/>
        </w:rPr>
      </w:pPr>
    </w:p>
    <w:p w:rsidR="0092379A" w:rsidRPr="00947A80" w:rsidRDefault="00B93C27" w:rsidP="00947A80">
      <w:pPr>
        <w:autoSpaceDE w:val="0"/>
        <w:autoSpaceDN w:val="0"/>
        <w:adjustRightInd w:val="0"/>
        <w:jc w:val="left"/>
        <w:rPr>
          <w:rFonts w:cs="Times New Roman" w:hint="cs"/>
          <w:b/>
          <w:bCs/>
          <w:i/>
          <w:iCs/>
          <w:snapToGrid/>
          <w:spacing w:val="0"/>
          <w:kern w:val="0"/>
          <w:sz w:val="28"/>
          <w:szCs w:val="28"/>
          <w:u w:val="single"/>
          <w:rtl/>
          <w:lang w:eastAsia="ru-RU"/>
        </w:rPr>
      </w:pPr>
      <w:proofErr w:type="spellStart"/>
      <w:r w:rsidRPr="00947A80">
        <w:rPr>
          <w:rFonts w:cs="Times New Roman" w:hint="cs"/>
          <w:b/>
          <w:bCs/>
          <w:i/>
          <w:iCs/>
          <w:snapToGrid/>
          <w:spacing w:val="0"/>
          <w:kern w:val="0"/>
          <w:sz w:val="28"/>
          <w:szCs w:val="28"/>
          <w:u w:val="single"/>
          <w:rtl/>
          <w:lang w:eastAsia="ru-RU"/>
        </w:rPr>
        <w:t>רוסקיי</w:t>
      </w:r>
      <w:proofErr w:type="spellEnd"/>
      <w:r w:rsidRPr="00947A80">
        <w:rPr>
          <w:rFonts w:cs="Times New Roman" w:hint="cs"/>
          <w:b/>
          <w:bCs/>
          <w:i/>
          <w:iCs/>
          <w:snapToGrid/>
          <w:spacing w:val="0"/>
          <w:kern w:val="0"/>
          <w:sz w:val="28"/>
          <w:szCs w:val="28"/>
          <w:u w:val="single"/>
          <w:rtl/>
          <w:lang w:eastAsia="ru-RU"/>
        </w:rPr>
        <w:t xml:space="preserve"> </w:t>
      </w:r>
      <w:proofErr w:type="spellStart"/>
      <w:r w:rsidRPr="00947A80">
        <w:rPr>
          <w:rFonts w:cs="Times New Roman" w:hint="cs"/>
          <w:b/>
          <w:bCs/>
          <w:i/>
          <w:iCs/>
          <w:snapToGrid/>
          <w:spacing w:val="0"/>
          <w:kern w:val="0"/>
          <w:sz w:val="28"/>
          <w:szCs w:val="28"/>
          <w:u w:val="single"/>
          <w:rtl/>
          <w:lang w:eastAsia="ru-RU"/>
        </w:rPr>
        <w:t>מיר</w:t>
      </w:r>
      <w:proofErr w:type="spellEnd"/>
      <w:r w:rsidRPr="00947A80">
        <w:rPr>
          <w:rFonts w:cs="Times New Roman" w:hint="cs"/>
          <w:b/>
          <w:bCs/>
          <w:i/>
          <w:iCs/>
          <w:snapToGrid/>
          <w:spacing w:val="0"/>
          <w:kern w:val="0"/>
          <w:sz w:val="28"/>
          <w:szCs w:val="28"/>
          <w:u w:val="single"/>
          <w:rtl/>
          <w:lang w:eastAsia="ru-RU"/>
        </w:rPr>
        <w:t xml:space="preserve"> </w:t>
      </w:r>
      <w:r w:rsidRPr="00947A80">
        <w:rPr>
          <w:rFonts w:cs="Times New Roman" w:hint="cs"/>
          <w:b/>
          <w:bCs/>
          <w:snapToGrid/>
          <w:spacing w:val="0"/>
          <w:kern w:val="0"/>
          <w:sz w:val="28"/>
          <w:szCs w:val="28"/>
          <w:u w:val="single"/>
          <w:rtl/>
          <w:lang w:eastAsia="ru-RU"/>
        </w:rPr>
        <w:t>("העולם הרוסי")</w:t>
      </w:r>
      <w:r w:rsidR="00947A80" w:rsidRPr="00947A80">
        <w:rPr>
          <w:rFonts w:cs="Times New Roman" w:hint="cs"/>
          <w:b/>
          <w:bCs/>
          <w:snapToGrid/>
          <w:spacing w:val="0"/>
          <w:kern w:val="0"/>
          <w:sz w:val="28"/>
          <w:szCs w:val="28"/>
          <w:u w:val="single"/>
          <w:rtl/>
          <w:lang w:eastAsia="ru-RU"/>
        </w:rPr>
        <w:t xml:space="preserve">, לאומיות אתנוצנטרית ומדיניות חוץ של רוסיה </w:t>
      </w:r>
      <w:r w:rsidRPr="00947A80">
        <w:rPr>
          <w:rFonts w:cs="Times New Roman" w:hint="cs"/>
          <w:b/>
          <w:bCs/>
          <w:i/>
          <w:iCs/>
          <w:snapToGrid/>
          <w:spacing w:val="0"/>
          <w:kern w:val="0"/>
          <w:sz w:val="28"/>
          <w:szCs w:val="28"/>
          <w:u w:val="single"/>
          <w:rtl/>
          <w:lang w:eastAsia="ru-RU"/>
        </w:rPr>
        <w:t xml:space="preserve"> </w:t>
      </w:r>
    </w:p>
    <w:p w:rsidR="0092379A" w:rsidRDefault="0092379A" w:rsidP="0092379A">
      <w:pPr>
        <w:autoSpaceDE w:val="0"/>
        <w:autoSpaceDN w:val="0"/>
        <w:bidi w:val="0"/>
        <w:adjustRightInd w:val="0"/>
        <w:jc w:val="right"/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</w:pPr>
      <w:r w:rsidRPr="0092379A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21.06</w:t>
      </w:r>
    </w:p>
    <w:p w:rsidR="0092379A" w:rsidRPr="0092379A" w:rsidRDefault="0092379A" w:rsidP="00B93C27">
      <w:pPr>
        <w:autoSpaceDE w:val="0"/>
        <w:autoSpaceDN w:val="0"/>
        <w:bidi w:val="0"/>
        <w:adjustRightInd w:val="0"/>
        <w:jc w:val="left"/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</w:pPr>
    </w:p>
    <w:p w:rsidR="0092379A" w:rsidRPr="005C04EE" w:rsidRDefault="00947A80" w:rsidP="005C04EE">
      <w:pPr>
        <w:autoSpaceDE w:val="0"/>
        <w:autoSpaceDN w:val="0"/>
        <w:bidi w:val="0"/>
        <w:adjustRightInd w:val="0"/>
        <w:jc w:val="left"/>
        <w:rPr>
          <w:rFonts w:asciiTheme="majorBidi" w:eastAsia="Helvetica-Condensed-Bold" w:hAnsiTheme="majorBidi" w:cstheme="majorBidi"/>
          <w:snapToGrid/>
          <w:spacing w:val="0"/>
          <w:kern w:val="0"/>
        </w:rPr>
      </w:pPr>
      <w:r w:rsidRPr="005C04EE">
        <w:rPr>
          <w:rFonts w:asciiTheme="majorBidi" w:eastAsia="Times-RomanSC" w:hAnsiTheme="majorBidi" w:cstheme="majorBidi"/>
          <w:snapToGrid/>
          <w:spacing w:val="0"/>
          <w:kern w:val="0"/>
        </w:rPr>
        <w:t>Luke March, “</w:t>
      </w:r>
      <w:r w:rsidRPr="005C04EE">
        <w:rPr>
          <w:rFonts w:asciiTheme="majorBidi" w:eastAsia="Helvetica-Condensed-Bold" w:hAnsiTheme="majorBidi" w:cstheme="majorBidi"/>
          <w:snapToGrid/>
          <w:spacing w:val="0"/>
          <w:kern w:val="0"/>
        </w:rPr>
        <w:t xml:space="preserve">Is Nationalism Rising in Russian Foreign Policy? </w:t>
      </w:r>
      <w:proofErr w:type="gramStart"/>
      <w:r w:rsidRPr="005C04EE">
        <w:rPr>
          <w:rFonts w:asciiTheme="majorBidi" w:eastAsia="Helvetica-Condensed-Bold" w:hAnsiTheme="majorBidi" w:cstheme="majorBidi"/>
          <w:snapToGrid/>
          <w:spacing w:val="0"/>
          <w:kern w:val="0"/>
        </w:rPr>
        <w:t>The Case of Georgia.”</w:t>
      </w:r>
      <w:proofErr w:type="gramEnd"/>
    </w:p>
    <w:p w:rsidR="00947A80" w:rsidRPr="005C04EE" w:rsidRDefault="00947A80" w:rsidP="00FD2819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napToGrid/>
          <w:spacing w:val="0"/>
          <w:kern w:val="0"/>
          <w:rtl/>
          <w:lang w:eastAsia="ru-RU"/>
        </w:rPr>
      </w:pPr>
      <w:proofErr w:type="spellStart"/>
      <w:r w:rsidRPr="005C04EE">
        <w:rPr>
          <w:rStyle w:val="a4"/>
          <w:rFonts w:asciiTheme="majorBidi" w:hAnsiTheme="majorBidi" w:cstheme="majorBidi"/>
          <w:b w:val="0"/>
          <w:bCs w:val="0"/>
          <w:i/>
          <w:iCs/>
          <w:lang/>
        </w:rPr>
        <w:t>Demokratizatsiy</w:t>
      </w:r>
      <w:r w:rsidRPr="00412304">
        <w:rPr>
          <w:rStyle w:val="a4"/>
          <w:rFonts w:asciiTheme="majorBidi" w:hAnsiTheme="majorBidi" w:cstheme="majorBidi"/>
          <w:b w:val="0"/>
          <w:bCs w:val="0"/>
          <w:i/>
          <w:iCs/>
          <w:lang/>
        </w:rPr>
        <w:t>a</w:t>
      </w:r>
      <w:proofErr w:type="spellEnd"/>
      <w:proofErr w:type="gramStart"/>
      <w:r w:rsidR="005D5DCC">
        <w:rPr>
          <w:rStyle w:val="a4"/>
          <w:rFonts w:asciiTheme="majorBidi" w:hAnsiTheme="majorBidi" w:cstheme="majorBidi"/>
          <w:b w:val="0"/>
          <w:bCs w:val="0"/>
          <w:i/>
          <w:iCs/>
          <w:lang/>
        </w:rPr>
        <w:t>,</w:t>
      </w:r>
      <w:proofErr w:type="gramEnd"/>
      <w:r w:rsidRPr="00412304">
        <w:rPr>
          <w:rFonts w:asciiTheme="majorBidi" w:hAnsiTheme="majorBidi" w:cstheme="majorBidi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.25pt;height:2.25pt">
            <v:imagedata r:id="rId39" r:href="rId40"/>
          </v:shape>
        </w:pict>
      </w:r>
      <w:r w:rsidRPr="005C04EE">
        <w:rPr>
          <w:rStyle w:val="titleauthoretc5"/>
          <w:rFonts w:asciiTheme="majorBidi" w:hAnsiTheme="majorBidi" w:cstheme="majorBidi"/>
          <w:lang/>
        </w:rPr>
        <w:t>19</w:t>
      </w:r>
      <w:r w:rsidR="005D5DCC">
        <w:rPr>
          <w:rStyle w:val="titleauthoretc5"/>
          <w:rFonts w:asciiTheme="majorBidi" w:hAnsiTheme="majorBidi" w:cstheme="majorBidi"/>
          <w:lang/>
        </w:rPr>
        <w:t>:</w:t>
      </w:r>
      <w:r w:rsidRPr="005C04EE">
        <w:rPr>
          <w:rStyle w:val="titleauthoretc5"/>
          <w:rFonts w:asciiTheme="majorBidi" w:hAnsiTheme="majorBidi" w:cstheme="majorBidi"/>
          <w:lang/>
        </w:rPr>
        <w:t>3</w:t>
      </w:r>
      <w:r w:rsidRPr="005C04EE">
        <w:rPr>
          <w:rFonts w:asciiTheme="majorBidi" w:hAnsiTheme="majorBidi" w:cstheme="majorBidi"/>
          <w:lang/>
        </w:rPr>
        <w:pict>
          <v:shape id="_x0000_i1034" type="#_x0000_t75" alt="" style="width:2.25pt;height:2.25pt">
            <v:imagedata r:id="rId39" r:href="rId41"/>
          </v:shape>
        </w:pict>
      </w:r>
      <w:r w:rsidRPr="005C04EE">
        <w:rPr>
          <w:rStyle w:val="titleauthoretc5"/>
          <w:rFonts w:asciiTheme="majorBidi" w:hAnsiTheme="majorBidi" w:cstheme="majorBidi"/>
          <w:lang/>
        </w:rPr>
        <w:t xml:space="preserve"> (Summer 2011)</w:t>
      </w:r>
      <w:r w:rsidR="00FD2819">
        <w:rPr>
          <w:rStyle w:val="titleauthoretc5"/>
          <w:rFonts w:asciiTheme="majorBidi" w:hAnsiTheme="majorBidi" w:cstheme="majorBidi"/>
          <w:lang/>
        </w:rPr>
        <w:t>,</w:t>
      </w:r>
      <w:r w:rsidRPr="005C04EE">
        <w:rPr>
          <w:rStyle w:val="titleauthoretc5"/>
          <w:rFonts w:asciiTheme="majorBidi" w:hAnsiTheme="majorBidi" w:cstheme="majorBidi"/>
          <w:lang/>
        </w:rPr>
        <w:t xml:space="preserve"> 187-207</w:t>
      </w:r>
      <w:r w:rsidR="005C04EE">
        <w:rPr>
          <w:rStyle w:val="titleauthoretc5"/>
          <w:rFonts w:asciiTheme="majorBidi" w:hAnsiTheme="majorBidi" w:cstheme="majorBidi"/>
          <w:lang/>
        </w:rPr>
        <w:t>.</w:t>
      </w:r>
    </w:p>
    <w:p w:rsidR="0092379A" w:rsidRPr="0092379A" w:rsidRDefault="0092379A" w:rsidP="0092379A">
      <w:pPr>
        <w:autoSpaceDE w:val="0"/>
        <w:autoSpaceDN w:val="0"/>
        <w:bidi w:val="0"/>
        <w:adjustRightInd w:val="0"/>
        <w:jc w:val="right"/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</w:pPr>
      <w:r w:rsidRPr="0092379A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26.06</w:t>
      </w:r>
    </w:p>
    <w:p w:rsidR="00160046" w:rsidRDefault="00160046" w:rsidP="00160046">
      <w:pPr>
        <w:autoSpaceDE w:val="0"/>
        <w:autoSpaceDN w:val="0"/>
        <w:bidi w:val="0"/>
        <w:adjustRightInd w:val="0"/>
        <w:jc w:val="left"/>
        <w:rPr>
          <w:rFonts w:cs="Times New Roman"/>
          <w:snapToGrid/>
          <w:spacing w:val="0"/>
          <w:kern w:val="0"/>
        </w:rPr>
      </w:pPr>
      <w:r w:rsidRPr="00160046">
        <w:rPr>
          <w:rFonts w:cs="Times New Roman"/>
          <w:snapToGrid/>
          <w:spacing w:val="0"/>
          <w:kern w:val="0"/>
        </w:rPr>
        <w:t xml:space="preserve">Jeffrey </w:t>
      </w:r>
      <w:proofErr w:type="spellStart"/>
      <w:r w:rsidRPr="00160046">
        <w:rPr>
          <w:rFonts w:cs="Times New Roman"/>
          <w:snapToGrid/>
          <w:spacing w:val="0"/>
          <w:kern w:val="0"/>
        </w:rPr>
        <w:t>Mankof</w:t>
      </w:r>
      <w:proofErr w:type="spellEnd"/>
      <w:r w:rsidRPr="00160046">
        <w:rPr>
          <w:rFonts w:cs="Times New Roman"/>
          <w:snapToGrid/>
          <w:spacing w:val="0"/>
          <w:kern w:val="0"/>
        </w:rPr>
        <w:t>, “Russia's Latest Land Grab: How Putin Won Crimea and Lost Ukraine</w:t>
      </w:r>
      <w:r>
        <w:rPr>
          <w:rFonts w:cs="Times New Roman"/>
          <w:snapToGrid/>
          <w:spacing w:val="0"/>
          <w:kern w:val="0"/>
        </w:rPr>
        <w:t>.”</w:t>
      </w:r>
    </w:p>
    <w:p w:rsidR="00160046" w:rsidRDefault="00160046" w:rsidP="009332B0">
      <w:pPr>
        <w:autoSpaceDE w:val="0"/>
        <w:autoSpaceDN w:val="0"/>
        <w:bidi w:val="0"/>
        <w:adjustRightInd w:val="0"/>
        <w:jc w:val="lef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Foreign </w:t>
      </w:r>
      <w:proofErr w:type="spellStart"/>
      <w:r>
        <w:rPr>
          <w:color w:val="000000"/>
          <w:sz w:val="23"/>
          <w:szCs w:val="23"/>
        </w:rPr>
        <w:t>Aff</w:t>
      </w:r>
      <w:proofErr w:type="spellEnd"/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93</w:t>
      </w:r>
      <w:r w:rsidR="009332B0">
        <w:rPr>
          <w:color w:val="000000"/>
          <w:sz w:val="23"/>
          <w:szCs w:val="23"/>
        </w:rPr>
        <w:t>:3</w:t>
      </w:r>
      <w:r>
        <w:rPr>
          <w:color w:val="000000"/>
          <w:sz w:val="23"/>
          <w:szCs w:val="23"/>
        </w:rPr>
        <w:t xml:space="preserve">  (</w:t>
      </w:r>
      <w:proofErr w:type="gramEnd"/>
      <w:r>
        <w:rPr>
          <w:color w:val="000000"/>
          <w:sz w:val="23"/>
          <w:szCs w:val="23"/>
        </w:rPr>
        <w:t>2014), 6</w:t>
      </w:r>
      <w:r w:rsidR="009332B0">
        <w:rPr>
          <w:color w:val="000000"/>
          <w:sz w:val="23"/>
          <w:szCs w:val="23"/>
        </w:rPr>
        <w:t>0—</w:t>
      </w:r>
      <w:r>
        <w:rPr>
          <w:color w:val="000000"/>
          <w:sz w:val="23"/>
          <w:szCs w:val="23"/>
        </w:rPr>
        <w:t>68</w:t>
      </w:r>
      <w:r w:rsidR="009332B0">
        <w:rPr>
          <w:color w:val="000000"/>
          <w:sz w:val="23"/>
          <w:szCs w:val="23"/>
        </w:rPr>
        <w:t>.</w:t>
      </w:r>
    </w:p>
    <w:p w:rsidR="009332B0" w:rsidRPr="00A16C74" w:rsidRDefault="009332B0" w:rsidP="009332B0">
      <w:pPr>
        <w:pStyle w:val="2"/>
        <w:bidi w:val="0"/>
        <w:rPr>
          <w:rFonts w:asciiTheme="majorBidi" w:hAnsiTheme="majorBidi" w:cstheme="majorBidi"/>
          <w:b w:val="0"/>
          <w:bCs w:val="0"/>
          <w:sz w:val="24"/>
          <w:szCs w:val="24"/>
          <w:lang/>
        </w:rPr>
      </w:pPr>
      <w:r w:rsidRPr="009332B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/>
        </w:rPr>
        <w:t xml:space="preserve">Andrei </w:t>
      </w:r>
      <w:proofErr w:type="spellStart"/>
      <w:r w:rsidRPr="009332B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/>
        </w:rPr>
        <w:t>Tsygankov</w:t>
      </w:r>
      <w:proofErr w:type="spellEnd"/>
      <w:r w:rsidRPr="00A16C74">
        <w:rPr>
          <w:rFonts w:asciiTheme="majorBidi" w:hAnsiTheme="majorBidi" w:cstheme="majorBidi"/>
          <w:b w:val="0"/>
          <w:bCs w:val="0"/>
          <w:sz w:val="24"/>
          <w:szCs w:val="24"/>
          <w:lang/>
        </w:rPr>
        <w:t xml:space="preserve">, </w:t>
      </w:r>
      <w:r w:rsidRPr="00B52FA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/>
        </w:rPr>
        <w:t>“Vladimir Putin's last stand: the sources of Russia's Ukraine   policy,”</w:t>
      </w:r>
      <w:r w:rsidRPr="00A16C74">
        <w:rPr>
          <w:rFonts w:asciiTheme="majorBidi" w:hAnsiTheme="majorBidi" w:cstheme="majorBidi"/>
          <w:b w:val="0"/>
          <w:bCs w:val="0"/>
          <w:sz w:val="24"/>
          <w:szCs w:val="24"/>
          <w:lang/>
        </w:rPr>
        <w:t xml:space="preserve"> </w:t>
      </w:r>
      <w:r w:rsidRPr="00B52FAD">
        <w:rPr>
          <w:rStyle w:val="title10"/>
          <w:rFonts w:asciiTheme="majorBidi" w:hAnsiTheme="majorBidi" w:cstheme="majorBidi"/>
          <w:b w:val="0"/>
          <w:bCs w:val="0"/>
          <w:sz w:val="24"/>
          <w:szCs w:val="24"/>
          <w:lang/>
        </w:rPr>
        <w:t>Post-Soviet Affairs</w:t>
      </w:r>
      <w:r w:rsidRPr="00A16C74">
        <w:rPr>
          <w:rStyle w:val="title10"/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/>
        </w:rPr>
        <w:t xml:space="preserve">, </w:t>
      </w:r>
      <w:r w:rsidRPr="009332B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/>
        </w:rPr>
        <w:t xml:space="preserve">31:4 </w:t>
      </w: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/>
        </w:rPr>
        <w:t>(</w:t>
      </w:r>
      <w:r w:rsidRPr="009332B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/>
        </w:rPr>
        <w:t>2015), 279-303</w:t>
      </w:r>
      <w:r>
        <w:rPr>
          <w:rFonts w:asciiTheme="majorBidi" w:hAnsiTheme="majorBidi" w:cstheme="majorBidi"/>
          <w:b w:val="0"/>
          <w:bCs w:val="0"/>
          <w:sz w:val="24"/>
          <w:szCs w:val="24"/>
          <w:lang/>
        </w:rPr>
        <w:t>.</w:t>
      </w:r>
      <w:r w:rsidRPr="00A16C74">
        <w:rPr>
          <w:rFonts w:asciiTheme="majorBidi" w:hAnsiTheme="majorBidi" w:cstheme="majorBidi"/>
          <w:b w:val="0"/>
          <w:bCs w:val="0"/>
          <w:sz w:val="24"/>
          <w:szCs w:val="24"/>
          <w:lang/>
        </w:rPr>
        <w:t xml:space="preserve"> </w:t>
      </w:r>
    </w:p>
    <w:p w:rsidR="009332B0" w:rsidRDefault="009332B0" w:rsidP="009332B0">
      <w:pPr>
        <w:autoSpaceDE w:val="0"/>
        <w:autoSpaceDN w:val="0"/>
        <w:bidi w:val="0"/>
        <w:adjustRightInd w:val="0"/>
        <w:jc w:val="left"/>
        <w:rPr>
          <w:color w:val="000000"/>
          <w:sz w:val="23"/>
          <w:szCs w:val="23"/>
        </w:rPr>
      </w:pPr>
    </w:p>
    <w:p w:rsidR="0092379A" w:rsidRPr="00F81430" w:rsidRDefault="00F81430" w:rsidP="0092379A">
      <w:pPr>
        <w:autoSpaceDE w:val="0"/>
        <w:autoSpaceDN w:val="0"/>
        <w:bidi w:val="0"/>
        <w:adjustRightInd w:val="0"/>
        <w:jc w:val="right"/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</w:pPr>
      <w:r w:rsidRPr="00F81430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שיעור מסכם</w:t>
      </w:r>
    </w:p>
    <w:p w:rsidR="0092379A" w:rsidRPr="0092379A" w:rsidRDefault="0092379A" w:rsidP="0092379A">
      <w:pPr>
        <w:autoSpaceDE w:val="0"/>
        <w:autoSpaceDN w:val="0"/>
        <w:bidi w:val="0"/>
        <w:adjustRightInd w:val="0"/>
        <w:jc w:val="right"/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</w:pPr>
      <w:r w:rsidRPr="0092379A">
        <w:rPr>
          <w:rFonts w:cs="Times New Roman" w:hint="cs"/>
          <w:b/>
          <w:bCs/>
          <w:snapToGrid/>
          <w:spacing w:val="0"/>
          <w:kern w:val="0"/>
          <w:u w:val="single"/>
          <w:rtl/>
          <w:lang w:eastAsia="ru-RU"/>
        </w:rPr>
        <w:t>28.06</w:t>
      </w:r>
    </w:p>
    <w:sectPr w:rsidR="0092379A" w:rsidRPr="0092379A" w:rsidSect="001C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D3" w:rsidRDefault="00B31AD3" w:rsidP="00B31AD3">
      <w:pPr>
        <w:spacing w:line="240" w:lineRule="auto"/>
      </w:pPr>
      <w:r>
        <w:separator/>
      </w:r>
    </w:p>
  </w:endnote>
  <w:endnote w:type="continuationSeparator" w:id="0">
    <w:p w:rsidR="00B31AD3" w:rsidRDefault="00B31AD3" w:rsidP="00B3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GaramondPro-Semi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-Condensed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D3" w:rsidRDefault="00B31AD3" w:rsidP="00B31AD3">
      <w:pPr>
        <w:spacing w:line="240" w:lineRule="auto"/>
      </w:pPr>
      <w:r>
        <w:separator/>
      </w:r>
    </w:p>
  </w:footnote>
  <w:footnote w:type="continuationSeparator" w:id="0">
    <w:p w:rsidR="00B31AD3" w:rsidRDefault="00B31AD3" w:rsidP="00B31A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4C"/>
    <w:multiLevelType w:val="multilevel"/>
    <w:tmpl w:val="CD5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E4678"/>
    <w:multiLevelType w:val="hybridMultilevel"/>
    <w:tmpl w:val="92EE5980"/>
    <w:lvl w:ilvl="0" w:tplc="18CC9B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F5EA4"/>
    <w:multiLevelType w:val="multilevel"/>
    <w:tmpl w:val="0B4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73401"/>
    <w:multiLevelType w:val="multilevel"/>
    <w:tmpl w:val="88C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0C01"/>
    <w:multiLevelType w:val="multilevel"/>
    <w:tmpl w:val="73C4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196E"/>
    <w:multiLevelType w:val="hybridMultilevel"/>
    <w:tmpl w:val="DA00CEC6"/>
    <w:lvl w:ilvl="0" w:tplc="3F1C6DD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250B6"/>
    <w:multiLevelType w:val="hybridMultilevel"/>
    <w:tmpl w:val="98A09B8E"/>
    <w:lvl w:ilvl="0" w:tplc="EDB25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95950"/>
    <w:multiLevelType w:val="multilevel"/>
    <w:tmpl w:val="46A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52DF5"/>
    <w:multiLevelType w:val="hybridMultilevel"/>
    <w:tmpl w:val="3DDA31DC"/>
    <w:lvl w:ilvl="0" w:tplc="9692D5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AB"/>
    <w:rsid w:val="000042F1"/>
    <w:rsid w:val="00016830"/>
    <w:rsid w:val="00024AAE"/>
    <w:rsid w:val="00025739"/>
    <w:rsid w:val="00025E87"/>
    <w:rsid w:val="00032A07"/>
    <w:rsid w:val="000358BD"/>
    <w:rsid w:val="0003768B"/>
    <w:rsid w:val="000565E0"/>
    <w:rsid w:val="0006221C"/>
    <w:rsid w:val="00066F2D"/>
    <w:rsid w:val="00074360"/>
    <w:rsid w:val="00085BB4"/>
    <w:rsid w:val="00093180"/>
    <w:rsid w:val="0009596F"/>
    <w:rsid w:val="000B15CE"/>
    <w:rsid w:val="000B2A13"/>
    <w:rsid w:val="000C5BCC"/>
    <w:rsid w:val="000D33EF"/>
    <w:rsid w:val="000D4D15"/>
    <w:rsid w:val="000E26E6"/>
    <w:rsid w:val="000F2609"/>
    <w:rsid w:val="000F57AD"/>
    <w:rsid w:val="0011162E"/>
    <w:rsid w:val="001175CD"/>
    <w:rsid w:val="001207AB"/>
    <w:rsid w:val="00134FE3"/>
    <w:rsid w:val="001415FF"/>
    <w:rsid w:val="00155356"/>
    <w:rsid w:val="00160046"/>
    <w:rsid w:val="00163078"/>
    <w:rsid w:val="00181B97"/>
    <w:rsid w:val="00195B61"/>
    <w:rsid w:val="001A5807"/>
    <w:rsid w:val="001A598E"/>
    <w:rsid w:val="001B26C3"/>
    <w:rsid w:val="001C202C"/>
    <w:rsid w:val="001D6FE8"/>
    <w:rsid w:val="001E7892"/>
    <w:rsid w:val="001F0EB4"/>
    <w:rsid w:val="001F5FAA"/>
    <w:rsid w:val="0020329D"/>
    <w:rsid w:val="00210282"/>
    <w:rsid w:val="00210D0F"/>
    <w:rsid w:val="002472F2"/>
    <w:rsid w:val="002565DE"/>
    <w:rsid w:val="00256CBD"/>
    <w:rsid w:val="00263696"/>
    <w:rsid w:val="00263A10"/>
    <w:rsid w:val="0026454E"/>
    <w:rsid w:val="00291700"/>
    <w:rsid w:val="00292074"/>
    <w:rsid w:val="00292714"/>
    <w:rsid w:val="002B0B6F"/>
    <w:rsid w:val="002D34A3"/>
    <w:rsid w:val="002D4A31"/>
    <w:rsid w:val="002D76B6"/>
    <w:rsid w:val="002E577D"/>
    <w:rsid w:val="002F6E77"/>
    <w:rsid w:val="003102A2"/>
    <w:rsid w:val="00316D86"/>
    <w:rsid w:val="00340360"/>
    <w:rsid w:val="0037592A"/>
    <w:rsid w:val="0037612C"/>
    <w:rsid w:val="00376D15"/>
    <w:rsid w:val="0038190E"/>
    <w:rsid w:val="00384308"/>
    <w:rsid w:val="003901B7"/>
    <w:rsid w:val="003A409A"/>
    <w:rsid w:val="003A783B"/>
    <w:rsid w:val="003D0172"/>
    <w:rsid w:val="003D2E1B"/>
    <w:rsid w:val="003D3733"/>
    <w:rsid w:val="003E0987"/>
    <w:rsid w:val="003E147A"/>
    <w:rsid w:val="003F78A2"/>
    <w:rsid w:val="0040304B"/>
    <w:rsid w:val="004042CA"/>
    <w:rsid w:val="00412304"/>
    <w:rsid w:val="00431519"/>
    <w:rsid w:val="00435B1A"/>
    <w:rsid w:val="00436FD1"/>
    <w:rsid w:val="00445BE2"/>
    <w:rsid w:val="004527DD"/>
    <w:rsid w:val="004542A7"/>
    <w:rsid w:val="00455C9B"/>
    <w:rsid w:val="00462F40"/>
    <w:rsid w:val="0046338D"/>
    <w:rsid w:val="00463E78"/>
    <w:rsid w:val="00473AF3"/>
    <w:rsid w:val="0048628E"/>
    <w:rsid w:val="004928AA"/>
    <w:rsid w:val="00493D34"/>
    <w:rsid w:val="004A005A"/>
    <w:rsid w:val="004A241B"/>
    <w:rsid w:val="004A2D5F"/>
    <w:rsid w:val="004A45E2"/>
    <w:rsid w:val="004A620B"/>
    <w:rsid w:val="004B2C3D"/>
    <w:rsid w:val="004E1D71"/>
    <w:rsid w:val="00500B79"/>
    <w:rsid w:val="00507533"/>
    <w:rsid w:val="00510149"/>
    <w:rsid w:val="005108ED"/>
    <w:rsid w:val="005141E8"/>
    <w:rsid w:val="005478A0"/>
    <w:rsid w:val="005618ED"/>
    <w:rsid w:val="005657EC"/>
    <w:rsid w:val="005713E2"/>
    <w:rsid w:val="005809AE"/>
    <w:rsid w:val="00582639"/>
    <w:rsid w:val="005A58FE"/>
    <w:rsid w:val="005A6CBA"/>
    <w:rsid w:val="005B3062"/>
    <w:rsid w:val="005C04EE"/>
    <w:rsid w:val="005D38B5"/>
    <w:rsid w:val="005D5DCC"/>
    <w:rsid w:val="005E639B"/>
    <w:rsid w:val="005F3529"/>
    <w:rsid w:val="005F75A9"/>
    <w:rsid w:val="00604D70"/>
    <w:rsid w:val="00610E78"/>
    <w:rsid w:val="0061138A"/>
    <w:rsid w:val="0061146D"/>
    <w:rsid w:val="00611772"/>
    <w:rsid w:val="0061638C"/>
    <w:rsid w:val="00632F4A"/>
    <w:rsid w:val="006467FE"/>
    <w:rsid w:val="0065073D"/>
    <w:rsid w:val="006515E9"/>
    <w:rsid w:val="0065406C"/>
    <w:rsid w:val="00660EA2"/>
    <w:rsid w:val="00662BF1"/>
    <w:rsid w:val="00662C20"/>
    <w:rsid w:val="006649AB"/>
    <w:rsid w:val="006673BB"/>
    <w:rsid w:val="00670F6D"/>
    <w:rsid w:val="00691FE9"/>
    <w:rsid w:val="00692E18"/>
    <w:rsid w:val="006D0B3B"/>
    <w:rsid w:val="006D25AD"/>
    <w:rsid w:val="006D3C80"/>
    <w:rsid w:val="006F05C4"/>
    <w:rsid w:val="006F72B9"/>
    <w:rsid w:val="00704502"/>
    <w:rsid w:val="007117A4"/>
    <w:rsid w:val="00720F58"/>
    <w:rsid w:val="00721A7A"/>
    <w:rsid w:val="00725CD6"/>
    <w:rsid w:val="007424AE"/>
    <w:rsid w:val="00752A77"/>
    <w:rsid w:val="007538AC"/>
    <w:rsid w:val="0075676E"/>
    <w:rsid w:val="00772D3A"/>
    <w:rsid w:val="0077685C"/>
    <w:rsid w:val="00776C0B"/>
    <w:rsid w:val="00781307"/>
    <w:rsid w:val="007913DF"/>
    <w:rsid w:val="007A2C51"/>
    <w:rsid w:val="007B3B20"/>
    <w:rsid w:val="007B47E1"/>
    <w:rsid w:val="007B5AD8"/>
    <w:rsid w:val="007C23A4"/>
    <w:rsid w:val="007C69BC"/>
    <w:rsid w:val="007D0C91"/>
    <w:rsid w:val="007D18CA"/>
    <w:rsid w:val="007E4353"/>
    <w:rsid w:val="007E60E4"/>
    <w:rsid w:val="007E64DB"/>
    <w:rsid w:val="008045C8"/>
    <w:rsid w:val="00813627"/>
    <w:rsid w:val="008169B8"/>
    <w:rsid w:val="00817AAD"/>
    <w:rsid w:val="00823072"/>
    <w:rsid w:val="00855339"/>
    <w:rsid w:val="008636B3"/>
    <w:rsid w:val="0087260A"/>
    <w:rsid w:val="008741CD"/>
    <w:rsid w:val="00876424"/>
    <w:rsid w:val="00893A0A"/>
    <w:rsid w:val="008A75BF"/>
    <w:rsid w:val="008B2118"/>
    <w:rsid w:val="008B6423"/>
    <w:rsid w:val="008C115C"/>
    <w:rsid w:val="008C46CF"/>
    <w:rsid w:val="008C4F18"/>
    <w:rsid w:val="008C5665"/>
    <w:rsid w:val="008D6363"/>
    <w:rsid w:val="008E04CF"/>
    <w:rsid w:val="008E6258"/>
    <w:rsid w:val="00913832"/>
    <w:rsid w:val="00913CF6"/>
    <w:rsid w:val="00913D81"/>
    <w:rsid w:val="00917DDB"/>
    <w:rsid w:val="0092379A"/>
    <w:rsid w:val="00923DC8"/>
    <w:rsid w:val="0093011E"/>
    <w:rsid w:val="009332B0"/>
    <w:rsid w:val="00947A80"/>
    <w:rsid w:val="00963FBA"/>
    <w:rsid w:val="00970BA9"/>
    <w:rsid w:val="009761DA"/>
    <w:rsid w:val="0097636D"/>
    <w:rsid w:val="00977688"/>
    <w:rsid w:val="00990EE9"/>
    <w:rsid w:val="009918DD"/>
    <w:rsid w:val="009B5250"/>
    <w:rsid w:val="009C4B99"/>
    <w:rsid w:val="009C7CAC"/>
    <w:rsid w:val="009D19B9"/>
    <w:rsid w:val="009F2CF0"/>
    <w:rsid w:val="009F7AB8"/>
    <w:rsid w:val="00A0052A"/>
    <w:rsid w:val="00A040D8"/>
    <w:rsid w:val="00A06EC7"/>
    <w:rsid w:val="00A13F75"/>
    <w:rsid w:val="00A2466F"/>
    <w:rsid w:val="00A258F9"/>
    <w:rsid w:val="00A328B5"/>
    <w:rsid w:val="00A37D89"/>
    <w:rsid w:val="00A4148C"/>
    <w:rsid w:val="00A428F6"/>
    <w:rsid w:val="00A53803"/>
    <w:rsid w:val="00A55668"/>
    <w:rsid w:val="00A644E4"/>
    <w:rsid w:val="00A80761"/>
    <w:rsid w:val="00A93F43"/>
    <w:rsid w:val="00AB1371"/>
    <w:rsid w:val="00AB64CD"/>
    <w:rsid w:val="00AC33D4"/>
    <w:rsid w:val="00AF7D28"/>
    <w:rsid w:val="00B0728D"/>
    <w:rsid w:val="00B13AC7"/>
    <w:rsid w:val="00B16ECB"/>
    <w:rsid w:val="00B30DE1"/>
    <w:rsid w:val="00B31AD3"/>
    <w:rsid w:val="00B47429"/>
    <w:rsid w:val="00B50D88"/>
    <w:rsid w:val="00B515DC"/>
    <w:rsid w:val="00B52FAD"/>
    <w:rsid w:val="00B53151"/>
    <w:rsid w:val="00B5694C"/>
    <w:rsid w:val="00B61204"/>
    <w:rsid w:val="00B724A9"/>
    <w:rsid w:val="00B74ED9"/>
    <w:rsid w:val="00B77788"/>
    <w:rsid w:val="00B81A6F"/>
    <w:rsid w:val="00B83725"/>
    <w:rsid w:val="00B93C27"/>
    <w:rsid w:val="00BA6067"/>
    <w:rsid w:val="00BA6802"/>
    <w:rsid w:val="00BC08B7"/>
    <w:rsid w:val="00BC6BDF"/>
    <w:rsid w:val="00BE7999"/>
    <w:rsid w:val="00BF4ED7"/>
    <w:rsid w:val="00C01DEA"/>
    <w:rsid w:val="00C05C55"/>
    <w:rsid w:val="00C13A60"/>
    <w:rsid w:val="00C15537"/>
    <w:rsid w:val="00C1647D"/>
    <w:rsid w:val="00C17B8D"/>
    <w:rsid w:val="00C208ED"/>
    <w:rsid w:val="00C416B9"/>
    <w:rsid w:val="00C60139"/>
    <w:rsid w:val="00C8378F"/>
    <w:rsid w:val="00C847BC"/>
    <w:rsid w:val="00C8594B"/>
    <w:rsid w:val="00C85A6A"/>
    <w:rsid w:val="00CA1B28"/>
    <w:rsid w:val="00CC123B"/>
    <w:rsid w:val="00CD132E"/>
    <w:rsid w:val="00CE2E94"/>
    <w:rsid w:val="00CE46E5"/>
    <w:rsid w:val="00CF68E6"/>
    <w:rsid w:val="00D03EE2"/>
    <w:rsid w:val="00D24E68"/>
    <w:rsid w:val="00D26EB7"/>
    <w:rsid w:val="00D37515"/>
    <w:rsid w:val="00D42985"/>
    <w:rsid w:val="00D42D29"/>
    <w:rsid w:val="00D43CD7"/>
    <w:rsid w:val="00D44FF8"/>
    <w:rsid w:val="00D47D69"/>
    <w:rsid w:val="00D520FE"/>
    <w:rsid w:val="00D53DAE"/>
    <w:rsid w:val="00D577DF"/>
    <w:rsid w:val="00D6794F"/>
    <w:rsid w:val="00D83D39"/>
    <w:rsid w:val="00D9087A"/>
    <w:rsid w:val="00DA58ED"/>
    <w:rsid w:val="00DD5F0A"/>
    <w:rsid w:val="00DD5FB8"/>
    <w:rsid w:val="00DE3D9C"/>
    <w:rsid w:val="00DF0CF2"/>
    <w:rsid w:val="00DF2A16"/>
    <w:rsid w:val="00E03DC2"/>
    <w:rsid w:val="00E30810"/>
    <w:rsid w:val="00E41A3C"/>
    <w:rsid w:val="00E608DF"/>
    <w:rsid w:val="00E60977"/>
    <w:rsid w:val="00E6138E"/>
    <w:rsid w:val="00E61539"/>
    <w:rsid w:val="00E61EE3"/>
    <w:rsid w:val="00E658C9"/>
    <w:rsid w:val="00E8540E"/>
    <w:rsid w:val="00E903BB"/>
    <w:rsid w:val="00EA5AF0"/>
    <w:rsid w:val="00ED6FDC"/>
    <w:rsid w:val="00EE2741"/>
    <w:rsid w:val="00EE7616"/>
    <w:rsid w:val="00F01C48"/>
    <w:rsid w:val="00F11FE5"/>
    <w:rsid w:val="00F226FB"/>
    <w:rsid w:val="00F337E6"/>
    <w:rsid w:val="00F410FA"/>
    <w:rsid w:val="00F52E44"/>
    <w:rsid w:val="00F53511"/>
    <w:rsid w:val="00F81430"/>
    <w:rsid w:val="00F93414"/>
    <w:rsid w:val="00FB653B"/>
    <w:rsid w:val="00FB6960"/>
    <w:rsid w:val="00FC1B4D"/>
    <w:rsid w:val="00FD2819"/>
    <w:rsid w:val="00FE4067"/>
    <w:rsid w:val="00FE49B5"/>
    <w:rsid w:val="00FE5A06"/>
    <w:rsid w:val="00FE5FF4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BC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19B9"/>
    <w:pPr>
      <w:bidi w:val="0"/>
      <w:spacing w:before="100" w:beforeAutospacing="1" w:after="100" w:afterAutospacing="1" w:line="240" w:lineRule="auto"/>
      <w:jc w:val="left"/>
      <w:outlineLvl w:val="0"/>
    </w:pPr>
    <w:rPr>
      <w:rFonts w:cs="Times New Roman"/>
      <w:b/>
      <w:bCs/>
      <w:snapToGrid/>
      <w:spacing w:val="0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qFormat/>
    <w:rsid w:val="0070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69BC"/>
    <w:rPr>
      <w:b/>
      <w:bCs/>
      <w:i w:val="0"/>
      <w:iCs w:val="0"/>
    </w:rPr>
  </w:style>
  <w:style w:type="character" w:styleId="Hyperlink">
    <w:name w:val="Hyperlink"/>
    <w:basedOn w:val="a0"/>
    <w:rsid w:val="008169B8"/>
    <w:rPr>
      <w:color w:val="0000FF"/>
      <w:u w:val="single"/>
    </w:rPr>
  </w:style>
  <w:style w:type="character" w:customStyle="1" w:styleId="addmd1">
    <w:name w:val="addmd1"/>
    <w:basedOn w:val="a0"/>
    <w:rsid w:val="009D19B9"/>
    <w:rPr>
      <w:rFonts w:ascii="Arial" w:hAnsi="Arial" w:cs="Arial" w:hint="default"/>
      <w:sz w:val="20"/>
      <w:szCs w:val="20"/>
    </w:rPr>
  </w:style>
  <w:style w:type="character" w:customStyle="1" w:styleId="f1">
    <w:name w:val="f1"/>
    <w:basedOn w:val="a0"/>
    <w:rsid w:val="00781307"/>
    <w:rPr>
      <w:b w:val="0"/>
      <w:bCs w:val="0"/>
      <w:color w:val="676767"/>
      <w:sz w:val="27"/>
      <w:szCs w:val="27"/>
    </w:rPr>
  </w:style>
  <w:style w:type="paragraph" w:styleId="NormalWeb">
    <w:name w:val="Normal (Web)"/>
    <w:basedOn w:val="a"/>
    <w:rsid w:val="00066F2D"/>
    <w:pPr>
      <w:bidi w:val="0"/>
      <w:spacing w:before="100" w:beforeAutospacing="1" w:after="100" w:afterAutospacing="1" w:line="240" w:lineRule="auto"/>
      <w:jc w:val="left"/>
    </w:pPr>
    <w:rPr>
      <w:rFonts w:cs="Times New Roman"/>
      <w:snapToGrid/>
      <w:color w:val="4B3718"/>
      <w:spacing w:val="0"/>
      <w:kern w:val="0"/>
      <w:lang w:val="ru-RU" w:eastAsia="ru-RU" w:bidi="ar-SA"/>
    </w:rPr>
  </w:style>
  <w:style w:type="character" w:customStyle="1" w:styleId="contributornametrigger">
    <w:name w:val="contributornametrigger"/>
    <w:basedOn w:val="a0"/>
    <w:rsid w:val="005A6CBA"/>
  </w:style>
  <w:style w:type="character" w:customStyle="1" w:styleId="tiny">
    <w:name w:val="tiny"/>
    <w:basedOn w:val="a0"/>
    <w:rsid w:val="005A6CBA"/>
  </w:style>
  <w:style w:type="character" w:customStyle="1" w:styleId="personname">
    <w:name w:val="person_name"/>
    <w:basedOn w:val="a0"/>
    <w:rsid w:val="00EA5AF0"/>
  </w:style>
  <w:style w:type="paragraph" w:customStyle="1" w:styleId="3text">
    <w:name w:val="3text"/>
    <w:basedOn w:val="a"/>
    <w:rsid w:val="00C8378F"/>
    <w:pPr>
      <w:bidi w:val="0"/>
      <w:spacing w:before="100" w:beforeAutospacing="1" w:after="100" w:afterAutospacing="1" w:line="240" w:lineRule="auto"/>
      <w:jc w:val="left"/>
    </w:pPr>
    <w:rPr>
      <w:rFonts w:cs="Times New Roman"/>
      <w:snapToGrid/>
      <w:spacing w:val="0"/>
      <w:kern w:val="0"/>
    </w:rPr>
  </w:style>
  <w:style w:type="character" w:customStyle="1" w:styleId="ft">
    <w:name w:val="ft"/>
    <w:basedOn w:val="a0"/>
    <w:rsid w:val="00C8378F"/>
  </w:style>
  <w:style w:type="character" w:customStyle="1" w:styleId="slug-pub-date3">
    <w:name w:val="slug-pub-date3"/>
    <w:basedOn w:val="a0"/>
    <w:rsid w:val="00462F40"/>
    <w:rPr>
      <w:b/>
      <w:bCs/>
    </w:rPr>
  </w:style>
  <w:style w:type="character" w:customStyle="1" w:styleId="slug-vol">
    <w:name w:val="slug-vol"/>
    <w:basedOn w:val="a0"/>
    <w:rsid w:val="00462F40"/>
  </w:style>
  <w:style w:type="character" w:customStyle="1" w:styleId="slug-issue">
    <w:name w:val="slug-issue"/>
    <w:basedOn w:val="a0"/>
    <w:rsid w:val="00462F40"/>
  </w:style>
  <w:style w:type="character" w:customStyle="1" w:styleId="slug-pages3">
    <w:name w:val="slug-pages3"/>
    <w:basedOn w:val="a0"/>
    <w:rsid w:val="00462F40"/>
    <w:rPr>
      <w:b/>
      <w:bCs/>
    </w:rPr>
  </w:style>
  <w:style w:type="character" w:customStyle="1" w:styleId="10">
    <w:name w:val="כותרת 1 תו"/>
    <w:basedOn w:val="a0"/>
    <w:link w:val="1"/>
    <w:uiPriority w:val="9"/>
    <w:rsid w:val="00E03DC2"/>
    <w:rPr>
      <w:b/>
      <w:bCs/>
      <w:kern w:val="36"/>
      <w:sz w:val="48"/>
      <w:szCs w:val="48"/>
      <w:lang w:val="ru-RU" w:eastAsia="ru-RU" w:bidi="ar-SA"/>
    </w:rPr>
  </w:style>
  <w:style w:type="character" w:customStyle="1" w:styleId="st1">
    <w:name w:val="st1"/>
    <w:basedOn w:val="a0"/>
    <w:rsid w:val="00493D34"/>
  </w:style>
  <w:style w:type="character" w:customStyle="1" w:styleId="st">
    <w:name w:val="st"/>
    <w:basedOn w:val="a0"/>
    <w:rsid w:val="00D83D39"/>
  </w:style>
  <w:style w:type="character" w:customStyle="1" w:styleId="title-link-wrapper1">
    <w:name w:val="title-link-wrapper1"/>
    <w:rsid w:val="00E6138E"/>
    <w:rPr>
      <w:vanish w:val="0"/>
      <w:webHidden w:val="0"/>
      <w:sz w:val="32"/>
      <w:szCs w:val="32"/>
      <w:specVanish w:val="0"/>
    </w:rPr>
  </w:style>
  <w:style w:type="character" w:customStyle="1" w:styleId="medium-font">
    <w:name w:val="medium-font"/>
    <w:rsid w:val="00E6138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2C3D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hAnsi="Arial" w:cs="Arial"/>
      <w:snapToGrid/>
      <w:vanish/>
      <w:spacing w:val="0"/>
      <w:kern w:val="0"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B2C3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2C3D"/>
    <w:pPr>
      <w:pBdr>
        <w:top w:val="single" w:sz="6" w:space="1" w:color="auto"/>
      </w:pBdr>
      <w:bidi w:val="0"/>
      <w:spacing w:line="240" w:lineRule="auto"/>
      <w:jc w:val="center"/>
    </w:pPr>
    <w:rPr>
      <w:rFonts w:ascii="Arial" w:hAnsi="Arial" w:cs="Arial"/>
      <w:snapToGrid/>
      <w:vanish/>
      <w:spacing w:val="0"/>
      <w:kern w:val="0"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4B2C3D"/>
    <w:rPr>
      <w:rFonts w:ascii="Arial" w:hAnsi="Arial" w:cs="Arial"/>
      <w:vanish/>
      <w:sz w:val="16"/>
      <w:szCs w:val="16"/>
    </w:rPr>
  </w:style>
  <w:style w:type="character" w:customStyle="1" w:styleId="singlehighlightclass">
    <w:name w:val="single_highlight_class"/>
    <w:basedOn w:val="a0"/>
    <w:rsid w:val="00BA6802"/>
  </w:style>
  <w:style w:type="character" w:styleId="HTMLCite">
    <w:name w:val="HTML Cite"/>
    <w:basedOn w:val="a0"/>
    <w:uiPriority w:val="99"/>
    <w:semiHidden/>
    <w:unhideWhenUsed/>
    <w:rsid w:val="000042F1"/>
    <w:rPr>
      <w:i/>
      <w:iCs/>
    </w:rPr>
  </w:style>
  <w:style w:type="character" w:styleId="a4">
    <w:name w:val="Strong"/>
    <w:uiPriority w:val="22"/>
    <w:qFormat/>
    <w:rsid w:val="00DD5F0A"/>
    <w:rPr>
      <w:b/>
      <w:bCs/>
    </w:rPr>
  </w:style>
  <w:style w:type="character" w:customStyle="1" w:styleId="instancename">
    <w:name w:val="instancename"/>
    <w:basedOn w:val="a0"/>
    <w:rsid w:val="00F81430"/>
  </w:style>
  <w:style w:type="character" w:customStyle="1" w:styleId="accesshide2">
    <w:name w:val="accesshide2"/>
    <w:basedOn w:val="a0"/>
    <w:rsid w:val="00F81430"/>
    <w:rPr>
      <w:b w:val="0"/>
      <w:bCs w:val="0"/>
      <w:sz w:val="24"/>
      <w:szCs w:val="24"/>
    </w:rPr>
  </w:style>
  <w:style w:type="character" w:customStyle="1" w:styleId="titleauthoretc5">
    <w:name w:val="titleauthoretc5"/>
    <w:basedOn w:val="a0"/>
    <w:rsid w:val="00947A80"/>
  </w:style>
  <w:style w:type="character" w:customStyle="1" w:styleId="title10">
    <w:name w:val="title10"/>
    <w:basedOn w:val="a0"/>
    <w:rsid w:val="009332B0"/>
  </w:style>
  <w:style w:type="paragraph" w:styleId="a5">
    <w:name w:val="header"/>
    <w:basedOn w:val="a"/>
    <w:link w:val="a6"/>
    <w:uiPriority w:val="99"/>
    <w:semiHidden/>
    <w:unhideWhenUsed/>
    <w:rsid w:val="00B31AD3"/>
    <w:pPr>
      <w:tabs>
        <w:tab w:val="center" w:pos="4680"/>
        <w:tab w:val="right" w:pos="9360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B31AD3"/>
    <w:rPr>
      <w:rFonts w:cs="David"/>
      <w:snapToGrid w:val="0"/>
      <w:spacing w:val="8"/>
      <w:kern w:val="2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31AD3"/>
    <w:pPr>
      <w:tabs>
        <w:tab w:val="center" w:pos="4680"/>
        <w:tab w:val="right" w:pos="9360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B31AD3"/>
    <w:rPr>
      <w:rFonts w:cs="David"/>
      <w:snapToGrid w:val="0"/>
      <w:spacing w:val="8"/>
      <w:kern w:val="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1641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79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2266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9873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1443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6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01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29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801">
          <w:marLeft w:val="3"/>
          <w:marRight w:val="3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67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7830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9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27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6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7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72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75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89859">
                          <w:marLeft w:val="24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0977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028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5421">
      <w:bodyDiv w:val="1"/>
      <w:marLeft w:val="60"/>
      <w:marRight w:val="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074">
              <w:marLeft w:val="4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alerytishkov.ru/cntnt/the_mind_a1/the_phenom.html" TargetMode="External"/><Relationship Id="rId18" Type="http://schemas.openxmlformats.org/officeDocument/2006/relationships/hyperlink" Target="http://www.marxists.org/history/ussr/government/1917/11/02.htm" TargetMode="External"/><Relationship Id="rId26" Type="http://schemas.openxmlformats.org/officeDocument/2006/relationships/hyperlink" Target="http://www.res.ethz.ch/analysis/rad/" TargetMode="External"/><Relationship Id="rId39" Type="http://schemas.openxmlformats.org/officeDocument/2006/relationships/image" Target="media/image1.gif"/><Relationship Id="rId21" Type="http://schemas.openxmlformats.org/officeDocument/2006/relationships/hyperlink" Target="http://valerytishkov.ru/cntnt/publikacii3/knigi/the_mind_a1/nationalit.html" TargetMode="External"/><Relationship Id="rId34" Type="http://schemas.openxmlformats.org/officeDocument/2006/relationships/hyperlink" Target="http://www.tandfonline.com/loi/cjsb20?open=13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http://ig.cs.tu-berlin.de/oldstatic/w2001/eu1/dokumente/Basistexte/Renan1882EN-N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xists.org/reference/archive/stalin/works/1913/03.htm" TargetMode="External"/><Relationship Id="rId29" Type="http://schemas.openxmlformats.org/officeDocument/2006/relationships/hyperlink" Target="http://www.valerytishkov.ru/cntnt/publikacii3/knigi/the_mind_a1/the_ingus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syweb.easynet.co.uk/conversi/ethnonat" TargetMode="External"/><Relationship Id="rId24" Type="http://schemas.openxmlformats.org/officeDocument/2006/relationships/hyperlink" Target="http://www.amazon.com/James-Hughes/e/B001HOF0LW/ref=ntt_athr_dp_pel_1" TargetMode="External"/><Relationship Id="rId32" Type="http://schemas.openxmlformats.org/officeDocument/2006/relationships/hyperlink" Target="http://www.valerytishkov.ru/cntnt/the_mind_a1/the_cultur.html" TargetMode="External"/><Relationship Id="rId37" Type="http://schemas.openxmlformats.org/officeDocument/2006/relationships/hyperlink" Target="http://web.ebscohost.com/ehost/viewarticle?data=dGJyMPPp44rp2%2fdV0%2bnjisfk5Ie46bJLrq%2bzTLak63nn5Kx95uXxjL6urUmypbBIr6eeTrirr1Kzp55Zy5zyit%2fk8Xnh6ueH7N%2fiVa%2brtFGuq69Is6ikhN%2fk5VXj5KR84LPfiOac8nnls79mpNfsVbOnr1C3rbNJpNztiuvX8lXk6%2bqE8tv2jAAA&amp;hid=106" TargetMode="External"/><Relationship Id="rId40" Type="http://schemas.openxmlformats.org/officeDocument/2006/relationships/image" Target="http://search.proquest.com/assets/r20161.6.0.834.574/core/spacer.gif" TargetMode="Externa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marxists.org/archive/lenin/works/1914/self-det/index.htm" TargetMode="External"/><Relationship Id="rId23" Type="http://schemas.openxmlformats.org/officeDocument/2006/relationships/hyperlink" Target="http://web.ebscohost.com/ehost/viewarticle?data=dGJyMPPp44rp2%2fdV0%2bnjisfk5Ie46bJLrq%2bzTLak63nn5Kx95uXxjL6urUmypbBIr6eeTrirr1Kzp55Zy5zyit%2fk8Xnh6ueH7N%2fiVa%2brtFGuq69Is6ikhN%2fk5VXj5KR84LPfiOac8nnls79mpNfsVbOnslCzqa9MpNztiuvX8lXk6%2bqE8tv2jAAA&amp;hid=106" TargetMode="External"/><Relationship Id="rId28" Type="http://schemas.openxmlformats.org/officeDocument/2006/relationships/hyperlink" Target="http://www.valerytishkov.ru/cntnt/the_mind_a1/the_ingush.html" TargetMode="External"/><Relationship Id="rId36" Type="http://schemas.openxmlformats.org/officeDocument/2006/relationships/hyperlink" Target="http://web.ebscohost.com/ehost/viewarticle?data=dGJyMPPp44rp2%2fdV0%2bnjisfk5Ie46bJLrq%2bzTLak63nn5Kx95uXxjL6urUmypbBIr6eeTrirr1Kzp55Zy5zyit%2fk8Xnh6ueH7N%2fiVa%2brtFGuq69Is6ikhN%2fk5VXj5KR84LPfiOac8nnls79mpNfsVbKptkyuqrJJpNztiuvX8lXk6%2bqE8tv2jAAA&amp;hid=106" TargetMode="External"/><Relationship Id="rId10" Type="http://schemas.openxmlformats.org/officeDocument/2006/relationships/hyperlink" Target="http://easyweb.easynet.co.uk/conversi/Conceptualizing.pdf" TargetMode="External"/><Relationship Id="rId19" Type="http://schemas.openxmlformats.org/officeDocument/2006/relationships/hyperlink" Target="http://www.marxists.org/archive/lenin/works/1916/jul/x01.htm" TargetMode="External"/><Relationship Id="rId31" Type="http://schemas.openxmlformats.org/officeDocument/2006/relationships/hyperlink" Target="http://www.ecmi.de/jemie/download/1-2004Chapter4.pdf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e-mago.co.il/writers/writerslist.htm" TargetMode="External"/><Relationship Id="rId14" Type="http://schemas.openxmlformats.org/officeDocument/2006/relationships/hyperlink" Target="http://valerytishkov.ru/cntnt/publikacii3/knigi/the_mind_a1.html" TargetMode="External"/><Relationship Id="rId22" Type="http://schemas.openxmlformats.org/officeDocument/2006/relationships/hyperlink" Target="http://www.ku.lt/sociologija/files/2008-2.p.68-90.pdf" TargetMode="External"/><Relationship Id="rId27" Type="http://schemas.openxmlformats.org/officeDocument/2006/relationships/hyperlink" Target="http://www.amazon.com/dp/0745328598/ref=rdr_ext_tmb" TargetMode="External"/><Relationship Id="rId30" Type="http://schemas.openxmlformats.org/officeDocument/2006/relationships/hyperlink" Target="http://books.google.co.il/books?hl=en&amp;lr=&amp;id=FC2Lw4lDwx8C&amp;oi=fnd&amp;pg=PA1&amp;dq=+Prigorodnyi+Region+&amp;ots=AKibDI7uGH&amp;sig=9FSABJhAtuovG7xij57iYkFfqUE&amp;redir_esc=y" TargetMode="External"/><Relationship Id="rId35" Type="http://schemas.openxmlformats.org/officeDocument/2006/relationships/hyperlink" Target="http://www.tandfonline.com/toc/cjsb20/13/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marxists.org/reference/archive/stalin/works/1913/0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lgrave.com/pdfs/0333750128.pdf" TargetMode="External"/><Relationship Id="rId17" Type="http://schemas.openxmlformats.org/officeDocument/2006/relationships/hyperlink" Target="http://www.marxists.org/archive/lenin/works/1914/dec/12a.htm" TargetMode="External"/><Relationship Id="rId25" Type="http://schemas.openxmlformats.org/officeDocument/2006/relationships/hyperlink" Target="http://hl2.bgu.ac.il/BareketNet/ItemMenu.aspx?TreePressed=yes&amp;sid=2358718&amp;rsid=0&amp;random=2183&amp;handler=EditHandler&amp;vcCourseGuid=0x73BA237BFE89A04CBEE6F862916C3268&amp;enableSkin=0&amp;LinkBoardSID=" TargetMode="External"/><Relationship Id="rId33" Type="http://schemas.openxmlformats.org/officeDocument/2006/relationships/hyperlink" Target="http://valerytishkov.ru/cntnt/publikacii3/knigi/the_mind_a1/the_cultur.html" TargetMode="External"/><Relationship Id="rId38" Type="http://schemas.openxmlformats.org/officeDocument/2006/relationships/hyperlink" Target="https://moodle2.bgu.ac.il/moodle/mod/resource/view.php?id=431834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://valerytishkov.ru/cntnt/the_mind_a1/nationalit.html" TargetMode="External"/><Relationship Id="rId41" Type="http://schemas.openxmlformats.org/officeDocument/2006/relationships/image" Target="http://search.proquest.com/assets/r20161.6.0.834.574/core/spacer.gi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5RW434VQ3H3S-2091-1162</_dlc_DocId>
    <_dlc_DocIdUrl xmlns="3fd1f8e8-d4eb-4fa9-9edf-90e13be718c2">
      <Url>https://in.bgu.ac.il/humsos/politics/_layouts/DocIdRedir.aspx?ID=5RW434VQ3H3S-2091-1162</Url>
      <Description>5RW434VQ3H3S-2091-1162</Description>
    </_dlc_DocIdUrl>
  </documentManagement>
</p:properties>
</file>

<file path=customXml/itemProps1.xml><?xml version="1.0" encoding="utf-8"?>
<ds:datastoreItem xmlns:ds="http://schemas.openxmlformats.org/officeDocument/2006/customXml" ds:itemID="{9633C3C1-3425-4EE3-9185-33C21DEDF0F6}"/>
</file>

<file path=customXml/itemProps2.xml><?xml version="1.0" encoding="utf-8"?>
<ds:datastoreItem xmlns:ds="http://schemas.openxmlformats.org/officeDocument/2006/customXml" ds:itemID="{F132CDBD-5BCC-40BD-B0A7-649DFEAFCEB4}"/>
</file>

<file path=customXml/itemProps3.xml><?xml version="1.0" encoding="utf-8"?>
<ds:datastoreItem xmlns:ds="http://schemas.openxmlformats.org/officeDocument/2006/customXml" ds:itemID="{EB626978-B499-4802-B6E5-207CB9F0A387}"/>
</file>

<file path=customXml/itemProps4.xml><?xml version="1.0" encoding="utf-8"?>
<ds:datastoreItem xmlns:ds="http://schemas.openxmlformats.org/officeDocument/2006/customXml" ds:itemID="{5FD49EBA-F4F4-409F-A318-3D02147A4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3202</Words>
  <Characters>25138</Characters>
  <Application>Microsoft Office Word</Application>
  <DocSecurity>0</DocSecurity>
  <Lines>209</Lines>
  <Paragraphs>56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אתנו-לאומיות בחברות פוסט-סובייטיות</vt:lpstr>
    </vt:vector>
  </TitlesOfParts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אתנו-לאומיות בחברות פוסט-סובייטיות</dc:title>
  <dc:creator>V. Brodsky</dc:creator>
  <cp:lastModifiedBy>dinabz</cp:lastModifiedBy>
  <cp:revision>17</cp:revision>
  <dcterms:created xsi:type="dcterms:W3CDTF">2016-09-14T13:32:00Z</dcterms:created>
  <dcterms:modified xsi:type="dcterms:W3CDTF">2016-09-14T16:45:00Z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08195a5f-fcfe-458f-b3cd-033485768302</vt:lpwstr>
  </property>
</Properties>
</file>