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33" w:rsidRPr="00B64B77" w:rsidRDefault="00FE4B33" w:rsidP="00FE4B33">
      <w:pPr>
        <w:spacing w:after="0" w:line="360" w:lineRule="auto"/>
        <w:jc w:val="center"/>
        <w:rPr>
          <w:rFonts w:cs="David"/>
          <w:b/>
          <w:bCs/>
          <w:sz w:val="32"/>
          <w:szCs w:val="32"/>
          <w:rtl/>
        </w:rPr>
      </w:pPr>
      <w:bookmarkStart w:id="0" w:name="_GoBack"/>
      <w:bookmarkEnd w:id="0"/>
      <w:r w:rsidRPr="00B64B77">
        <w:rPr>
          <w:rFonts w:cs="David" w:hint="cs"/>
          <w:b/>
          <w:bCs/>
          <w:sz w:val="32"/>
          <w:szCs w:val="32"/>
          <w:rtl/>
        </w:rPr>
        <w:t>המחלקה לפוליטיקה וממשל</w:t>
      </w:r>
      <w:r>
        <w:rPr>
          <w:rFonts w:cs="David" w:hint="cs"/>
          <w:b/>
          <w:bCs/>
          <w:sz w:val="32"/>
          <w:szCs w:val="32"/>
          <w:rtl/>
        </w:rPr>
        <w:t xml:space="preserve"> </w:t>
      </w:r>
    </w:p>
    <w:p w:rsidR="00FE4B33" w:rsidRPr="00B64B77" w:rsidRDefault="00FE4B33" w:rsidP="00FE4B33">
      <w:pPr>
        <w:spacing w:after="0" w:line="360" w:lineRule="auto"/>
        <w:jc w:val="center"/>
        <w:rPr>
          <w:rFonts w:cs="David"/>
          <w:b/>
          <w:bCs/>
          <w:sz w:val="32"/>
          <w:szCs w:val="32"/>
        </w:rPr>
      </w:pPr>
      <w:r w:rsidRPr="00B64B77">
        <w:rPr>
          <w:rFonts w:cs="David" w:hint="cs"/>
          <w:b/>
          <w:bCs/>
          <w:sz w:val="32"/>
          <w:szCs w:val="32"/>
          <w:rtl/>
        </w:rPr>
        <w:t>סדנה לתלמידים מצטיינים תשע"ו</w:t>
      </w:r>
    </w:p>
    <w:p w:rsidR="00FE4B33" w:rsidRPr="00F51964" w:rsidRDefault="00FE4B33" w:rsidP="00FE4B33">
      <w:pPr>
        <w:spacing w:after="0" w:line="360" w:lineRule="auto"/>
        <w:jc w:val="center"/>
        <w:rPr>
          <w:rFonts w:cs="David"/>
          <w:rtl/>
        </w:rPr>
      </w:pPr>
      <w:r w:rsidRPr="00F51964">
        <w:rPr>
          <w:rFonts w:cs="David" w:hint="cs"/>
          <w:rtl/>
        </w:rPr>
        <w:t xml:space="preserve">סמסטר א', יום ב' </w:t>
      </w:r>
      <w:r>
        <w:rPr>
          <w:rFonts w:cs="David" w:hint="cs"/>
          <w:rtl/>
        </w:rPr>
        <w:t>14:00</w:t>
      </w:r>
      <w:r>
        <w:rPr>
          <w:rFonts w:cs="David" w:hint="eastAsia"/>
          <w:rtl/>
        </w:rPr>
        <w:t>–</w:t>
      </w:r>
      <w:r>
        <w:rPr>
          <w:rFonts w:cs="David" w:hint="cs"/>
          <w:rtl/>
        </w:rPr>
        <w:t xml:space="preserve">16:00 </w:t>
      </w:r>
    </w:p>
    <w:p w:rsidR="00FE4B33" w:rsidRPr="00F51964" w:rsidRDefault="00FE4B33" w:rsidP="00FE4B33">
      <w:pPr>
        <w:spacing w:after="0" w:line="360" w:lineRule="auto"/>
        <w:jc w:val="center"/>
        <w:rPr>
          <w:rFonts w:ascii="Arial" w:eastAsia="Times New Roman" w:hAnsi="Arial" w:cs="David"/>
          <w:sz w:val="24"/>
          <w:szCs w:val="24"/>
          <w:rtl/>
        </w:rPr>
      </w:pPr>
      <w:r w:rsidRPr="00286C39">
        <w:rPr>
          <w:rFonts w:ascii="Arial" w:eastAsia="Times New Roman" w:hAnsi="Arial" w:cs="David"/>
          <w:sz w:val="24"/>
          <w:szCs w:val="24"/>
          <w:rtl/>
        </w:rPr>
        <w:t>138.1.0293</w:t>
      </w:r>
    </w:p>
    <w:p w:rsidR="00FE4B33" w:rsidRPr="00F51964" w:rsidRDefault="00FE4B33" w:rsidP="00FE4B33">
      <w:pPr>
        <w:spacing w:line="360" w:lineRule="auto"/>
        <w:jc w:val="center"/>
        <w:rPr>
          <w:rFonts w:cs="David"/>
          <w:sz w:val="24"/>
          <w:szCs w:val="24"/>
          <w:rtl/>
        </w:rPr>
      </w:pPr>
      <w:r w:rsidRPr="00F51964">
        <w:rPr>
          <w:rFonts w:cs="David" w:hint="cs"/>
          <w:sz w:val="24"/>
          <w:szCs w:val="24"/>
          <w:rtl/>
        </w:rPr>
        <w:t>2 נ"ז</w:t>
      </w:r>
    </w:p>
    <w:p w:rsidR="00FE4B33" w:rsidRPr="00F51964" w:rsidRDefault="00FE4B33" w:rsidP="00FE4B33">
      <w:pPr>
        <w:spacing w:line="360" w:lineRule="auto"/>
        <w:rPr>
          <w:rFonts w:cs="David"/>
          <w:sz w:val="24"/>
          <w:szCs w:val="24"/>
          <w:rtl/>
        </w:rPr>
      </w:pPr>
      <w:r w:rsidRPr="00F51964">
        <w:rPr>
          <w:rFonts w:cs="David" w:hint="cs"/>
          <w:sz w:val="24"/>
          <w:szCs w:val="24"/>
          <w:rtl/>
        </w:rPr>
        <w:t>מרכז</w:t>
      </w:r>
      <w:r>
        <w:rPr>
          <w:rFonts w:cs="David" w:hint="cs"/>
          <w:sz w:val="24"/>
          <w:szCs w:val="24"/>
          <w:rtl/>
        </w:rPr>
        <w:t>ות</w:t>
      </w:r>
      <w:r w:rsidRPr="00F51964">
        <w:rPr>
          <w:rFonts w:cs="David" w:hint="cs"/>
          <w:sz w:val="24"/>
          <w:szCs w:val="24"/>
          <w:rtl/>
        </w:rPr>
        <w:t xml:space="preserve"> הסדנה:</w:t>
      </w:r>
    </w:p>
    <w:p w:rsidR="00FE4B33" w:rsidRPr="00F51964" w:rsidRDefault="00FE4B33" w:rsidP="00FE4B33">
      <w:pPr>
        <w:numPr>
          <w:ilvl w:val="0"/>
          <w:numId w:val="3"/>
        </w:numPr>
        <w:spacing w:line="360" w:lineRule="auto"/>
        <w:rPr>
          <w:rFonts w:cs="David"/>
          <w:sz w:val="24"/>
          <w:szCs w:val="24"/>
          <w:rtl/>
        </w:rPr>
      </w:pPr>
      <w:r>
        <w:rPr>
          <w:rFonts w:cs="David" w:hint="cs"/>
          <w:sz w:val="24"/>
          <w:szCs w:val="24"/>
          <w:rtl/>
        </w:rPr>
        <w:t xml:space="preserve">ד"ר ג'ניפר אושר </w:t>
      </w:r>
      <w:r w:rsidRPr="00081017">
        <w:rPr>
          <w:rFonts w:cs="David"/>
          <w:sz w:val="24"/>
          <w:szCs w:val="24"/>
        </w:rPr>
        <w:t>oser@post.bgu.ac.il</w:t>
      </w:r>
    </w:p>
    <w:p w:rsidR="00FE4B33" w:rsidRPr="000E0100" w:rsidRDefault="00FE4B33" w:rsidP="00FE4B33">
      <w:pPr>
        <w:numPr>
          <w:ilvl w:val="0"/>
          <w:numId w:val="3"/>
        </w:numPr>
        <w:spacing w:line="360" w:lineRule="auto"/>
        <w:rPr>
          <w:rFonts w:cs="David"/>
          <w:sz w:val="24"/>
          <w:szCs w:val="24"/>
          <w:rtl/>
        </w:rPr>
      </w:pPr>
      <w:r>
        <w:rPr>
          <w:rFonts w:cs="David" w:hint="cs"/>
          <w:sz w:val="24"/>
          <w:szCs w:val="24"/>
          <w:rtl/>
        </w:rPr>
        <w:t xml:space="preserve">האנה </w:t>
      </w:r>
      <w:r w:rsidRPr="00F51964">
        <w:rPr>
          <w:rFonts w:cs="David" w:hint="cs"/>
          <w:sz w:val="24"/>
          <w:szCs w:val="24"/>
          <w:rtl/>
        </w:rPr>
        <w:t>מוסקוביץ</w:t>
      </w:r>
      <w:r>
        <w:rPr>
          <w:rFonts w:cs="David" w:hint="cs"/>
          <w:sz w:val="24"/>
          <w:szCs w:val="24"/>
          <w:rtl/>
        </w:rPr>
        <w:t xml:space="preserve"> </w:t>
      </w:r>
      <w:r>
        <w:rPr>
          <w:rFonts w:cs="David"/>
          <w:sz w:val="24"/>
          <w:szCs w:val="24"/>
        </w:rPr>
        <w:t>Hannah@post.bgu.ac.il</w:t>
      </w:r>
    </w:p>
    <w:p w:rsidR="00FE4B33" w:rsidRPr="00E344DE" w:rsidRDefault="00FE4B33" w:rsidP="00FE4B33">
      <w:pPr>
        <w:spacing w:line="360" w:lineRule="auto"/>
        <w:rPr>
          <w:rFonts w:cs="David"/>
          <w:b/>
          <w:bCs/>
          <w:sz w:val="24"/>
          <w:szCs w:val="24"/>
          <w:rtl/>
        </w:rPr>
      </w:pPr>
      <w:r w:rsidRPr="0025648C">
        <w:rPr>
          <w:rFonts w:cs="David" w:hint="cs"/>
          <w:b/>
          <w:bCs/>
          <w:sz w:val="24"/>
          <w:szCs w:val="24"/>
          <w:rtl/>
        </w:rPr>
        <w:t>השיעורים מתקיימים בחדר הסמינרים של החוג</w:t>
      </w:r>
      <w:r>
        <w:rPr>
          <w:rFonts w:cs="David" w:hint="cs"/>
          <w:b/>
          <w:bCs/>
          <w:sz w:val="24"/>
          <w:szCs w:val="24"/>
          <w:rtl/>
        </w:rPr>
        <w:t xml:space="preserve">, </w:t>
      </w:r>
      <w:r w:rsidRPr="00E344DE">
        <w:rPr>
          <w:rFonts w:cs="David" w:hint="cs"/>
          <w:b/>
          <w:bCs/>
          <w:sz w:val="24"/>
          <w:szCs w:val="24"/>
          <w:rtl/>
        </w:rPr>
        <w:t>בנ</w:t>
      </w:r>
      <w:r>
        <w:rPr>
          <w:rFonts w:cs="David" w:hint="cs"/>
          <w:b/>
          <w:bCs/>
          <w:sz w:val="24"/>
          <w:szCs w:val="24"/>
          <w:rtl/>
        </w:rPr>
        <w:t>י</w:t>
      </w:r>
      <w:r w:rsidRPr="00E344DE">
        <w:rPr>
          <w:rFonts w:cs="David" w:hint="cs"/>
          <w:b/>
          <w:bCs/>
          <w:sz w:val="24"/>
          <w:szCs w:val="24"/>
          <w:rtl/>
        </w:rPr>
        <w:t>ין 74</w:t>
      </w:r>
      <w:r>
        <w:rPr>
          <w:rFonts w:cs="David" w:hint="cs"/>
          <w:b/>
          <w:bCs/>
          <w:sz w:val="24"/>
          <w:szCs w:val="24"/>
          <w:rtl/>
        </w:rPr>
        <w:t xml:space="preserve">, </w:t>
      </w:r>
      <w:r w:rsidRPr="00E344DE">
        <w:rPr>
          <w:rFonts w:cs="David" w:hint="cs"/>
          <w:b/>
          <w:bCs/>
          <w:sz w:val="24"/>
          <w:szCs w:val="24"/>
          <w:rtl/>
        </w:rPr>
        <w:t>חדר 666</w:t>
      </w:r>
      <w:r>
        <w:rPr>
          <w:rFonts w:cs="David" w:hint="cs"/>
          <w:b/>
          <w:bCs/>
          <w:sz w:val="24"/>
          <w:szCs w:val="24"/>
          <w:rtl/>
        </w:rPr>
        <w:t>.</w:t>
      </w:r>
      <w:r w:rsidRPr="00E344DE">
        <w:rPr>
          <w:rFonts w:cs="David" w:hint="cs"/>
          <w:b/>
          <w:bCs/>
          <w:sz w:val="24"/>
          <w:szCs w:val="24"/>
          <w:rtl/>
        </w:rPr>
        <w:t xml:space="preserve"> </w:t>
      </w:r>
    </w:p>
    <w:p w:rsidR="00FE4B33" w:rsidRPr="00B64B77" w:rsidRDefault="00FE4B33" w:rsidP="00FE4B33">
      <w:pPr>
        <w:spacing w:line="360" w:lineRule="auto"/>
        <w:jc w:val="both"/>
        <w:rPr>
          <w:rFonts w:ascii="Arial" w:hAnsi="Arial" w:cs="David"/>
          <w:b/>
          <w:bCs/>
          <w:sz w:val="24"/>
          <w:szCs w:val="24"/>
          <w:rtl/>
        </w:rPr>
      </w:pPr>
      <w:r w:rsidRPr="00B64B77">
        <w:rPr>
          <w:rFonts w:ascii="Arial" w:hAnsi="Arial" w:cs="David" w:hint="cs"/>
          <w:b/>
          <w:bCs/>
          <w:sz w:val="24"/>
          <w:szCs w:val="24"/>
          <w:rtl/>
        </w:rPr>
        <w:t>תקציר הקורס</w:t>
      </w:r>
    </w:p>
    <w:p w:rsidR="00FE4B33" w:rsidRDefault="00FE4B33" w:rsidP="00381600">
      <w:pPr>
        <w:spacing w:line="360" w:lineRule="auto"/>
        <w:jc w:val="both"/>
        <w:rPr>
          <w:rFonts w:ascii="Arial" w:hAnsi="Arial" w:cs="David"/>
          <w:sz w:val="24"/>
          <w:szCs w:val="24"/>
          <w:rtl/>
        </w:rPr>
      </w:pPr>
      <w:r w:rsidRPr="00F51964">
        <w:rPr>
          <w:rFonts w:ascii="Arial" w:hAnsi="Arial" w:cs="David" w:hint="cs"/>
          <w:sz w:val="24"/>
          <w:szCs w:val="24"/>
          <w:rtl/>
        </w:rPr>
        <w:t xml:space="preserve">מטרת הסדנה לחשוף את התלמידים </w:t>
      </w:r>
      <w:r w:rsidR="00381600">
        <w:rPr>
          <w:rFonts w:ascii="Arial" w:hAnsi="Arial" w:cs="David" w:hint="cs"/>
          <w:sz w:val="24"/>
          <w:szCs w:val="24"/>
          <w:rtl/>
        </w:rPr>
        <w:t>ל</w:t>
      </w:r>
      <w:r w:rsidRPr="00F51964">
        <w:rPr>
          <w:rFonts w:ascii="Arial" w:hAnsi="Arial" w:cs="David" w:hint="cs"/>
          <w:sz w:val="24"/>
          <w:szCs w:val="24"/>
          <w:rtl/>
        </w:rPr>
        <w:t xml:space="preserve">מחקר העכשווי המתקיים במחלקה </w:t>
      </w:r>
      <w:r w:rsidR="00381600" w:rsidRPr="00F51964">
        <w:rPr>
          <w:rFonts w:ascii="Arial" w:hAnsi="Arial" w:cs="David" w:hint="cs"/>
          <w:sz w:val="24"/>
          <w:szCs w:val="24"/>
          <w:rtl/>
        </w:rPr>
        <w:t>ו</w:t>
      </w:r>
      <w:r w:rsidR="00381600">
        <w:rPr>
          <w:rFonts w:ascii="Arial" w:hAnsi="Arial" w:cs="David" w:hint="cs"/>
          <w:sz w:val="24"/>
          <w:szCs w:val="24"/>
          <w:rtl/>
        </w:rPr>
        <w:t>ל</w:t>
      </w:r>
      <w:r w:rsidRPr="00F51964">
        <w:rPr>
          <w:rFonts w:ascii="Arial" w:hAnsi="Arial" w:cs="David" w:hint="cs"/>
          <w:sz w:val="24"/>
          <w:szCs w:val="24"/>
          <w:rtl/>
        </w:rPr>
        <w:t>לימודים מתקדמים. בשונה מקורס המתמקד בסוגיה אחת במהלך סמסטר שלם</w:t>
      </w:r>
      <w:r>
        <w:rPr>
          <w:rFonts w:ascii="Arial" w:hAnsi="Arial" w:cs="David" w:hint="cs"/>
          <w:sz w:val="24"/>
          <w:szCs w:val="24"/>
          <w:rtl/>
        </w:rPr>
        <w:t>,</w:t>
      </w:r>
      <w:r w:rsidRPr="00F51964">
        <w:rPr>
          <w:rFonts w:ascii="Arial" w:hAnsi="Arial" w:cs="David" w:hint="cs"/>
          <w:sz w:val="24"/>
          <w:szCs w:val="24"/>
          <w:rtl/>
        </w:rPr>
        <w:t xml:space="preserve"> בסדנה זאת יוקדש כל מפגש לדיון עם מרצה אחר על </w:t>
      </w:r>
      <w:r>
        <w:rPr>
          <w:rFonts w:ascii="Arial" w:hAnsi="Arial" w:cs="David" w:hint="cs"/>
          <w:sz w:val="24"/>
          <w:szCs w:val="24"/>
          <w:rtl/>
        </w:rPr>
        <w:t>נושאי מחקרו ועל עולם המחקר.</w:t>
      </w:r>
      <w:r w:rsidRPr="00386D5C">
        <w:rPr>
          <w:rFonts w:ascii="Arial" w:hAnsi="Arial" w:cs="David" w:hint="cs"/>
          <w:sz w:val="24"/>
          <w:szCs w:val="24"/>
          <w:rtl/>
        </w:rPr>
        <w:t xml:space="preserve"> במהלך הסדנה </w:t>
      </w:r>
      <w:r>
        <w:rPr>
          <w:rFonts w:ascii="Arial" w:hAnsi="Arial" w:cs="David" w:hint="cs"/>
          <w:sz w:val="24"/>
          <w:szCs w:val="24"/>
          <w:rtl/>
        </w:rPr>
        <w:t>יי</w:t>
      </w:r>
      <w:r w:rsidRPr="00386D5C">
        <w:rPr>
          <w:rFonts w:ascii="Arial" w:hAnsi="Arial" w:cs="David" w:hint="cs"/>
          <w:sz w:val="24"/>
          <w:szCs w:val="24"/>
          <w:rtl/>
        </w:rPr>
        <w:t xml:space="preserve">פגשו הסטודנטים </w:t>
      </w:r>
      <w:r>
        <w:rPr>
          <w:rFonts w:ascii="Arial" w:hAnsi="Arial" w:cs="David" w:hint="cs"/>
          <w:sz w:val="24"/>
          <w:szCs w:val="24"/>
          <w:rtl/>
        </w:rPr>
        <w:t xml:space="preserve">עם </w:t>
      </w:r>
      <w:r w:rsidRPr="00386D5C">
        <w:rPr>
          <w:rFonts w:ascii="Arial" w:hAnsi="Arial" w:cs="David" w:hint="cs"/>
          <w:sz w:val="24"/>
          <w:szCs w:val="24"/>
          <w:rtl/>
        </w:rPr>
        <w:t>תלמידי מחקר במחלקה.</w:t>
      </w:r>
      <w:r>
        <w:rPr>
          <w:rFonts w:ascii="Arial" w:hAnsi="Arial" w:cs="David" w:hint="cs"/>
          <w:sz w:val="24"/>
          <w:szCs w:val="24"/>
          <w:rtl/>
        </w:rPr>
        <w:t xml:space="preserve"> בנוסף, </w:t>
      </w:r>
      <w:r w:rsidRPr="00386D5C">
        <w:rPr>
          <w:rFonts w:ascii="Arial" w:hAnsi="Arial" w:cs="David" w:hint="cs"/>
          <w:sz w:val="24"/>
          <w:szCs w:val="24"/>
          <w:rtl/>
        </w:rPr>
        <w:t>הקורס יעניק לסטודנטים כלים,</w:t>
      </w:r>
      <w:r>
        <w:rPr>
          <w:rFonts w:ascii="Arial" w:hAnsi="Arial" w:cs="David" w:hint="cs"/>
          <w:sz w:val="24"/>
          <w:szCs w:val="24"/>
          <w:rtl/>
        </w:rPr>
        <w:t xml:space="preserve"> </w:t>
      </w:r>
      <w:r w:rsidRPr="00386D5C">
        <w:rPr>
          <w:rFonts w:ascii="Arial" w:hAnsi="Arial" w:cs="David" w:hint="cs"/>
          <w:sz w:val="24"/>
          <w:szCs w:val="24"/>
          <w:rtl/>
        </w:rPr>
        <w:t>ידע וניסיון בכתיבת דוחות ביקורת על מאמרים אקדמיים במגוון נושאים.</w:t>
      </w:r>
      <w:r w:rsidRPr="00F51964">
        <w:rPr>
          <w:rFonts w:ascii="Arial" w:hAnsi="Arial" w:cs="David" w:hint="cs"/>
          <w:sz w:val="24"/>
          <w:szCs w:val="24"/>
          <w:rtl/>
        </w:rPr>
        <w:t xml:space="preserve"> מלבד העשרת הידע באופן בלתי אמצעי על ידי מפגשים עם מגוון המרצים במחלקה</w:t>
      </w:r>
      <w:r>
        <w:rPr>
          <w:rFonts w:ascii="Arial" w:hAnsi="Arial" w:cs="David" w:hint="cs"/>
          <w:sz w:val="24"/>
          <w:szCs w:val="24"/>
          <w:rtl/>
        </w:rPr>
        <w:t>,</w:t>
      </w:r>
      <w:r w:rsidRPr="00F51964">
        <w:rPr>
          <w:rFonts w:ascii="Arial" w:hAnsi="Arial" w:cs="David" w:hint="cs"/>
          <w:sz w:val="24"/>
          <w:szCs w:val="24"/>
          <w:rtl/>
        </w:rPr>
        <w:t xml:space="preserve"> הקורס אמור להוות מקור להשראה לקראת המשך לימודים מחקריים.</w:t>
      </w:r>
    </w:p>
    <w:p w:rsidR="00FE4B33" w:rsidRPr="00F51964" w:rsidRDefault="00FE4B33" w:rsidP="00FE4B33">
      <w:pPr>
        <w:spacing w:line="360" w:lineRule="auto"/>
        <w:jc w:val="both"/>
        <w:rPr>
          <w:rFonts w:ascii="Arial" w:hAnsi="Arial" w:cs="David"/>
          <w:sz w:val="24"/>
          <w:szCs w:val="24"/>
          <w:rtl/>
        </w:rPr>
      </w:pPr>
      <w:r w:rsidRPr="00F51964">
        <w:rPr>
          <w:rFonts w:ascii="Arial" w:hAnsi="Arial" w:cs="David" w:hint="cs"/>
          <w:sz w:val="24"/>
          <w:szCs w:val="24"/>
          <w:rtl/>
        </w:rPr>
        <w:t xml:space="preserve">תנאי קבלה: סדנה זאת מיועדת אך ורק לתלמידי שנה ג' מצטיינים על פי פנייה מהמחלקה. </w:t>
      </w:r>
    </w:p>
    <w:p w:rsidR="00FE4B33" w:rsidRPr="00B64B77" w:rsidRDefault="00FE4B33" w:rsidP="00FE4B33">
      <w:pPr>
        <w:spacing w:line="360" w:lineRule="auto"/>
        <w:jc w:val="both"/>
        <w:rPr>
          <w:rFonts w:ascii="Arial" w:hAnsi="Arial" w:cs="David"/>
          <w:b/>
          <w:bCs/>
          <w:sz w:val="24"/>
          <w:szCs w:val="24"/>
          <w:rtl/>
        </w:rPr>
      </w:pPr>
      <w:r w:rsidRPr="00B64B77">
        <w:rPr>
          <w:rFonts w:ascii="Arial" w:hAnsi="Arial" w:cs="David" w:hint="cs"/>
          <w:b/>
          <w:bCs/>
          <w:sz w:val="24"/>
          <w:szCs w:val="24"/>
          <w:rtl/>
        </w:rPr>
        <w:t>דרישות הקורס</w:t>
      </w:r>
    </w:p>
    <w:p w:rsidR="00FE4B33" w:rsidRDefault="00FE4B33" w:rsidP="00FE4B33">
      <w:pPr>
        <w:spacing w:line="360" w:lineRule="auto"/>
        <w:jc w:val="both"/>
        <w:rPr>
          <w:rFonts w:ascii="Arial" w:hAnsi="Arial" w:cs="David"/>
          <w:sz w:val="24"/>
          <w:szCs w:val="24"/>
          <w:rtl/>
        </w:rPr>
      </w:pPr>
      <w:r w:rsidRPr="00F51964">
        <w:rPr>
          <w:rFonts w:ascii="Arial" w:hAnsi="Arial" w:cs="David" w:hint="cs"/>
          <w:b/>
          <w:bCs/>
          <w:sz w:val="24"/>
          <w:szCs w:val="24"/>
          <w:rtl/>
        </w:rPr>
        <w:t xml:space="preserve">השתתפות: </w:t>
      </w:r>
      <w:r w:rsidRPr="00B64B77">
        <w:rPr>
          <w:rFonts w:ascii="Arial" w:hAnsi="Arial" w:cs="David" w:hint="cs"/>
          <w:b/>
          <w:bCs/>
          <w:sz w:val="24"/>
          <w:szCs w:val="24"/>
          <w:rtl/>
        </w:rPr>
        <w:t>יש להשתתף בכל המפגשים בסדנה</w:t>
      </w:r>
      <w:r w:rsidRPr="00F51964">
        <w:rPr>
          <w:rFonts w:ascii="Arial" w:hAnsi="Arial" w:cs="David" w:hint="cs"/>
          <w:sz w:val="24"/>
          <w:szCs w:val="24"/>
          <w:rtl/>
        </w:rPr>
        <w:t>.</w:t>
      </w:r>
      <w:r>
        <w:rPr>
          <w:rFonts w:ascii="Arial" w:hAnsi="Arial" w:cs="David" w:hint="cs"/>
          <w:sz w:val="24"/>
          <w:szCs w:val="24"/>
          <w:rtl/>
        </w:rPr>
        <w:t xml:space="preserve"> </w:t>
      </w:r>
      <w:r w:rsidRPr="00386D5C">
        <w:rPr>
          <w:rFonts w:ascii="Arial" w:hAnsi="Arial" w:cs="David" w:hint="cs"/>
          <w:sz w:val="24"/>
          <w:szCs w:val="24"/>
          <w:rtl/>
        </w:rPr>
        <w:t xml:space="preserve">היעדרות </w:t>
      </w:r>
      <w:r>
        <w:rPr>
          <w:rFonts w:ascii="Arial" w:hAnsi="Arial" w:cs="David" w:hint="cs"/>
          <w:sz w:val="24"/>
          <w:szCs w:val="24"/>
          <w:rtl/>
        </w:rPr>
        <w:t xml:space="preserve">- </w:t>
      </w:r>
      <w:r w:rsidRPr="00386D5C">
        <w:rPr>
          <w:rFonts w:ascii="Arial" w:hAnsi="Arial" w:cs="David" w:hint="cs"/>
          <w:sz w:val="24"/>
          <w:szCs w:val="24"/>
          <w:rtl/>
        </w:rPr>
        <w:t xml:space="preserve">בכפוף לכללי התקנון. היעדרות מעבר </w:t>
      </w:r>
      <w:r>
        <w:rPr>
          <w:rFonts w:ascii="Arial" w:hAnsi="Arial" w:cs="David" w:hint="cs"/>
          <w:sz w:val="24"/>
          <w:szCs w:val="24"/>
          <w:rtl/>
        </w:rPr>
        <w:t xml:space="preserve">לכך </w:t>
      </w:r>
      <w:r w:rsidRPr="0032082A">
        <w:rPr>
          <w:rFonts w:ascii="Arial" w:hAnsi="Arial" w:cs="David" w:hint="cs"/>
          <w:sz w:val="24"/>
          <w:szCs w:val="24"/>
          <w:rtl/>
        </w:rPr>
        <w:t>תפסול</w:t>
      </w:r>
      <w:r w:rsidRPr="0032082A">
        <w:rPr>
          <w:rFonts w:ascii="Arial" w:hAnsi="Arial" w:cs="David"/>
          <w:sz w:val="24"/>
          <w:szCs w:val="24"/>
          <w:rtl/>
        </w:rPr>
        <w:t xml:space="preserve"> </w:t>
      </w:r>
      <w:r w:rsidRPr="0032082A">
        <w:rPr>
          <w:rFonts w:ascii="Arial" w:hAnsi="Arial" w:cs="David" w:hint="cs"/>
          <w:sz w:val="24"/>
          <w:szCs w:val="24"/>
          <w:rtl/>
        </w:rPr>
        <w:t>את</w:t>
      </w:r>
      <w:r w:rsidRPr="0032082A">
        <w:rPr>
          <w:rFonts w:ascii="Arial" w:hAnsi="Arial" w:cs="David"/>
          <w:sz w:val="24"/>
          <w:szCs w:val="24"/>
          <w:rtl/>
        </w:rPr>
        <w:t xml:space="preserve"> </w:t>
      </w:r>
      <w:r w:rsidRPr="0032082A">
        <w:rPr>
          <w:rFonts w:ascii="Arial" w:hAnsi="Arial" w:cs="David" w:hint="cs"/>
          <w:sz w:val="24"/>
          <w:szCs w:val="24"/>
          <w:rtl/>
        </w:rPr>
        <w:t>הזכאות</w:t>
      </w:r>
      <w:r w:rsidRPr="0032082A">
        <w:rPr>
          <w:rFonts w:ascii="Arial" w:hAnsi="Arial" w:cs="David"/>
          <w:sz w:val="24"/>
          <w:szCs w:val="24"/>
          <w:rtl/>
        </w:rPr>
        <w:t xml:space="preserve"> </w:t>
      </w:r>
      <w:r w:rsidRPr="0032082A">
        <w:rPr>
          <w:rFonts w:ascii="Arial" w:hAnsi="Arial" w:cs="David" w:hint="cs"/>
          <w:sz w:val="24"/>
          <w:szCs w:val="24"/>
          <w:rtl/>
        </w:rPr>
        <w:t>לציון</w:t>
      </w:r>
      <w:r w:rsidRPr="0032082A">
        <w:rPr>
          <w:rFonts w:ascii="Arial" w:hAnsi="Arial" w:cs="David"/>
          <w:sz w:val="24"/>
          <w:szCs w:val="24"/>
          <w:rtl/>
        </w:rPr>
        <w:t xml:space="preserve"> </w:t>
      </w:r>
      <w:r w:rsidRPr="0032082A">
        <w:rPr>
          <w:rFonts w:ascii="Arial" w:hAnsi="Arial" w:cs="David" w:hint="cs"/>
          <w:sz w:val="24"/>
          <w:szCs w:val="24"/>
          <w:rtl/>
        </w:rPr>
        <w:t>בקורס</w:t>
      </w:r>
      <w:r w:rsidRPr="0032082A">
        <w:rPr>
          <w:rFonts w:ascii="Arial" w:hAnsi="Arial" w:cs="David"/>
          <w:sz w:val="24"/>
          <w:szCs w:val="24"/>
          <w:rtl/>
        </w:rPr>
        <w:t>.</w:t>
      </w:r>
      <w:r>
        <w:rPr>
          <w:rFonts w:ascii="Arial" w:hAnsi="Arial" w:cs="David" w:hint="cs"/>
          <w:sz w:val="24"/>
          <w:szCs w:val="24"/>
          <w:rtl/>
        </w:rPr>
        <w:t xml:space="preserve"> </w:t>
      </w:r>
    </w:p>
    <w:p w:rsidR="00FE4B33" w:rsidRPr="00F51964" w:rsidRDefault="00FE4B33" w:rsidP="00FE4B33">
      <w:pPr>
        <w:spacing w:line="360" w:lineRule="auto"/>
        <w:jc w:val="both"/>
        <w:rPr>
          <w:rFonts w:ascii="Arial" w:hAnsi="Arial" w:cs="David"/>
          <w:sz w:val="24"/>
          <w:szCs w:val="24"/>
          <w:rtl/>
        </w:rPr>
      </w:pPr>
      <w:r w:rsidRPr="00F51964">
        <w:rPr>
          <w:rFonts w:ascii="Arial" w:hAnsi="Arial" w:cs="David" w:hint="cs"/>
          <w:b/>
          <w:bCs/>
          <w:sz w:val="24"/>
          <w:szCs w:val="24"/>
          <w:rtl/>
        </w:rPr>
        <w:t>קריאה ודיון:</w:t>
      </w:r>
      <w:r w:rsidRPr="00F51964">
        <w:rPr>
          <w:rFonts w:ascii="Arial" w:hAnsi="Arial" w:cs="David" w:hint="cs"/>
          <w:sz w:val="24"/>
          <w:szCs w:val="24"/>
          <w:rtl/>
        </w:rPr>
        <w:t xml:space="preserve"> הלימוד בסדנה יתבסס על מפגשים עם המרצים </w:t>
      </w:r>
      <w:r>
        <w:rPr>
          <w:rFonts w:ascii="Arial" w:hAnsi="Arial" w:cs="David" w:hint="cs"/>
          <w:sz w:val="24"/>
          <w:szCs w:val="24"/>
          <w:rtl/>
        </w:rPr>
        <w:t>ש</w:t>
      </w:r>
      <w:r w:rsidRPr="00F51964">
        <w:rPr>
          <w:rFonts w:ascii="Arial" w:hAnsi="Arial" w:cs="David" w:hint="cs"/>
          <w:sz w:val="24"/>
          <w:szCs w:val="24"/>
          <w:rtl/>
        </w:rPr>
        <w:t>בהם יוצגו המחקרים על ידי המרצים</w:t>
      </w:r>
      <w:r>
        <w:rPr>
          <w:rFonts w:ascii="Arial" w:hAnsi="Arial" w:cs="David" w:hint="cs"/>
          <w:sz w:val="24"/>
          <w:szCs w:val="24"/>
          <w:rtl/>
        </w:rPr>
        <w:t>,</w:t>
      </w:r>
      <w:r w:rsidRPr="00F51964">
        <w:rPr>
          <w:rFonts w:ascii="Arial" w:hAnsi="Arial" w:cs="David" w:hint="cs"/>
          <w:sz w:val="24"/>
          <w:szCs w:val="24"/>
          <w:rtl/>
        </w:rPr>
        <w:t xml:space="preserve"> ולאחר מכן יתקיים דיון על נושא המחקר. מיצוי הדיון מחייב קריאה מקדימה לכל מפגש ומפגש על פי ההפניות המופיעות בסילבוס. השילוב בין קריאה מעמיקה וביקורתית של המאמרים לבין דיון עם כותבי המאמרים במגוון התחומים שיוצגו בסדנה</w:t>
      </w:r>
      <w:r>
        <w:rPr>
          <w:rFonts w:ascii="Arial" w:hAnsi="Arial" w:cs="David" w:hint="cs"/>
          <w:sz w:val="24"/>
          <w:szCs w:val="24"/>
          <w:rtl/>
        </w:rPr>
        <w:t>,</w:t>
      </w:r>
      <w:r w:rsidRPr="00F51964">
        <w:rPr>
          <w:rFonts w:ascii="Arial" w:hAnsi="Arial" w:cs="David" w:hint="cs"/>
          <w:sz w:val="24"/>
          <w:szCs w:val="24"/>
          <w:rtl/>
        </w:rPr>
        <w:t xml:space="preserve"> יאפשר הבנה בלתי אמצעית של התהליך המחקרי</w:t>
      </w:r>
      <w:r>
        <w:rPr>
          <w:rFonts w:ascii="Arial" w:hAnsi="Arial" w:cs="David" w:hint="cs"/>
          <w:sz w:val="24"/>
          <w:szCs w:val="24"/>
          <w:rtl/>
        </w:rPr>
        <w:t xml:space="preserve">. לפני כל מפגש יתבקשו הסטודנטים לכתוב שתי שאלות על חומר הקריאה ולהעלות אותן למערכת "מודל", יום לפני השיעור. </w:t>
      </w:r>
      <w:r w:rsidRPr="00F51964">
        <w:rPr>
          <w:rFonts w:ascii="Arial" w:hAnsi="Arial" w:cs="David" w:hint="cs"/>
          <w:sz w:val="24"/>
          <w:szCs w:val="24"/>
          <w:rtl/>
        </w:rPr>
        <w:t xml:space="preserve">בנוסף, יהיה על הסטודנטים לכתוב תרגיל הכנה קצר </w:t>
      </w:r>
      <w:r>
        <w:rPr>
          <w:rFonts w:ascii="Arial" w:hAnsi="Arial" w:cs="David" w:hint="cs"/>
          <w:sz w:val="24"/>
          <w:szCs w:val="24"/>
          <w:rtl/>
        </w:rPr>
        <w:t>על</w:t>
      </w:r>
      <w:r w:rsidRPr="00F51964">
        <w:rPr>
          <w:rFonts w:ascii="Arial" w:hAnsi="Arial" w:cs="David" w:hint="cs"/>
          <w:sz w:val="24"/>
          <w:szCs w:val="24"/>
          <w:rtl/>
        </w:rPr>
        <w:t xml:space="preserve"> כתיבת דוחות קריאה</w:t>
      </w:r>
      <w:r>
        <w:rPr>
          <w:rFonts w:ascii="Arial" w:hAnsi="Arial" w:cs="David" w:hint="cs"/>
          <w:sz w:val="24"/>
          <w:szCs w:val="24"/>
          <w:rtl/>
        </w:rPr>
        <w:t xml:space="preserve"> וכן לבצע</w:t>
      </w:r>
      <w:r w:rsidRPr="00F51964">
        <w:rPr>
          <w:rFonts w:ascii="Arial" w:hAnsi="Arial" w:cs="David" w:hint="cs"/>
          <w:sz w:val="24"/>
          <w:szCs w:val="24"/>
          <w:rtl/>
        </w:rPr>
        <w:t xml:space="preserve"> דוחות קריאה על המאמרים אשר י</w:t>
      </w:r>
      <w:r>
        <w:rPr>
          <w:rFonts w:ascii="Arial" w:hAnsi="Arial" w:cs="David" w:hint="cs"/>
          <w:sz w:val="24"/>
          <w:szCs w:val="24"/>
          <w:rtl/>
        </w:rPr>
        <w:t>י</w:t>
      </w:r>
      <w:r w:rsidRPr="00F51964">
        <w:rPr>
          <w:rFonts w:ascii="Arial" w:hAnsi="Arial" w:cs="David" w:hint="cs"/>
          <w:sz w:val="24"/>
          <w:szCs w:val="24"/>
          <w:rtl/>
        </w:rPr>
        <w:t>דונו בסדנה</w:t>
      </w:r>
      <w:r>
        <w:rPr>
          <w:rFonts w:ascii="Arial" w:hAnsi="Arial" w:cs="David" w:hint="cs"/>
          <w:sz w:val="24"/>
          <w:szCs w:val="24"/>
          <w:rtl/>
        </w:rPr>
        <w:t>.</w:t>
      </w:r>
      <w:r w:rsidRPr="00F51964">
        <w:rPr>
          <w:rFonts w:ascii="Arial" w:hAnsi="Arial" w:cs="David" w:hint="cs"/>
          <w:sz w:val="24"/>
          <w:szCs w:val="24"/>
          <w:rtl/>
        </w:rPr>
        <w:t xml:space="preserve"> הנחיות מפורטות להגשת דוחות הקריאה י</w:t>
      </w:r>
      <w:r>
        <w:rPr>
          <w:rFonts w:ascii="Arial" w:hAnsi="Arial" w:cs="David" w:hint="cs"/>
          <w:sz w:val="24"/>
          <w:szCs w:val="24"/>
          <w:rtl/>
        </w:rPr>
        <w:t>י</w:t>
      </w:r>
      <w:r w:rsidRPr="00F51964">
        <w:rPr>
          <w:rFonts w:ascii="Arial" w:hAnsi="Arial" w:cs="David" w:hint="cs"/>
          <w:sz w:val="24"/>
          <w:szCs w:val="24"/>
          <w:rtl/>
        </w:rPr>
        <w:t>מסרו בהמשך.</w:t>
      </w:r>
      <w:r>
        <w:rPr>
          <w:rFonts w:ascii="Arial" w:hAnsi="Arial" w:cs="David" w:hint="cs"/>
          <w:sz w:val="24"/>
          <w:szCs w:val="24"/>
          <w:rtl/>
        </w:rPr>
        <w:t xml:space="preserve"> </w:t>
      </w:r>
    </w:p>
    <w:p w:rsidR="00262634" w:rsidRDefault="00FC7981" w:rsidP="00987D3A">
      <w:pPr>
        <w:jc w:val="center"/>
        <w:rPr>
          <w:rFonts w:ascii="Arial" w:hAnsi="Arial" w:cs="David"/>
          <w:b/>
          <w:bCs/>
          <w:sz w:val="28"/>
          <w:szCs w:val="28"/>
          <w:rtl/>
        </w:rPr>
      </w:pPr>
      <w:r>
        <w:rPr>
          <w:rFonts w:ascii="Arial" w:hAnsi="Arial" w:cs="David"/>
          <w:b/>
          <w:bCs/>
          <w:sz w:val="28"/>
          <w:szCs w:val="28"/>
          <w:rtl/>
        </w:rPr>
        <w:br w:type="page"/>
      </w:r>
      <w:r w:rsidR="000E0100">
        <w:rPr>
          <w:rFonts w:ascii="Arial" w:hAnsi="Arial" w:cs="David" w:hint="cs"/>
          <w:b/>
          <w:bCs/>
          <w:sz w:val="28"/>
          <w:szCs w:val="28"/>
          <w:rtl/>
        </w:rPr>
        <w:lastRenderedPageBreak/>
        <w:t>תכנית המפגשים</w:t>
      </w:r>
    </w:p>
    <w:p w:rsidR="00690F60" w:rsidRPr="00690F60" w:rsidRDefault="00690F60" w:rsidP="00987D3A">
      <w:pPr>
        <w:jc w:val="center"/>
        <w:rPr>
          <w:rFonts w:ascii="Arial" w:hAnsi="Arial" w:cs="David"/>
          <w:b/>
          <w:bCs/>
          <w:sz w:val="24"/>
          <w:szCs w:val="24"/>
          <w:rtl/>
        </w:rPr>
      </w:pPr>
      <w:r w:rsidRPr="00690F60">
        <w:rPr>
          <w:rFonts w:ascii="Arial" w:hAnsi="Arial" w:hint="cs"/>
          <w:b/>
          <w:bCs/>
          <w:color w:val="222222"/>
          <w:sz w:val="24"/>
          <w:szCs w:val="24"/>
          <w:shd w:val="clear" w:color="auto" w:fill="FFFFFF"/>
          <w:rtl/>
        </w:rPr>
        <w:t>סמסטר</w:t>
      </w:r>
      <w:r w:rsidRPr="00690F60">
        <w:rPr>
          <w:rFonts w:ascii="Arial" w:hAnsi="Arial"/>
          <w:b/>
          <w:bCs/>
          <w:color w:val="222222"/>
          <w:sz w:val="24"/>
          <w:szCs w:val="24"/>
          <w:shd w:val="clear" w:color="auto" w:fill="FFFFFF"/>
          <w:rtl/>
        </w:rPr>
        <w:t xml:space="preserve"> </w:t>
      </w:r>
      <w:r w:rsidRPr="00690F60">
        <w:rPr>
          <w:rFonts w:ascii="Arial" w:hAnsi="Arial" w:hint="cs"/>
          <w:b/>
          <w:bCs/>
          <w:color w:val="222222"/>
          <w:sz w:val="24"/>
          <w:szCs w:val="24"/>
          <w:shd w:val="clear" w:color="auto" w:fill="FFFFFF"/>
          <w:rtl/>
        </w:rPr>
        <w:t>א</w:t>
      </w:r>
      <w:r w:rsidRPr="00690F60">
        <w:rPr>
          <w:rFonts w:ascii="Arial" w:hAnsi="Arial"/>
          <w:b/>
          <w:bCs/>
          <w:color w:val="222222"/>
          <w:sz w:val="24"/>
          <w:szCs w:val="24"/>
          <w:shd w:val="clear" w:color="auto" w:fill="FFFFFF"/>
          <w:rtl/>
        </w:rPr>
        <w:t xml:space="preserve">', </w:t>
      </w:r>
      <w:r w:rsidRPr="00690F60">
        <w:rPr>
          <w:rFonts w:ascii="Arial" w:hAnsi="Arial" w:hint="cs"/>
          <w:b/>
          <w:bCs/>
          <w:color w:val="222222"/>
          <w:sz w:val="24"/>
          <w:szCs w:val="24"/>
          <w:shd w:val="clear" w:color="auto" w:fill="FFFFFF"/>
          <w:rtl/>
        </w:rPr>
        <w:t>יום</w:t>
      </w:r>
      <w:r w:rsidRPr="00690F60">
        <w:rPr>
          <w:rFonts w:ascii="Arial" w:hAnsi="Arial"/>
          <w:b/>
          <w:bCs/>
          <w:color w:val="222222"/>
          <w:sz w:val="24"/>
          <w:szCs w:val="24"/>
          <w:shd w:val="clear" w:color="auto" w:fill="FFFFFF"/>
          <w:rtl/>
        </w:rPr>
        <w:t xml:space="preserve"> </w:t>
      </w:r>
      <w:r w:rsidRPr="00690F60">
        <w:rPr>
          <w:rFonts w:ascii="Arial" w:hAnsi="Arial" w:hint="cs"/>
          <w:b/>
          <w:bCs/>
          <w:color w:val="222222"/>
          <w:sz w:val="24"/>
          <w:szCs w:val="24"/>
          <w:shd w:val="clear" w:color="auto" w:fill="FFFFFF"/>
          <w:rtl/>
        </w:rPr>
        <w:t>ב</w:t>
      </w:r>
      <w:r w:rsidRPr="00690F60">
        <w:rPr>
          <w:rFonts w:ascii="Arial" w:hAnsi="Arial"/>
          <w:b/>
          <w:bCs/>
          <w:color w:val="222222"/>
          <w:sz w:val="24"/>
          <w:szCs w:val="24"/>
          <w:shd w:val="clear" w:color="auto" w:fill="FFFFFF"/>
          <w:rtl/>
        </w:rPr>
        <w:t>'</w:t>
      </w:r>
      <w:r w:rsidRPr="00690F60">
        <w:rPr>
          <w:rFonts w:ascii="Arial" w:hAnsi="Arial" w:hint="cs"/>
          <w:b/>
          <w:bCs/>
          <w:color w:val="222222"/>
          <w:sz w:val="24"/>
          <w:szCs w:val="24"/>
          <w:shd w:val="clear" w:color="auto" w:fill="FFFFFF"/>
          <w:rtl/>
        </w:rPr>
        <w:t>,</w:t>
      </w:r>
      <w:r w:rsidRPr="00690F60">
        <w:rPr>
          <w:rFonts w:ascii="Arial" w:hAnsi="Arial"/>
          <w:b/>
          <w:bCs/>
          <w:color w:val="222222"/>
          <w:sz w:val="24"/>
          <w:szCs w:val="24"/>
          <w:shd w:val="clear" w:color="auto" w:fill="FFFFFF"/>
          <w:rtl/>
        </w:rPr>
        <w:t xml:space="preserve"> 14:00</w:t>
      </w:r>
      <w:r w:rsidRPr="00690F60">
        <w:rPr>
          <w:rFonts w:ascii="Arial" w:hAnsi="Arial" w:hint="cs"/>
          <w:b/>
          <w:bCs/>
          <w:color w:val="222222"/>
          <w:sz w:val="24"/>
          <w:szCs w:val="24"/>
          <w:shd w:val="clear" w:color="auto" w:fill="FFFFFF"/>
          <w:rtl/>
        </w:rPr>
        <w:t>–</w:t>
      </w:r>
      <w:r w:rsidRPr="00690F60">
        <w:rPr>
          <w:rFonts w:ascii="Arial" w:hAnsi="Arial"/>
          <w:b/>
          <w:bCs/>
          <w:color w:val="222222"/>
          <w:sz w:val="24"/>
          <w:szCs w:val="24"/>
          <w:shd w:val="clear" w:color="auto" w:fill="FFFFFF"/>
          <w:rtl/>
        </w:rPr>
        <w:t>16:00</w:t>
      </w:r>
    </w:p>
    <w:tbl>
      <w:tblPr>
        <w:bidiVisual/>
        <w:tblW w:w="10449" w:type="dxa"/>
        <w:tblInd w:w="-989" w:type="dxa"/>
        <w:tblLayout w:type="fixed"/>
        <w:tblCellMar>
          <w:left w:w="0" w:type="dxa"/>
          <w:right w:w="0" w:type="dxa"/>
        </w:tblCellMar>
        <w:tblLook w:val="04A0" w:firstRow="1" w:lastRow="0" w:firstColumn="1" w:lastColumn="0" w:noHBand="0" w:noVBand="1"/>
      </w:tblPr>
      <w:tblGrid>
        <w:gridCol w:w="1275"/>
        <w:gridCol w:w="851"/>
        <w:gridCol w:w="1134"/>
        <w:gridCol w:w="1984"/>
        <w:gridCol w:w="5205"/>
      </w:tblGrid>
      <w:tr w:rsidR="00F51964" w:rsidRPr="00690F60" w:rsidTr="00EE73A4">
        <w:trPr>
          <w:trHeight w:val="506"/>
        </w:trPr>
        <w:tc>
          <w:tcPr>
            <w:tcW w:w="1275" w:type="dxa"/>
            <w:vMerge w:val="restart"/>
            <w:tcBorders>
              <w:top w:val="single" w:sz="8" w:space="0" w:color="auto"/>
              <w:left w:val="single" w:sz="8" w:space="0" w:color="auto"/>
              <w:right w:val="single" w:sz="8" w:space="0" w:color="auto"/>
            </w:tcBorders>
          </w:tcPr>
          <w:p w:rsidR="00FD1EDB" w:rsidRPr="00690F60" w:rsidRDefault="00FD1EDB" w:rsidP="00262634">
            <w:pPr>
              <w:spacing w:after="0" w:line="240" w:lineRule="auto"/>
              <w:jc w:val="center"/>
              <w:rPr>
                <w:rFonts w:ascii="Arial" w:eastAsia="Times New Roman" w:hAnsi="Arial"/>
                <w:sz w:val="24"/>
                <w:szCs w:val="24"/>
                <w:rtl/>
              </w:rPr>
            </w:pP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1EDB" w:rsidRPr="00690F60" w:rsidRDefault="00FD1EDB" w:rsidP="00262634">
            <w:pPr>
              <w:spacing w:after="0" w:line="240" w:lineRule="auto"/>
              <w:jc w:val="center"/>
              <w:rPr>
                <w:rFonts w:ascii="Arial" w:eastAsia="Times New Roman" w:hAnsi="Arial"/>
                <w:b/>
                <w:bCs/>
                <w:sz w:val="24"/>
                <w:szCs w:val="24"/>
              </w:rPr>
            </w:pPr>
            <w:r w:rsidRPr="00690F60">
              <w:rPr>
                <w:rFonts w:ascii="Arial" w:eastAsia="Times New Roman" w:hAnsi="Arial"/>
                <w:b/>
                <w:bCs/>
                <w:sz w:val="24"/>
                <w:szCs w:val="24"/>
                <w:rtl/>
              </w:rPr>
              <w:t>מפגש</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1EDB" w:rsidRPr="00690F60" w:rsidRDefault="00FD1EDB" w:rsidP="00262634">
            <w:pPr>
              <w:spacing w:after="0" w:line="240" w:lineRule="auto"/>
              <w:jc w:val="center"/>
              <w:rPr>
                <w:rFonts w:ascii="Arial" w:eastAsia="Times New Roman" w:hAnsi="Arial"/>
                <w:b/>
                <w:bCs/>
                <w:sz w:val="24"/>
                <w:szCs w:val="24"/>
              </w:rPr>
            </w:pPr>
            <w:r w:rsidRPr="00690F60">
              <w:rPr>
                <w:rFonts w:ascii="Arial" w:eastAsia="Times New Roman" w:hAnsi="Arial"/>
                <w:b/>
                <w:bCs/>
                <w:sz w:val="24"/>
                <w:szCs w:val="24"/>
                <w:rtl/>
              </w:rPr>
              <w:t>תאריך</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1EDB" w:rsidRPr="00690F60" w:rsidRDefault="00FD1EDB" w:rsidP="00262634">
            <w:pPr>
              <w:spacing w:after="0" w:line="240" w:lineRule="auto"/>
              <w:jc w:val="center"/>
              <w:rPr>
                <w:rFonts w:ascii="Arial" w:eastAsia="Times New Roman" w:hAnsi="Arial"/>
                <w:b/>
                <w:bCs/>
                <w:sz w:val="24"/>
                <w:szCs w:val="24"/>
              </w:rPr>
            </w:pPr>
            <w:r w:rsidRPr="00690F60">
              <w:rPr>
                <w:rFonts w:ascii="Arial" w:eastAsia="Times New Roman" w:hAnsi="Arial"/>
                <w:b/>
                <w:bCs/>
                <w:sz w:val="24"/>
                <w:szCs w:val="24"/>
                <w:rtl/>
              </w:rPr>
              <w:t>נושא (מרצה)</w:t>
            </w:r>
          </w:p>
        </w:tc>
        <w:tc>
          <w:tcPr>
            <w:tcW w:w="5205" w:type="dxa"/>
            <w:tcBorders>
              <w:top w:val="single" w:sz="8" w:space="0" w:color="auto"/>
              <w:left w:val="nil"/>
              <w:bottom w:val="single" w:sz="8" w:space="0" w:color="auto"/>
              <w:right w:val="single" w:sz="8" w:space="0" w:color="auto"/>
            </w:tcBorders>
          </w:tcPr>
          <w:p w:rsidR="00FD1EDB" w:rsidRPr="00690F60" w:rsidRDefault="00D335ED" w:rsidP="00D335ED">
            <w:pPr>
              <w:spacing w:after="0" w:line="240" w:lineRule="auto"/>
              <w:jc w:val="center"/>
              <w:rPr>
                <w:rFonts w:ascii="Arial" w:eastAsia="Times New Roman" w:hAnsi="Arial"/>
                <w:b/>
                <w:bCs/>
                <w:sz w:val="24"/>
                <w:szCs w:val="24"/>
                <w:rtl/>
              </w:rPr>
            </w:pPr>
            <w:r w:rsidRPr="00690F60">
              <w:rPr>
                <w:rFonts w:ascii="Arial" w:eastAsia="Times New Roman" w:hAnsi="Arial"/>
                <w:b/>
                <w:bCs/>
                <w:sz w:val="24"/>
                <w:szCs w:val="24"/>
                <w:rtl/>
              </w:rPr>
              <w:t>נושא המפגש</w:t>
            </w:r>
          </w:p>
        </w:tc>
      </w:tr>
      <w:tr w:rsidR="001C00CF" w:rsidRPr="00690F60" w:rsidTr="00EE73A4">
        <w:trPr>
          <w:trHeight w:val="506"/>
        </w:trPr>
        <w:tc>
          <w:tcPr>
            <w:tcW w:w="1275" w:type="dxa"/>
            <w:vMerge/>
            <w:tcBorders>
              <w:left w:val="single" w:sz="8" w:space="0" w:color="auto"/>
              <w:right w:val="single" w:sz="8" w:space="0" w:color="auto"/>
            </w:tcBorders>
          </w:tcPr>
          <w:p w:rsidR="001C00CF" w:rsidRPr="00690F60" w:rsidRDefault="001C00CF" w:rsidP="00FD1EDB">
            <w:pPr>
              <w:spacing w:after="0" w:line="240" w:lineRule="auto"/>
              <w:rPr>
                <w:rFonts w:ascii="Arial" w:eastAsia="Times New Roman" w:hAnsi="Arial"/>
                <w:sz w:val="24"/>
                <w:szCs w:val="24"/>
                <w:rtl/>
              </w:rPr>
            </w:pP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00CF" w:rsidRPr="00690F60" w:rsidRDefault="001C00CF" w:rsidP="000226E9">
            <w:pPr>
              <w:spacing w:after="0" w:line="240" w:lineRule="auto"/>
              <w:jc w:val="center"/>
              <w:rPr>
                <w:rFonts w:ascii="Arial" w:eastAsia="Times New Roman" w:hAnsi="Arial"/>
                <w:sz w:val="24"/>
                <w:szCs w:val="24"/>
                <w:rt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1C00CF" w:rsidRPr="00690F60" w:rsidRDefault="001C00CF" w:rsidP="000226E9">
            <w:pPr>
              <w:jc w:val="center"/>
              <w:rPr>
                <w:rFonts w:ascii="Arial" w:hAnsi="Arial"/>
                <w:b/>
                <w:bCs/>
                <w:sz w:val="24"/>
                <w:szCs w:val="24"/>
                <w:rtl/>
              </w:rPr>
            </w:pPr>
            <w:r w:rsidRPr="00690F60">
              <w:rPr>
                <w:rFonts w:ascii="Arial" w:hAnsi="Arial" w:hint="cs"/>
                <w:b/>
                <w:bCs/>
                <w:sz w:val="24"/>
                <w:szCs w:val="24"/>
                <w:rtl/>
              </w:rPr>
              <w:t>26/10</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1C00CF" w:rsidRPr="00690F60" w:rsidRDefault="00381600" w:rsidP="00D335ED">
            <w:pPr>
              <w:spacing w:after="0" w:line="240" w:lineRule="auto"/>
              <w:rPr>
                <w:rFonts w:ascii="Arial" w:eastAsia="Times New Roman" w:hAnsi="Arial"/>
                <w:sz w:val="24"/>
                <w:szCs w:val="24"/>
                <w:rtl/>
              </w:rPr>
            </w:pPr>
            <w:r>
              <w:rPr>
                <w:rFonts w:ascii="Arial" w:eastAsia="Times New Roman" w:hAnsi="Arial" w:hint="cs"/>
                <w:sz w:val="24"/>
                <w:szCs w:val="24"/>
                <w:rtl/>
              </w:rPr>
              <w:t>אין</w:t>
            </w:r>
            <w:r w:rsidR="00E344DE" w:rsidRPr="00690F60">
              <w:rPr>
                <w:rFonts w:ascii="Arial" w:eastAsia="Times New Roman" w:hAnsi="Arial" w:hint="cs"/>
                <w:sz w:val="24"/>
                <w:szCs w:val="24"/>
                <w:rtl/>
              </w:rPr>
              <w:t xml:space="preserve"> שיעור בתא</w:t>
            </w:r>
            <w:r w:rsidR="001C00CF" w:rsidRPr="00690F60">
              <w:rPr>
                <w:rFonts w:ascii="Arial" w:eastAsia="Times New Roman" w:hAnsi="Arial" w:hint="cs"/>
                <w:sz w:val="24"/>
                <w:szCs w:val="24"/>
                <w:rtl/>
              </w:rPr>
              <w:t>ריך זה</w:t>
            </w:r>
          </w:p>
        </w:tc>
        <w:tc>
          <w:tcPr>
            <w:tcW w:w="5205" w:type="dxa"/>
            <w:tcBorders>
              <w:top w:val="single" w:sz="8" w:space="0" w:color="auto"/>
              <w:left w:val="nil"/>
              <w:bottom w:val="single" w:sz="8" w:space="0" w:color="auto"/>
              <w:right w:val="single" w:sz="8" w:space="0" w:color="auto"/>
            </w:tcBorders>
          </w:tcPr>
          <w:p w:rsidR="001C00CF" w:rsidRPr="00690F60" w:rsidRDefault="001C00CF" w:rsidP="00FD1EDB">
            <w:pPr>
              <w:spacing w:after="0" w:line="240" w:lineRule="auto"/>
              <w:rPr>
                <w:rFonts w:ascii="Arial" w:eastAsia="Times New Roman" w:hAnsi="Arial"/>
                <w:sz w:val="24"/>
                <w:szCs w:val="24"/>
                <w:rtl/>
              </w:rPr>
            </w:pPr>
          </w:p>
        </w:tc>
      </w:tr>
      <w:tr w:rsidR="00F51964" w:rsidRPr="00690F60" w:rsidTr="00EE73A4">
        <w:trPr>
          <w:trHeight w:val="506"/>
        </w:trPr>
        <w:tc>
          <w:tcPr>
            <w:tcW w:w="1275" w:type="dxa"/>
            <w:vMerge/>
            <w:tcBorders>
              <w:left w:val="single" w:sz="8" w:space="0" w:color="auto"/>
              <w:right w:val="single" w:sz="8" w:space="0" w:color="auto"/>
            </w:tcBorders>
          </w:tcPr>
          <w:p w:rsidR="00FC4C83" w:rsidRPr="00690F60" w:rsidRDefault="00FC4C83" w:rsidP="00FD1EDB">
            <w:pPr>
              <w:spacing w:after="0" w:line="240" w:lineRule="auto"/>
              <w:rPr>
                <w:rFonts w:ascii="Arial" w:eastAsia="Times New Roman" w:hAnsi="Arial"/>
                <w:sz w:val="24"/>
                <w:szCs w:val="24"/>
                <w:rtl/>
              </w:rPr>
            </w:pP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4C83" w:rsidRPr="00690F60" w:rsidRDefault="00FC4C83" w:rsidP="000226E9">
            <w:pPr>
              <w:spacing w:after="0" w:line="240" w:lineRule="auto"/>
              <w:jc w:val="center"/>
              <w:rPr>
                <w:rFonts w:ascii="Arial" w:eastAsia="Times New Roman" w:hAnsi="Arial"/>
                <w:sz w:val="24"/>
                <w:szCs w:val="24"/>
              </w:rPr>
            </w:pPr>
            <w:r w:rsidRPr="00690F60">
              <w:rPr>
                <w:rFonts w:ascii="Arial" w:eastAsia="Times New Roman" w:hAnsi="Arial"/>
                <w:sz w:val="24"/>
                <w:szCs w:val="24"/>
                <w:rtl/>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C4C83" w:rsidRPr="00690F60" w:rsidRDefault="000E0100" w:rsidP="000226E9">
            <w:pPr>
              <w:jc w:val="center"/>
              <w:rPr>
                <w:rFonts w:ascii="Arial" w:hAnsi="Arial"/>
                <w:b/>
                <w:bCs/>
                <w:sz w:val="24"/>
                <w:szCs w:val="24"/>
                <w:rtl/>
              </w:rPr>
            </w:pPr>
            <w:r w:rsidRPr="00690F60">
              <w:rPr>
                <w:rFonts w:ascii="Arial" w:hAnsi="Arial" w:hint="cs"/>
                <w:b/>
                <w:bCs/>
                <w:sz w:val="24"/>
                <w:szCs w:val="24"/>
                <w:rtl/>
              </w:rPr>
              <w:t>2/11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C4C83" w:rsidRPr="00690F60" w:rsidRDefault="00690F60" w:rsidP="00D335ED">
            <w:pPr>
              <w:spacing w:after="0" w:line="240" w:lineRule="auto"/>
              <w:rPr>
                <w:rFonts w:ascii="Arial" w:eastAsia="Times New Roman" w:hAnsi="Arial"/>
                <w:sz w:val="24"/>
                <w:szCs w:val="24"/>
              </w:rPr>
            </w:pPr>
            <w:r w:rsidRPr="00690F60">
              <w:rPr>
                <w:rFonts w:ascii="Arial" w:eastAsia="Times New Roman" w:hAnsi="Arial"/>
                <w:sz w:val="24"/>
                <w:szCs w:val="24"/>
                <w:rtl/>
              </w:rPr>
              <w:t>ד</w:t>
            </w:r>
            <w:r w:rsidRPr="00690F60">
              <w:rPr>
                <w:rFonts w:ascii="Arial" w:eastAsia="Times New Roman" w:hAnsi="Arial"/>
                <w:sz w:val="24"/>
                <w:szCs w:val="24"/>
              </w:rPr>
              <w:t>”</w:t>
            </w:r>
            <w:r w:rsidRPr="00690F60">
              <w:rPr>
                <w:rFonts w:ascii="Arial" w:eastAsia="Times New Roman" w:hAnsi="Arial" w:hint="cs"/>
                <w:sz w:val="24"/>
                <w:szCs w:val="24"/>
                <w:rtl/>
              </w:rPr>
              <w:t>ר</w:t>
            </w:r>
            <w:r w:rsidR="000E0100" w:rsidRPr="00690F60">
              <w:rPr>
                <w:rFonts w:ascii="Arial" w:eastAsia="Times New Roman" w:hAnsi="Arial"/>
                <w:sz w:val="24"/>
                <w:szCs w:val="24"/>
                <w:rtl/>
              </w:rPr>
              <w:t xml:space="preserve"> ג</w:t>
            </w:r>
            <w:r w:rsidR="000E0100" w:rsidRPr="00690F60">
              <w:rPr>
                <w:rFonts w:ascii="Arial" w:eastAsia="Times New Roman" w:hAnsi="Arial" w:hint="cs"/>
                <w:sz w:val="24"/>
                <w:szCs w:val="24"/>
                <w:rtl/>
              </w:rPr>
              <w:t>'ניפר אושר והאנה מוסקוביץ</w:t>
            </w:r>
          </w:p>
        </w:tc>
        <w:tc>
          <w:tcPr>
            <w:tcW w:w="5205" w:type="dxa"/>
            <w:tcBorders>
              <w:top w:val="single" w:sz="8" w:space="0" w:color="auto"/>
              <w:left w:val="nil"/>
              <w:bottom w:val="single" w:sz="8" w:space="0" w:color="auto"/>
              <w:right w:val="single" w:sz="8" w:space="0" w:color="auto"/>
            </w:tcBorders>
          </w:tcPr>
          <w:p w:rsidR="00FC4C83" w:rsidRPr="00690F60" w:rsidRDefault="00D335ED" w:rsidP="00FD1EDB">
            <w:pPr>
              <w:spacing w:after="0" w:line="240" w:lineRule="auto"/>
              <w:rPr>
                <w:rFonts w:ascii="Arial" w:eastAsia="Times New Roman" w:hAnsi="Arial"/>
                <w:sz w:val="24"/>
                <w:szCs w:val="24"/>
                <w:rtl/>
              </w:rPr>
            </w:pPr>
            <w:r w:rsidRPr="00690F60">
              <w:rPr>
                <w:rFonts w:ascii="Arial" w:eastAsia="Times New Roman" w:hAnsi="Arial"/>
                <w:sz w:val="24"/>
                <w:szCs w:val="24"/>
                <w:rtl/>
              </w:rPr>
              <w:t>מפגש פתיחה</w:t>
            </w:r>
            <w:r w:rsidR="002629B0" w:rsidRPr="00690F60">
              <w:rPr>
                <w:rFonts w:ascii="Arial" w:eastAsia="Times New Roman" w:hAnsi="Arial" w:hint="cs"/>
                <w:sz w:val="24"/>
                <w:szCs w:val="24"/>
                <w:rtl/>
              </w:rPr>
              <w:t xml:space="preserve"> </w:t>
            </w:r>
          </w:p>
        </w:tc>
      </w:tr>
      <w:tr w:rsidR="00F51964" w:rsidRPr="00690F60" w:rsidTr="00EE73A4">
        <w:trPr>
          <w:trHeight w:val="506"/>
        </w:trPr>
        <w:tc>
          <w:tcPr>
            <w:tcW w:w="1275" w:type="dxa"/>
            <w:vMerge/>
            <w:tcBorders>
              <w:left w:val="single" w:sz="8" w:space="0" w:color="auto"/>
              <w:bottom w:val="single" w:sz="4" w:space="0" w:color="auto"/>
              <w:right w:val="single" w:sz="8" w:space="0" w:color="auto"/>
            </w:tcBorders>
          </w:tcPr>
          <w:p w:rsidR="00FC4C83" w:rsidRPr="00690F60" w:rsidRDefault="00FC4C83" w:rsidP="00FD1EDB">
            <w:pPr>
              <w:spacing w:after="0" w:line="240" w:lineRule="auto"/>
              <w:rPr>
                <w:rFonts w:ascii="Arial" w:eastAsia="Times New Roman" w:hAnsi="Arial"/>
                <w:sz w:val="24"/>
                <w:szCs w:val="24"/>
                <w:rtl/>
              </w:rPr>
            </w:pPr>
          </w:p>
        </w:tc>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C4C83" w:rsidRPr="00690F60" w:rsidRDefault="00FC4C83" w:rsidP="000226E9">
            <w:pPr>
              <w:spacing w:after="0" w:line="240" w:lineRule="auto"/>
              <w:jc w:val="center"/>
              <w:rPr>
                <w:rFonts w:ascii="Arial" w:eastAsia="Times New Roman" w:hAnsi="Arial"/>
                <w:sz w:val="24"/>
                <w:szCs w:val="24"/>
              </w:rPr>
            </w:pPr>
            <w:r w:rsidRPr="00690F60">
              <w:rPr>
                <w:rFonts w:ascii="Arial" w:eastAsia="Times New Roman" w:hAnsi="Arial"/>
                <w:sz w:val="24"/>
                <w:szCs w:val="24"/>
                <w:rtl/>
              </w:rPr>
              <w:t>2</w:t>
            </w:r>
          </w:p>
        </w:tc>
        <w:tc>
          <w:tcPr>
            <w:tcW w:w="1134" w:type="dxa"/>
            <w:tcBorders>
              <w:top w:val="nil"/>
              <w:left w:val="nil"/>
              <w:bottom w:val="single" w:sz="4" w:space="0" w:color="auto"/>
              <w:right w:val="single" w:sz="8" w:space="0" w:color="auto"/>
            </w:tcBorders>
            <w:tcMar>
              <w:top w:w="0" w:type="dxa"/>
              <w:left w:w="108" w:type="dxa"/>
              <w:bottom w:w="0" w:type="dxa"/>
              <w:right w:w="108" w:type="dxa"/>
            </w:tcMar>
          </w:tcPr>
          <w:p w:rsidR="00FC4C83" w:rsidRPr="00690F60" w:rsidRDefault="000E0100" w:rsidP="000226E9">
            <w:pPr>
              <w:jc w:val="center"/>
              <w:rPr>
                <w:rFonts w:ascii="Arial" w:hAnsi="Arial"/>
                <w:b/>
                <w:bCs/>
                <w:sz w:val="24"/>
                <w:szCs w:val="24"/>
                <w:rtl/>
              </w:rPr>
            </w:pPr>
            <w:r w:rsidRPr="00690F60">
              <w:rPr>
                <w:rFonts w:ascii="Arial" w:hAnsi="Arial" w:hint="cs"/>
                <w:b/>
                <w:bCs/>
                <w:sz w:val="24"/>
                <w:szCs w:val="24"/>
                <w:rtl/>
              </w:rPr>
              <w:t>9/11</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FC4C83" w:rsidRPr="00690F60" w:rsidRDefault="00690F60" w:rsidP="00987D3A">
            <w:pPr>
              <w:spacing w:after="0" w:line="240" w:lineRule="auto"/>
              <w:rPr>
                <w:rFonts w:ascii="Arial" w:eastAsia="Times New Roman" w:hAnsi="Arial"/>
                <w:sz w:val="24"/>
                <w:szCs w:val="24"/>
              </w:rPr>
            </w:pPr>
            <w:r w:rsidRPr="00690F60">
              <w:rPr>
                <w:rFonts w:ascii="Arial" w:eastAsia="Times New Roman" w:hAnsi="Arial"/>
                <w:sz w:val="24"/>
                <w:szCs w:val="24"/>
                <w:rtl/>
              </w:rPr>
              <w:t>ד</w:t>
            </w:r>
            <w:r w:rsidRPr="00690F60">
              <w:rPr>
                <w:rFonts w:ascii="Arial" w:eastAsia="Times New Roman" w:hAnsi="Arial" w:hint="cs"/>
                <w:sz w:val="24"/>
                <w:szCs w:val="24"/>
                <w:rtl/>
              </w:rPr>
              <w:t>"ר</w:t>
            </w:r>
            <w:r w:rsidR="000E0100" w:rsidRPr="00690F60">
              <w:rPr>
                <w:rFonts w:ascii="Arial" w:eastAsia="Times New Roman" w:hAnsi="Arial"/>
                <w:sz w:val="24"/>
                <w:szCs w:val="24"/>
                <w:rtl/>
              </w:rPr>
              <w:t xml:space="preserve"> </w:t>
            </w:r>
            <w:r w:rsidR="000E0100" w:rsidRPr="00690F60">
              <w:rPr>
                <w:rFonts w:ascii="Arial" w:eastAsia="Times New Roman" w:hAnsi="Arial" w:hint="cs"/>
                <w:sz w:val="24"/>
                <w:szCs w:val="24"/>
                <w:rtl/>
              </w:rPr>
              <w:t>ג'ניפר אושר והאנה מוסקוביץ</w:t>
            </w:r>
          </w:p>
        </w:tc>
        <w:tc>
          <w:tcPr>
            <w:tcW w:w="5205" w:type="dxa"/>
            <w:tcBorders>
              <w:top w:val="single" w:sz="8" w:space="0" w:color="auto"/>
              <w:left w:val="nil"/>
              <w:bottom w:val="single" w:sz="4" w:space="0" w:color="auto"/>
              <w:right w:val="single" w:sz="8" w:space="0" w:color="auto"/>
            </w:tcBorders>
          </w:tcPr>
          <w:p w:rsidR="00FC4C83" w:rsidRPr="00690F60" w:rsidRDefault="00D335ED" w:rsidP="00D335ED">
            <w:pPr>
              <w:spacing w:after="0" w:line="240" w:lineRule="auto"/>
              <w:rPr>
                <w:rFonts w:ascii="Arial" w:eastAsia="Times New Roman" w:hAnsi="Arial"/>
                <w:sz w:val="24"/>
                <w:szCs w:val="24"/>
                <w:rtl/>
              </w:rPr>
            </w:pPr>
            <w:r w:rsidRPr="00690F60">
              <w:rPr>
                <w:rFonts w:ascii="Arial" w:eastAsia="Times New Roman" w:hAnsi="Arial"/>
                <w:sz w:val="24"/>
                <w:szCs w:val="24"/>
                <w:rtl/>
              </w:rPr>
              <w:t>כתיבה אקדמית וכ</w:t>
            </w:r>
            <w:r w:rsidR="00FC4C83" w:rsidRPr="00690F60">
              <w:rPr>
                <w:rFonts w:ascii="Arial" w:eastAsia="Times New Roman" w:hAnsi="Arial"/>
                <w:sz w:val="24"/>
                <w:szCs w:val="24"/>
                <w:rtl/>
              </w:rPr>
              <w:t>תיבת דוחות ביקורת (תרגול כתיבת דוח ביקורת</w:t>
            </w:r>
            <w:r w:rsidRPr="00690F60">
              <w:rPr>
                <w:rFonts w:ascii="Arial" w:eastAsia="Times New Roman" w:hAnsi="Arial" w:hint="cs"/>
                <w:sz w:val="24"/>
                <w:szCs w:val="24"/>
                <w:rtl/>
              </w:rPr>
              <w:t xml:space="preserve"> על מאמר</w:t>
            </w:r>
            <w:r w:rsidR="00FC4C83" w:rsidRPr="00690F60">
              <w:rPr>
                <w:rFonts w:ascii="Arial" w:eastAsia="Times New Roman" w:hAnsi="Arial"/>
                <w:sz w:val="24"/>
                <w:szCs w:val="24"/>
                <w:rtl/>
              </w:rPr>
              <w:t xml:space="preserve"> – </w:t>
            </w:r>
            <w:r w:rsidR="00FC4C83" w:rsidRPr="00690F60">
              <w:rPr>
                <w:rFonts w:ascii="Arial" w:eastAsia="Times New Roman" w:hAnsi="Arial"/>
                <w:b/>
                <w:bCs/>
                <w:sz w:val="24"/>
                <w:szCs w:val="24"/>
                <w:u w:val="single"/>
                <w:rtl/>
              </w:rPr>
              <w:t>חובה לכולם</w:t>
            </w:r>
            <w:r w:rsidR="00FC4C83" w:rsidRPr="00690F60">
              <w:rPr>
                <w:rFonts w:ascii="Arial" w:eastAsia="Times New Roman" w:hAnsi="Arial"/>
                <w:sz w:val="24"/>
                <w:szCs w:val="24"/>
                <w:rtl/>
              </w:rPr>
              <w:t xml:space="preserve">) </w:t>
            </w:r>
          </w:p>
        </w:tc>
      </w:tr>
      <w:tr w:rsidR="00F51964" w:rsidRPr="00690F60" w:rsidTr="00EE73A4">
        <w:trPr>
          <w:trHeight w:val="506"/>
        </w:trPr>
        <w:tc>
          <w:tcPr>
            <w:tcW w:w="1275" w:type="dxa"/>
            <w:vMerge w:val="restart"/>
            <w:tcBorders>
              <w:top w:val="single" w:sz="4" w:space="0" w:color="auto"/>
              <w:left w:val="single" w:sz="8" w:space="0" w:color="auto"/>
              <w:right w:val="single" w:sz="8" w:space="0" w:color="auto"/>
            </w:tcBorders>
          </w:tcPr>
          <w:p w:rsidR="00D335ED" w:rsidRPr="00690F60" w:rsidRDefault="00D335ED" w:rsidP="00D335ED">
            <w:pPr>
              <w:spacing w:after="0" w:line="240" w:lineRule="auto"/>
              <w:rPr>
                <w:rFonts w:ascii="Arial" w:eastAsia="Times New Roman" w:hAnsi="Arial"/>
                <w:sz w:val="24"/>
                <w:szCs w:val="24"/>
                <w:rtl/>
              </w:rPr>
            </w:pPr>
            <w:r w:rsidRPr="00690F60">
              <w:rPr>
                <w:rFonts w:ascii="Arial" w:eastAsia="Times New Roman" w:hAnsi="Arial"/>
                <w:sz w:val="24"/>
                <w:szCs w:val="24"/>
                <w:rtl/>
              </w:rPr>
              <w:t xml:space="preserve">הגשת דוח קריאה  1 </w:t>
            </w:r>
          </w:p>
          <w:p w:rsidR="00D335ED" w:rsidRPr="00690F60" w:rsidRDefault="00D335ED" w:rsidP="00D335ED">
            <w:pPr>
              <w:spacing w:after="0" w:line="240" w:lineRule="auto"/>
              <w:rPr>
                <w:rFonts w:ascii="Arial" w:eastAsia="Times New Roman" w:hAnsi="Arial"/>
                <w:sz w:val="24"/>
                <w:szCs w:val="24"/>
                <w:rtl/>
              </w:rPr>
            </w:pPr>
            <w:r w:rsidRPr="00690F60">
              <w:rPr>
                <w:rFonts w:ascii="Arial" w:eastAsia="Times New Roman" w:hAnsi="Arial"/>
                <w:sz w:val="24"/>
                <w:szCs w:val="24"/>
                <w:rtl/>
              </w:rPr>
              <w:t>(3/4/5)</w:t>
            </w:r>
          </w:p>
        </w:tc>
        <w:tc>
          <w:tcPr>
            <w:tcW w:w="8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335ED" w:rsidRPr="00690F60" w:rsidRDefault="00D335ED" w:rsidP="000226E9">
            <w:pPr>
              <w:spacing w:after="0" w:line="240" w:lineRule="auto"/>
              <w:jc w:val="center"/>
              <w:rPr>
                <w:rFonts w:ascii="Arial" w:eastAsia="Times New Roman" w:hAnsi="Arial"/>
                <w:sz w:val="24"/>
                <w:szCs w:val="24"/>
              </w:rPr>
            </w:pPr>
            <w:r w:rsidRPr="00690F60">
              <w:rPr>
                <w:rFonts w:ascii="Arial" w:eastAsia="Times New Roman" w:hAnsi="Arial"/>
                <w:sz w:val="24"/>
                <w:szCs w:val="24"/>
                <w:rtl/>
              </w:rPr>
              <w:t>3</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335ED" w:rsidRPr="00690F60" w:rsidRDefault="000E0100" w:rsidP="000226E9">
            <w:pPr>
              <w:jc w:val="center"/>
              <w:rPr>
                <w:rFonts w:ascii="Arial" w:hAnsi="Arial"/>
                <w:b/>
                <w:bCs/>
                <w:sz w:val="24"/>
                <w:szCs w:val="24"/>
                <w:rtl/>
              </w:rPr>
            </w:pPr>
            <w:r w:rsidRPr="00690F60">
              <w:rPr>
                <w:rFonts w:ascii="Arial" w:hAnsi="Arial" w:hint="cs"/>
                <w:b/>
                <w:bCs/>
                <w:sz w:val="24"/>
                <w:szCs w:val="24"/>
                <w:rtl/>
              </w:rPr>
              <w:t>16/</w:t>
            </w:r>
            <w:r w:rsidRPr="00690F60">
              <w:rPr>
                <w:rFonts w:ascii="Arial" w:hAnsi="Arial"/>
                <w:b/>
                <w:bCs/>
                <w:sz w:val="24"/>
                <w:szCs w:val="24"/>
                <w:rtl/>
              </w:rPr>
              <w:t>1</w:t>
            </w:r>
            <w:r w:rsidR="00D335ED" w:rsidRPr="00690F60">
              <w:rPr>
                <w:rFonts w:ascii="Arial" w:hAnsi="Arial"/>
                <w:b/>
                <w:bCs/>
                <w:sz w:val="24"/>
                <w:szCs w:val="24"/>
                <w:rtl/>
              </w:rPr>
              <w:t>1</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335ED" w:rsidRPr="00690F60" w:rsidRDefault="00D335ED" w:rsidP="00FC4C83">
            <w:pPr>
              <w:rPr>
                <w:rFonts w:ascii="Arial" w:hAnsi="Arial"/>
                <w:sz w:val="24"/>
                <w:szCs w:val="24"/>
                <w:lang w:val="fr-CA"/>
              </w:rPr>
            </w:pPr>
          </w:p>
        </w:tc>
        <w:tc>
          <w:tcPr>
            <w:tcW w:w="5205" w:type="dxa"/>
            <w:tcBorders>
              <w:top w:val="single" w:sz="4" w:space="0" w:color="auto"/>
              <w:left w:val="nil"/>
              <w:bottom w:val="single" w:sz="8" w:space="0" w:color="auto"/>
              <w:right w:val="single" w:sz="8" w:space="0" w:color="auto"/>
            </w:tcBorders>
          </w:tcPr>
          <w:p w:rsidR="00D335ED" w:rsidRPr="00690F60" w:rsidRDefault="00D335ED" w:rsidP="00F51964">
            <w:pPr>
              <w:rPr>
                <w:rFonts w:ascii="Arial" w:hAnsi="Arial"/>
                <w:b/>
                <w:bCs/>
                <w:sz w:val="24"/>
                <w:szCs w:val="24"/>
              </w:rPr>
            </w:pPr>
          </w:p>
        </w:tc>
      </w:tr>
      <w:tr w:rsidR="00F51964" w:rsidRPr="00690F60" w:rsidTr="00EE73A4">
        <w:trPr>
          <w:trHeight w:val="506"/>
        </w:trPr>
        <w:tc>
          <w:tcPr>
            <w:tcW w:w="1275" w:type="dxa"/>
            <w:vMerge/>
            <w:tcBorders>
              <w:left w:val="single" w:sz="8" w:space="0" w:color="auto"/>
              <w:right w:val="single" w:sz="8" w:space="0" w:color="auto"/>
            </w:tcBorders>
          </w:tcPr>
          <w:p w:rsidR="00D335ED" w:rsidRPr="00690F60" w:rsidRDefault="00D335ED" w:rsidP="00FD1EDB">
            <w:pPr>
              <w:spacing w:after="0" w:line="240" w:lineRule="auto"/>
              <w:rPr>
                <w:rFonts w:ascii="Arial" w:eastAsia="Times New Roman" w:hAnsi="Arial"/>
                <w:sz w:val="24"/>
                <w:szCs w:val="24"/>
                <w:rtl/>
              </w:rPr>
            </w:pP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35ED" w:rsidRPr="00690F60" w:rsidRDefault="00D335ED" w:rsidP="000226E9">
            <w:pPr>
              <w:spacing w:after="0" w:line="240" w:lineRule="auto"/>
              <w:jc w:val="center"/>
              <w:rPr>
                <w:rFonts w:ascii="Arial" w:eastAsia="Times New Roman" w:hAnsi="Arial"/>
                <w:sz w:val="24"/>
                <w:szCs w:val="24"/>
              </w:rPr>
            </w:pPr>
            <w:r w:rsidRPr="00690F60">
              <w:rPr>
                <w:rFonts w:ascii="Arial" w:eastAsia="Times New Roman" w:hAnsi="Arial"/>
                <w:sz w:val="24"/>
                <w:szCs w:val="24"/>
                <w:rtl/>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D335ED" w:rsidRPr="00690F60" w:rsidRDefault="000E0100" w:rsidP="000226E9">
            <w:pPr>
              <w:jc w:val="center"/>
              <w:rPr>
                <w:rFonts w:ascii="Arial" w:hAnsi="Arial"/>
                <w:b/>
                <w:bCs/>
                <w:sz w:val="24"/>
                <w:szCs w:val="24"/>
                <w:rtl/>
              </w:rPr>
            </w:pPr>
            <w:r w:rsidRPr="00690F60">
              <w:rPr>
                <w:rFonts w:ascii="Arial" w:hAnsi="Arial" w:hint="cs"/>
                <w:b/>
                <w:bCs/>
                <w:sz w:val="24"/>
                <w:szCs w:val="24"/>
                <w:rtl/>
              </w:rPr>
              <w:t>23</w:t>
            </w:r>
            <w:r w:rsidR="00D335ED" w:rsidRPr="00690F60">
              <w:rPr>
                <w:rFonts w:ascii="Arial" w:hAnsi="Arial"/>
                <w:b/>
                <w:bCs/>
                <w:sz w:val="24"/>
                <w:szCs w:val="24"/>
                <w:rtl/>
              </w:rPr>
              <w:t>/11</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D335ED" w:rsidRPr="00690F60" w:rsidRDefault="00D335ED" w:rsidP="00FC4C83">
            <w:pPr>
              <w:rPr>
                <w:rFonts w:ascii="Arial" w:hAnsi="Arial"/>
                <w:sz w:val="24"/>
                <w:szCs w:val="24"/>
              </w:rPr>
            </w:pPr>
          </w:p>
        </w:tc>
        <w:tc>
          <w:tcPr>
            <w:tcW w:w="5205" w:type="dxa"/>
            <w:tcBorders>
              <w:top w:val="single" w:sz="8" w:space="0" w:color="auto"/>
              <w:left w:val="nil"/>
              <w:bottom w:val="single" w:sz="8" w:space="0" w:color="auto"/>
              <w:right w:val="single" w:sz="8" w:space="0" w:color="auto"/>
            </w:tcBorders>
          </w:tcPr>
          <w:p w:rsidR="00D335ED" w:rsidRPr="00690F60" w:rsidRDefault="00D335ED" w:rsidP="00F51964">
            <w:pPr>
              <w:rPr>
                <w:rFonts w:ascii="Arial" w:hAnsi="Arial"/>
                <w:b/>
                <w:bCs/>
                <w:sz w:val="24"/>
                <w:szCs w:val="24"/>
              </w:rPr>
            </w:pPr>
          </w:p>
        </w:tc>
      </w:tr>
      <w:tr w:rsidR="006B2A20" w:rsidRPr="00690F60" w:rsidTr="00EE73A4">
        <w:trPr>
          <w:trHeight w:val="506"/>
        </w:trPr>
        <w:tc>
          <w:tcPr>
            <w:tcW w:w="1275" w:type="dxa"/>
            <w:vMerge/>
            <w:tcBorders>
              <w:left w:val="single" w:sz="8" w:space="0" w:color="auto"/>
              <w:bottom w:val="single" w:sz="8" w:space="0" w:color="auto"/>
              <w:right w:val="single" w:sz="8" w:space="0" w:color="auto"/>
            </w:tcBorders>
          </w:tcPr>
          <w:p w:rsidR="006B2A20" w:rsidRPr="00690F60" w:rsidRDefault="006B2A20" w:rsidP="00FD1EDB">
            <w:pPr>
              <w:spacing w:after="0" w:line="240" w:lineRule="auto"/>
              <w:rPr>
                <w:rFonts w:ascii="Arial" w:eastAsia="Times New Roman" w:hAnsi="Arial"/>
                <w:sz w:val="24"/>
                <w:szCs w:val="24"/>
                <w:rtl/>
              </w:rPr>
            </w:pPr>
          </w:p>
        </w:tc>
        <w:tc>
          <w:tcPr>
            <w:tcW w:w="8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2A20" w:rsidRPr="00690F60" w:rsidRDefault="006B2A20" w:rsidP="000226E9">
            <w:pPr>
              <w:spacing w:after="0" w:line="240" w:lineRule="auto"/>
              <w:jc w:val="center"/>
              <w:rPr>
                <w:rFonts w:ascii="Arial" w:eastAsia="Times New Roman" w:hAnsi="Arial"/>
                <w:sz w:val="24"/>
                <w:szCs w:val="24"/>
              </w:rPr>
            </w:pPr>
            <w:r w:rsidRPr="00690F60">
              <w:rPr>
                <w:rFonts w:ascii="Arial" w:eastAsia="Times New Roman" w:hAnsi="Arial"/>
                <w:sz w:val="24"/>
                <w:szCs w:val="24"/>
                <w:rtl/>
              </w:rPr>
              <w:t>5</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B2A20" w:rsidRPr="00690F60" w:rsidRDefault="000E0100" w:rsidP="000226E9">
            <w:pPr>
              <w:jc w:val="center"/>
              <w:rPr>
                <w:rFonts w:ascii="Arial" w:hAnsi="Arial"/>
                <w:b/>
                <w:bCs/>
                <w:sz w:val="24"/>
                <w:szCs w:val="24"/>
                <w:rtl/>
              </w:rPr>
            </w:pPr>
            <w:r w:rsidRPr="00690F60">
              <w:rPr>
                <w:rFonts w:ascii="Arial" w:hAnsi="Arial" w:hint="cs"/>
                <w:b/>
                <w:bCs/>
                <w:sz w:val="24"/>
                <w:szCs w:val="24"/>
                <w:rtl/>
              </w:rPr>
              <w:t>30</w:t>
            </w:r>
            <w:r w:rsidR="006B2A20" w:rsidRPr="00690F60">
              <w:rPr>
                <w:rFonts w:ascii="Arial" w:hAnsi="Arial"/>
                <w:b/>
                <w:bCs/>
                <w:sz w:val="24"/>
                <w:szCs w:val="24"/>
                <w:rtl/>
              </w:rPr>
              <w:t>/11</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B2A20" w:rsidRPr="00690F60" w:rsidRDefault="006B2A20" w:rsidP="001D69D8">
            <w:pPr>
              <w:rPr>
                <w:rFonts w:ascii="Arial" w:hAnsi="Arial"/>
                <w:sz w:val="24"/>
                <w:szCs w:val="24"/>
                <w:rtl/>
              </w:rPr>
            </w:pPr>
          </w:p>
        </w:tc>
        <w:tc>
          <w:tcPr>
            <w:tcW w:w="5205" w:type="dxa"/>
            <w:tcBorders>
              <w:top w:val="single" w:sz="8" w:space="0" w:color="auto"/>
              <w:left w:val="nil"/>
              <w:bottom w:val="single" w:sz="8" w:space="0" w:color="auto"/>
              <w:right w:val="single" w:sz="8" w:space="0" w:color="auto"/>
            </w:tcBorders>
            <w:shd w:val="clear" w:color="auto" w:fill="auto"/>
          </w:tcPr>
          <w:p w:rsidR="006B2A20" w:rsidRPr="00690F60" w:rsidRDefault="006B2A20" w:rsidP="001D69D8">
            <w:pPr>
              <w:spacing w:after="0" w:line="240" w:lineRule="auto"/>
              <w:rPr>
                <w:rFonts w:ascii="Arial" w:eastAsia="Times New Roman" w:hAnsi="Arial"/>
                <w:sz w:val="24"/>
                <w:szCs w:val="24"/>
              </w:rPr>
            </w:pPr>
            <w:r w:rsidRPr="00690F60">
              <w:rPr>
                <w:rFonts w:ascii="Arial" w:eastAsia="Times New Roman" w:hAnsi="Arial"/>
                <w:sz w:val="24"/>
                <w:szCs w:val="24"/>
                <w:rtl/>
              </w:rPr>
              <w:t xml:space="preserve"> </w:t>
            </w:r>
          </w:p>
        </w:tc>
      </w:tr>
      <w:tr w:rsidR="006B2A20" w:rsidRPr="00690F60" w:rsidTr="00EE73A4">
        <w:trPr>
          <w:trHeight w:val="506"/>
        </w:trPr>
        <w:tc>
          <w:tcPr>
            <w:tcW w:w="1275" w:type="dxa"/>
            <w:vMerge w:val="restart"/>
            <w:tcBorders>
              <w:top w:val="nil"/>
              <w:left w:val="single" w:sz="8" w:space="0" w:color="auto"/>
              <w:right w:val="single" w:sz="8" w:space="0" w:color="auto"/>
            </w:tcBorders>
          </w:tcPr>
          <w:p w:rsidR="006B2A20" w:rsidRPr="00690F60" w:rsidRDefault="006B2A20" w:rsidP="00FD1EDB">
            <w:pPr>
              <w:spacing w:after="0" w:line="240" w:lineRule="auto"/>
              <w:rPr>
                <w:rFonts w:ascii="Arial" w:eastAsia="Times New Roman" w:hAnsi="Arial"/>
                <w:sz w:val="24"/>
                <w:szCs w:val="24"/>
                <w:rtl/>
              </w:rPr>
            </w:pPr>
            <w:r w:rsidRPr="00690F60">
              <w:rPr>
                <w:rFonts w:ascii="Arial" w:eastAsia="Times New Roman" w:hAnsi="Arial"/>
                <w:sz w:val="24"/>
                <w:szCs w:val="24"/>
                <w:rtl/>
              </w:rPr>
              <w:t xml:space="preserve">הגשת דוח קריאה 2 </w:t>
            </w:r>
          </w:p>
          <w:p w:rsidR="006B2A20" w:rsidRPr="00690F60" w:rsidRDefault="00E344DE" w:rsidP="00FD1EDB">
            <w:pPr>
              <w:spacing w:after="0" w:line="240" w:lineRule="auto"/>
              <w:rPr>
                <w:rFonts w:ascii="Arial" w:eastAsia="Times New Roman" w:hAnsi="Arial"/>
                <w:sz w:val="24"/>
                <w:szCs w:val="24"/>
                <w:rtl/>
              </w:rPr>
            </w:pPr>
            <w:r w:rsidRPr="00690F60">
              <w:rPr>
                <w:rFonts w:ascii="Arial" w:eastAsia="Times New Roman" w:hAnsi="Arial"/>
                <w:sz w:val="24"/>
                <w:szCs w:val="24"/>
                <w:rtl/>
              </w:rPr>
              <w:t>(6</w:t>
            </w:r>
            <w:r w:rsidRPr="00690F60">
              <w:rPr>
                <w:rFonts w:ascii="Arial" w:eastAsia="Times New Roman" w:hAnsi="Arial" w:hint="cs"/>
                <w:sz w:val="24"/>
                <w:szCs w:val="24"/>
                <w:rtl/>
              </w:rPr>
              <w:t>,7,</w:t>
            </w:r>
            <w:r w:rsidR="006B2A20" w:rsidRPr="00690F60">
              <w:rPr>
                <w:rFonts w:ascii="Arial" w:eastAsia="Times New Roman" w:hAnsi="Arial"/>
                <w:sz w:val="24"/>
                <w:szCs w:val="24"/>
                <w:rtl/>
              </w:rPr>
              <w:t>8)</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A20" w:rsidRPr="00690F60" w:rsidRDefault="006B2A20" w:rsidP="000226E9">
            <w:pPr>
              <w:spacing w:after="0" w:line="240" w:lineRule="auto"/>
              <w:jc w:val="center"/>
              <w:rPr>
                <w:rFonts w:ascii="Arial" w:eastAsia="Times New Roman" w:hAnsi="Arial"/>
                <w:sz w:val="24"/>
                <w:szCs w:val="24"/>
              </w:rPr>
            </w:pPr>
            <w:r w:rsidRPr="00690F60">
              <w:rPr>
                <w:rFonts w:ascii="Arial" w:eastAsia="Times New Roman" w:hAnsi="Arial"/>
                <w:sz w:val="24"/>
                <w:szCs w:val="24"/>
                <w:rtl/>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B2A20" w:rsidRPr="00690F60" w:rsidRDefault="000E0100" w:rsidP="000226E9">
            <w:pPr>
              <w:jc w:val="center"/>
              <w:rPr>
                <w:rFonts w:ascii="Arial" w:hAnsi="Arial"/>
                <w:b/>
                <w:bCs/>
                <w:sz w:val="24"/>
                <w:szCs w:val="24"/>
                <w:rtl/>
              </w:rPr>
            </w:pPr>
            <w:r w:rsidRPr="00690F60">
              <w:rPr>
                <w:rFonts w:ascii="Arial" w:hAnsi="Arial" w:hint="cs"/>
                <w:b/>
                <w:bCs/>
                <w:sz w:val="24"/>
                <w:szCs w:val="24"/>
                <w:rtl/>
              </w:rPr>
              <w:t>7</w:t>
            </w:r>
            <w:r w:rsidR="006B2A20" w:rsidRPr="00690F60">
              <w:rPr>
                <w:rFonts w:ascii="Arial" w:hAnsi="Arial"/>
                <w:b/>
                <w:bCs/>
                <w:sz w:val="24"/>
                <w:szCs w:val="24"/>
                <w:rtl/>
              </w:rPr>
              <w:t>/12</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B2A20" w:rsidRPr="00690F60" w:rsidRDefault="006B2A20" w:rsidP="00FC4C83">
            <w:pPr>
              <w:rPr>
                <w:rFonts w:ascii="Arial" w:hAnsi="Arial"/>
                <w:sz w:val="24"/>
                <w:szCs w:val="24"/>
                <w:lang w:val="fr-CA"/>
              </w:rPr>
            </w:pPr>
          </w:p>
        </w:tc>
        <w:tc>
          <w:tcPr>
            <w:tcW w:w="5205" w:type="dxa"/>
            <w:tcBorders>
              <w:top w:val="single" w:sz="8" w:space="0" w:color="auto"/>
              <w:left w:val="nil"/>
              <w:bottom w:val="single" w:sz="8" w:space="0" w:color="auto"/>
              <w:right w:val="single" w:sz="8" w:space="0" w:color="auto"/>
            </w:tcBorders>
            <w:shd w:val="clear" w:color="auto" w:fill="FFFFFF"/>
          </w:tcPr>
          <w:p w:rsidR="006B2A20" w:rsidRPr="00690F60" w:rsidRDefault="006B2A20" w:rsidP="00F51964">
            <w:pPr>
              <w:rPr>
                <w:rFonts w:ascii="Arial" w:hAnsi="Arial"/>
                <w:b/>
                <w:bCs/>
                <w:sz w:val="24"/>
                <w:szCs w:val="24"/>
                <w:lang w:val="fr-CA"/>
              </w:rPr>
            </w:pPr>
          </w:p>
        </w:tc>
      </w:tr>
      <w:tr w:rsidR="001C00CF" w:rsidRPr="00690F60" w:rsidTr="00EE73A4">
        <w:trPr>
          <w:trHeight w:val="506"/>
        </w:trPr>
        <w:tc>
          <w:tcPr>
            <w:tcW w:w="1275" w:type="dxa"/>
            <w:vMerge/>
            <w:tcBorders>
              <w:top w:val="nil"/>
              <w:left w:val="single" w:sz="8" w:space="0" w:color="auto"/>
              <w:right w:val="single" w:sz="8" w:space="0" w:color="auto"/>
            </w:tcBorders>
          </w:tcPr>
          <w:p w:rsidR="001C00CF" w:rsidRPr="00690F60" w:rsidRDefault="001C00CF" w:rsidP="00FD1EDB">
            <w:pPr>
              <w:spacing w:after="0" w:line="240" w:lineRule="auto"/>
              <w:rPr>
                <w:rFonts w:ascii="Arial" w:eastAsia="Times New Roman" w:hAnsi="Arial"/>
                <w:sz w:val="24"/>
                <w:szCs w:val="24"/>
                <w:rtl/>
              </w:rPr>
            </w:pP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00CF" w:rsidRPr="00690F60" w:rsidRDefault="001C00CF" w:rsidP="000226E9">
            <w:pPr>
              <w:spacing w:after="0" w:line="240" w:lineRule="auto"/>
              <w:jc w:val="center"/>
              <w:rPr>
                <w:rFonts w:ascii="Arial" w:eastAsia="Times New Roman" w:hAnsi="Arial"/>
                <w:sz w:val="24"/>
                <w:szCs w:val="24"/>
                <w:rt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1C00CF" w:rsidRPr="00690F60" w:rsidRDefault="001C00CF" w:rsidP="000226E9">
            <w:pPr>
              <w:jc w:val="center"/>
              <w:rPr>
                <w:rFonts w:ascii="Arial" w:hAnsi="Arial"/>
                <w:b/>
                <w:bCs/>
                <w:sz w:val="24"/>
                <w:szCs w:val="24"/>
                <w:rtl/>
              </w:rPr>
            </w:pPr>
            <w:r w:rsidRPr="00690F60">
              <w:rPr>
                <w:rFonts w:ascii="Arial" w:hAnsi="Arial" w:hint="cs"/>
                <w:b/>
                <w:bCs/>
                <w:sz w:val="24"/>
                <w:szCs w:val="24"/>
                <w:rtl/>
              </w:rPr>
              <w:t>10/12</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C00CF" w:rsidRPr="00690F60" w:rsidRDefault="001C00CF" w:rsidP="002F3706">
            <w:pPr>
              <w:rPr>
                <w:rFonts w:ascii="Arial" w:hAnsi="Arial"/>
                <w:sz w:val="24"/>
                <w:szCs w:val="24"/>
                <w:lang w:val="fr-CA"/>
              </w:rPr>
            </w:pPr>
            <w:r w:rsidRPr="00690F60">
              <w:rPr>
                <w:rFonts w:ascii="Arial" w:hAnsi="Arial" w:hint="cs"/>
                <w:sz w:val="24"/>
                <w:szCs w:val="24"/>
                <w:rtl/>
                <w:lang w:val="fr-CA"/>
              </w:rPr>
              <w:t xml:space="preserve">כנס פרחי מחקר, </w:t>
            </w:r>
            <w:r w:rsidR="00381600">
              <w:rPr>
                <w:rFonts w:ascii="Arial" w:hAnsi="Arial" w:hint="cs"/>
                <w:sz w:val="24"/>
                <w:szCs w:val="24"/>
                <w:rtl/>
                <w:lang w:val="fr-CA"/>
              </w:rPr>
              <w:t>ה</w:t>
            </w:r>
            <w:r w:rsidR="00381600" w:rsidRPr="00690F60">
              <w:rPr>
                <w:rFonts w:ascii="Arial" w:hAnsi="Arial" w:hint="cs"/>
                <w:sz w:val="24"/>
                <w:szCs w:val="24"/>
                <w:rtl/>
                <w:lang w:val="fr-CA"/>
              </w:rPr>
              <w:t>אוניברסיט</w:t>
            </w:r>
            <w:r w:rsidR="00381600">
              <w:rPr>
                <w:rFonts w:ascii="Arial" w:hAnsi="Arial" w:hint="cs"/>
                <w:sz w:val="24"/>
                <w:szCs w:val="24"/>
                <w:rtl/>
                <w:lang w:val="fr-CA"/>
              </w:rPr>
              <w:t>ה</w:t>
            </w:r>
            <w:r w:rsidR="00381600" w:rsidRPr="00690F60">
              <w:rPr>
                <w:rFonts w:ascii="Arial" w:hAnsi="Arial" w:hint="cs"/>
                <w:sz w:val="24"/>
                <w:szCs w:val="24"/>
                <w:rtl/>
                <w:lang w:val="fr-CA"/>
              </w:rPr>
              <w:t xml:space="preserve"> </w:t>
            </w:r>
            <w:r w:rsidRPr="00690F60">
              <w:rPr>
                <w:rFonts w:ascii="Arial" w:hAnsi="Arial" w:hint="cs"/>
                <w:sz w:val="24"/>
                <w:szCs w:val="24"/>
                <w:rtl/>
                <w:lang w:val="fr-CA"/>
              </w:rPr>
              <w:t>העברית</w:t>
            </w:r>
          </w:p>
        </w:tc>
        <w:tc>
          <w:tcPr>
            <w:tcW w:w="5205" w:type="dxa"/>
            <w:tcBorders>
              <w:top w:val="single" w:sz="8" w:space="0" w:color="auto"/>
              <w:left w:val="nil"/>
              <w:bottom w:val="single" w:sz="8" w:space="0" w:color="auto"/>
              <w:right w:val="single" w:sz="8" w:space="0" w:color="auto"/>
            </w:tcBorders>
            <w:shd w:val="clear" w:color="auto" w:fill="FFFFFF"/>
          </w:tcPr>
          <w:p w:rsidR="001C00CF" w:rsidRPr="00690F60" w:rsidRDefault="001C00CF" w:rsidP="00F51964">
            <w:pPr>
              <w:rPr>
                <w:rFonts w:ascii="Arial" w:hAnsi="Arial"/>
                <w:b/>
                <w:bCs/>
                <w:sz w:val="24"/>
                <w:szCs w:val="24"/>
                <w:lang w:val="fr-CA"/>
              </w:rPr>
            </w:pPr>
          </w:p>
        </w:tc>
      </w:tr>
      <w:tr w:rsidR="006B2A20" w:rsidRPr="00690F60" w:rsidTr="00EE73A4">
        <w:trPr>
          <w:trHeight w:val="506"/>
        </w:trPr>
        <w:tc>
          <w:tcPr>
            <w:tcW w:w="1275" w:type="dxa"/>
            <w:vMerge/>
            <w:tcBorders>
              <w:left w:val="single" w:sz="8" w:space="0" w:color="auto"/>
              <w:right w:val="single" w:sz="8" w:space="0" w:color="auto"/>
            </w:tcBorders>
          </w:tcPr>
          <w:p w:rsidR="006B2A20" w:rsidRPr="00690F60" w:rsidRDefault="006B2A20" w:rsidP="00FD1EDB">
            <w:pPr>
              <w:spacing w:after="0" w:line="240" w:lineRule="auto"/>
              <w:rPr>
                <w:rFonts w:ascii="Arial" w:eastAsia="Times New Roman" w:hAnsi="Arial"/>
                <w:sz w:val="24"/>
                <w:szCs w:val="24"/>
                <w:rtl/>
              </w:rPr>
            </w:pP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A20" w:rsidRPr="00690F60" w:rsidRDefault="006B2A20" w:rsidP="000226E9">
            <w:pPr>
              <w:spacing w:after="0" w:line="240" w:lineRule="auto"/>
              <w:jc w:val="center"/>
              <w:rPr>
                <w:rFonts w:ascii="Arial" w:eastAsia="Times New Roman" w:hAnsi="Arial"/>
                <w:sz w:val="24"/>
                <w:szCs w:val="24"/>
              </w:rPr>
            </w:pPr>
            <w:r w:rsidRPr="00690F60">
              <w:rPr>
                <w:rFonts w:ascii="Arial" w:eastAsia="Times New Roman" w:hAnsi="Arial"/>
                <w:sz w:val="24"/>
                <w:szCs w:val="24"/>
                <w:rtl/>
              </w:rPr>
              <w:t>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B2A20" w:rsidRPr="00690F60" w:rsidRDefault="000E0100" w:rsidP="000226E9">
            <w:pPr>
              <w:jc w:val="center"/>
              <w:rPr>
                <w:rFonts w:ascii="Arial" w:hAnsi="Arial"/>
                <w:b/>
                <w:bCs/>
                <w:sz w:val="24"/>
                <w:szCs w:val="24"/>
                <w:rtl/>
              </w:rPr>
            </w:pPr>
            <w:r w:rsidRPr="00690F60">
              <w:rPr>
                <w:rFonts w:ascii="Arial" w:hAnsi="Arial" w:hint="cs"/>
                <w:b/>
                <w:bCs/>
                <w:sz w:val="24"/>
                <w:szCs w:val="24"/>
                <w:rtl/>
              </w:rPr>
              <w:t>14</w:t>
            </w:r>
            <w:r w:rsidR="006B2A20" w:rsidRPr="00690F60">
              <w:rPr>
                <w:rFonts w:ascii="Arial" w:hAnsi="Arial"/>
                <w:b/>
                <w:bCs/>
                <w:sz w:val="24"/>
                <w:szCs w:val="24"/>
                <w:rtl/>
              </w:rPr>
              <w:t>/12</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6B2A20" w:rsidRPr="00690F60" w:rsidRDefault="00610158" w:rsidP="00FC4C83">
            <w:pPr>
              <w:rPr>
                <w:rFonts w:ascii="Arial" w:hAnsi="Arial"/>
                <w:sz w:val="24"/>
                <w:szCs w:val="24"/>
                <w:lang w:val="fr-CA"/>
              </w:rPr>
            </w:pPr>
            <w:r w:rsidRPr="00690F60">
              <w:rPr>
                <w:rFonts w:ascii="Arial" w:hAnsi="Arial" w:hint="cs"/>
                <w:sz w:val="24"/>
                <w:szCs w:val="24"/>
                <w:rtl/>
                <w:lang w:val="fr-CA"/>
              </w:rPr>
              <w:t xml:space="preserve">מפגש </w:t>
            </w:r>
            <w:r w:rsidR="00E344DE" w:rsidRPr="00690F60">
              <w:rPr>
                <w:rFonts w:ascii="Arial" w:hAnsi="Arial" w:hint="cs"/>
                <w:sz w:val="24"/>
                <w:szCs w:val="24"/>
                <w:rtl/>
                <w:lang w:val="fr-CA"/>
              </w:rPr>
              <w:t>אמצע</w:t>
            </w:r>
            <w:r w:rsidRPr="00690F60">
              <w:rPr>
                <w:rFonts w:ascii="Arial" w:hAnsi="Arial" w:hint="cs"/>
                <w:sz w:val="24"/>
                <w:szCs w:val="24"/>
                <w:rtl/>
                <w:lang w:val="fr-CA"/>
              </w:rPr>
              <w:t>/דיון</w:t>
            </w:r>
            <w:r w:rsidR="00690F60" w:rsidRPr="00690F60">
              <w:rPr>
                <w:rFonts w:ascii="Arial" w:hAnsi="Arial" w:hint="cs"/>
                <w:sz w:val="24"/>
                <w:szCs w:val="24"/>
                <w:rtl/>
                <w:lang w:val="fr-CA"/>
              </w:rPr>
              <w:t xml:space="preserve">, </w:t>
            </w:r>
            <w:r w:rsidR="00690F60" w:rsidRPr="00690F60">
              <w:rPr>
                <w:rFonts w:ascii="Arial" w:hAnsi="Arial"/>
                <w:color w:val="222222"/>
                <w:sz w:val="24"/>
                <w:szCs w:val="24"/>
                <w:shd w:val="clear" w:color="auto" w:fill="FFFFFF"/>
                <w:rtl/>
              </w:rPr>
              <w:t xml:space="preserve">ד"ר ג'ניפר אושר </w:t>
            </w:r>
            <w:r w:rsidR="00690F60" w:rsidRPr="00690F60">
              <w:rPr>
                <w:rFonts w:ascii="Arial" w:hAnsi="Arial" w:hint="eastAsia"/>
                <w:color w:val="222222"/>
                <w:sz w:val="24"/>
                <w:szCs w:val="24"/>
                <w:shd w:val="clear" w:color="auto" w:fill="FFFFFF"/>
                <w:rtl/>
              </w:rPr>
              <w:t>והאנה</w:t>
            </w:r>
            <w:r w:rsidR="00690F60" w:rsidRPr="00690F60">
              <w:rPr>
                <w:rFonts w:ascii="Arial" w:hAnsi="Arial"/>
                <w:color w:val="222222"/>
                <w:sz w:val="24"/>
                <w:szCs w:val="24"/>
                <w:shd w:val="clear" w:color="auto" w:fill="FFFFFF"/>
                <w:rtl/>
              </w:rPr>
              <w:t xml:space="preserve"> </w:t>
            </w:r>
            <w:r w:rsidR="00690F60" w:rsidRPr="00690F60">
              <w:rPr>
                <w:rFonts w:ascii="Arial" w:hAnsi="Arial" w:hint="eastAsia"/>
                <w:color w:val="222222"/>
                <w:sz w:val="24"/>
                <w:szCs w:val="24"/>
                <w:shd w:val="clear" w:color="auto" w:fill="FFFFFF"/>
                <w:rtl/>
              </w:rPr>
              <w:t>מוסקוביץ</w:t>
            </w:r>
          </w:p>
        </w:tc>
        <w:tc>
          <w:tcPr>
            <w:tcW w:w="5205" w:type="dxa"/>
            <w:tcBorders>
              <w:top w:val="single" w:sz="8" w:space="0" w:color="auto"/>
              <w:left w:val="nil"/>
              <w:bottom w:val="single" w:sz="8" w:space="0" w:color="auto"/>
              <w:right w:val="single" w:sz="8" w:space="0" w:color="auto"/>
            </w:tcBorders>
          </w:tcPr>
          <w:p w:rsidR="006B2A20" w:rsidRPr="00690F60" w:rsidRDefault="00690F60" w:rsidP="00F51964">
            <w:pPr>
              <w:shd w:val="clear" w:color="auto" w:fill="FFFFFF"/>
              <w:bidi w:val="0"/>
              <w:jc w:val="right"/>
              <w:rPr>
                <w:rFonts w:ascii="Arial" w:eastAsia="Times New Roman" w:hAnsi="Arial"/>
                <w:sz w:val="24"/>
                <w:szCs w:val="24"/>
              </w:rPr>
            </w:pPr>
            <w:r w:rsidRPr="00690F60">
              <w:rPr>
                <w:rFonts w:ascii="Arial" w:hAnsi="Arial" w:hint="eastAsia"/>
                <w:color w:val="222222"/>
                <w:sz w:val="24"/>
                <w:szCs w:val="24"/>
                <w:shd w:val="clear" w:color="auto" w:fill="FFFFFF"/>
                <w:rtl/>
              </w:rPr>
              <w:t>נערוך</w:t>
            </w:r>
            <w:r w:rsidRPr="00690F60">
              <w:rPr>
                <w:rFonts w:ascii="Arial" w:hAnsi="Arial"/>
                <w:color w:val="222222"/>
                <w:sz w:val="24"/>
                <w:szCs w:val="24"/>
                <w:shd w:val="clear" w:color="auto" w:fill="FFFFFF"/>
                <w:rtl/>
              </w:rPr>
              <w:t xml:space="preserve"> דיון פנימי עם משתתפי הסדנה לדבר על החוויות מכנס פרחי מחקר, על הלקחים והתמות מהמרצים עד כה, ונקודות </w:t>
            </w:r>
            <w:r w:rsidRPr="00690F60">
              <w:rPr>
                <w:rFonts w:ascii="Arial" w:hAnsi="Arial" w:hint="eastAsia"/>
                <w:color w:val="222222"/>
                <w:sz w:val="24"/>
                <w:szCs w:val="24"/>
                <w:shd w:val="clear" w:color="auto" w:fill="FFFFFF"/>
                <w:rtl/>
              </w:rPr>
              <w:t>חשובות</w:t>
            </w:r>
            <w:r w:rsidRPr="00690F60">
              <w:rPr>
                <w:rFonts w:ascii="Arial" w:hAnsi="Arial"/>
                <w:color w:val="222222"/>
                <w:sz w:val="24"/>
                <w:szCs w:val="24"/>
                <w:shd w:val="clear" w:color="auto" w:fill="FFFFFF"/>
                <w:rtl/>
              </w:rPr>
              <w:t xml:space="preserve"> </w:t>
            </w:r>
            <w:r w:rsidRPr="00690F60">
              <w:rPr>
                <w:rFonts w:ascii="Arial" w:hAnsi="Arial" w:hint="eastAsia"/>
                <w:color w:val="222222"/>
                <w:sz w:val="24"/>
                <w:szCs w:val="24"/>
                <w:shd w:val="clear" w:color="auto" w:fill="FFFFFF"/>
                <w:rtl/>
              </w:rPr>
              <w:t>למפגשים</w:t>
            </w:r>
            <w:r w:rsidRPr="00690F60">
              <w:rPr>
                <w:rFonts w:ascii="Arial" w:hAnsi="Arial"/>
                <w:color w:val="222222"/>
                <w:sz w:val="24"/>
                <w:szCs w:val="24"/>
                <w:shd w:val="clear" w:color="auto" w:fill="FFFFFF"/>
                <w:rtl/>
              </w:rPr>
              <w:t xml:space="preserve"> </w:t>
            </w:r>
            <w:r w:rsidRPr="00690F60">
              <w:rPr>
                <w:rFonts w:ascii="Arial" w:hAnsi="Arial" w:hint="eastAsia"/>
                <w:color w:val="222222"/>
                <w:sz w:val="24"/>
                <w:szCs w:val="24"/>
                <w:shd w:val="clear" w:color="auto" w:fill="FFFFFF"/>
                <w:rtl/>
              </w:rPr>
              <w:t>בהמשך</w:t>
            </w:r>
            <w:r w:rsidRPr="00690F60">
              <w:rPr>
                <w:rFonts w:ascii="Arial" w:hAnsi="Arial"/>
                <w:color w:val="222222"/>
                <w:sz w:val="24"/>
                <w:szCs w:val="24"/>
                <w:shd w:val="clear" w:color="auto" w:fill="FFFFFF"/>
                <w:rtl/>
              </w:rPr>
              <w:t xml:space="preserve"> </w:t>
            </w:r>
            <w:r w:rsidRPr="00690F60">
              <w:rPr>
                <w:rFonts w:ascii="Arial" w:hAnsi="Arial" w:hint="eastAsia"/>
                <w:color w:val="222222"/>
                <w:sz w:val="24"/>
                <w:szCs w:val="24"/>
                <w:shd w:val="clear" w:color="auto" w:fill="FFFFFF"/>
                <w:rtl/>
              </w:rPr>
              <w:t>הקורס</w:t>
            </w:r>
            <w:r w:rsidRPr="00690F60">
              <w:rPr>
                <w:rFonts w:ascii="Arial" w:hAnsi="Arial"/>
                <w:color w:val="222222"/>
                <w:sz w:val="24"/>
                <w:szCs w:val="24"/>
                <w:shd w:val="clear" w:color="auto" w:fill="FFFFFF"/>
                <w:rtl/>
              </w:rPr>
              <w:t>.</w:t>
            </w:r>
          </w:p>
        </w:tc>
      </w:tr>
      <w:tr w:rsidR="006B2A20" w:rsidRPr="00690F60" w:rsidTr="00EE73A4">
        <w:trPr>
          <w:trHeight w:val="506"/>
        </w:trPr>
        <w:tc>
          <w:tcPr>
            <w:tcW w:w="1275" w:type="dxa"/>
            <w:vMerge/>
            <w:tcBorders>
              <w:left w:val="single" w:sz="8" w:space="0" w:color="auto"/>
              <w:bottom w:val="single" w:sz="8" w:space="0" w:color="auto"/>
              <w:right w:val="single" w:sz="8" w:space="0" w:color="auto"/>
            </w:tcBorders>
          </w:tcPr>
          <w:p w:rsidR="006B2A20" w:rsidRPr="00690F60" w:rsidRDefault="006B2A20" w:rsidP="00FD1EDB">
            <w:pPr>
              <w:spacing w:after="0" w:line="240" w:lineRule="auto"/>
              <w:rPr>
                <w:rFonts w:ascii="Arial" w:eastAsia="Times New Roman" w:hAnsi="Arial"/>
                <w:sz w:val="24"/>
                <w:szCs w:val="24"/>
                <w:rtl/>
              </w:rPr>
            </w:pPr>
          </w:p>
        </w:tc>
        <w:tc>
          <w:tcPr>
            <w:tcW w:w="8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2A20" w:rsidRPr="00690F60" w:rsidRDefault="006B2A20" w:rsidP="000226E9">
            <w:pPr>
              <w:spacing w:after="0" w:line="240" w:lineRule="auto"/>
              <w:jc w:val="center"/>
              <w:rPr>
                <w:rFonts w:ascii="Arial" w:eastAsia="Times New Roman" w:hAnsi="Arial"/>
                <w:sz w:val="24"/>
                <w:szCs w:val="24"/>
              </w:rPr>
            </w:pPr>
            <w:r w:rsidRPr="00690F60">
              <w:rPr>
                <w:rFonts w:ascii="Arial" w:eastAsia="Times New Roman" w:hAnsi="Arial"/>
                <w:sz w:val="24"/>
                <w:szCs w:val="24"/>
                <w:rtl/>
              </w:rPr>
              <w:t>8</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B2A20" w:rsidRPr="00690F60" w:rsidRDefault="000E0100" w:rsidP="000226E9">
            <w:pPr>
              <w:jc w:val="center"/>
              <w:rPr>
                <w:rFonts w:ascii="Arial" w:hAnsi="Arial"/>
                <w:b/>
                <w:bCs/>
                <w:sz w:val="24"/>
                <w:szCs w:val="24"/>
                <w:rtl/>
              </w:rPr>
            </w:pPr>
            <w:r w:rsidRPr="00690F60">
              <w:rPr>
                <w:rFonts w:ascii="Arial" w:hAnsi="Arial" w:hint="cs"/>
                <w:b/>
                <w:bCs/>
                <w:sz w:val="24"/>
                <w:szCs w:val="24"/>
                <w:rtl/>
              </w:rPr>
              <w:t>21</w:t>
            </w:r>
            <w:r w:rsidR="006B2A20" w:rsidRPr="00690F60">
              <w:rPr>
                <w:rFonts w:ascii="Arial" w:hAnsi="Arial"/>
                <w:b/>
                <w:bCs/>
                <w:sz w:val="24"/>
                <w:szCs w:val="24"/>
                <w:rtl/>
              </w:rPr>
              <w:t>/12</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B2A20" w:rsidRPr="00690F60" w:rsidRDefault="006B2A20" w:rsidP="00FC4C83">
            <w:pPr>
              <w:rPr>
                <w:rFonts w:ascii="Arial" w:hAnsi="Arial"/>
                <w:sz w:val="24"/>
                <w:szCs w:val="24"/>
                <w:rtl/>
                <w:lang w:val="fr-CA"/>
              </w:rPr>
            </w:pPr>
          </w:p>
        </w:tc>
        <w:tc>
          <w:tcPr>
            <w:tcW w:w="5205" w:type="dxa"/>
            <w:tcBorders>
              <w:top w:val="single" w:sz="8" w:space="0" w:color="auto"/>
              <w:left w:val="nil"/>
              <w:bottom w:val="single" w:sz="8" w:space="0" w:color="auto"/>
              <w:right w:val="single" w:sz="8" w:space="0" w:color="auto"/>
            </w:tcBorders>
            <w:shd w:val="clear" w:color="auto" w:fill="auto"/>
          </w:tcPr>
          <w:p w:rsidR="006B2A20" w:rsidRPr="00690F60" w:rsidRDefault="006B2A20" w:rsidP="00F51964">
            <w:pPr>
              <w:rPr>
                <w:rFonts w:ascii="Arial" w:hAnsi="Arial"/>
                <w:b/>
                <w:bCs/>
                <w:sz w:val="24"/>
                <w:szCs w:val="24"/>
                <w:lang w:val="fr-CA"/>
              </w:rPr>
            </w:pPr>
          </w:p>
        </w:tc>
      </w:tr>
      <w:tr w:rsidR="006B2A20" w:rsidRPr="00690F60" w:rsidTr="00EE73A4">
        <w:trPr>
          <w:trHeight w:val="506"/>
        </w:trPr>
        <w:tc>
          <w:tcPr>
            <w:tcW w:w="1275" w:type="dxa"/>
            <w:vMerge w:val="restart"/>
            <w:tcBorders>
              <w:top w:val="nil"/>
              <w:left w:val="single" w:sz="8" w:space="0" w:color="auto"/>
              <w:right w:val="single" w:sz="8" w:space="0" w:color="auto"/>
            </w:tcBorders>
          </w:tcPr>
          <w:p w:rsidR="006B2A20" w:rsidRPr="00690F60" w:rsidRDefault="006B2A20" w:rsidP="00FD1EDB">
            <w:pPr>
              <w:spacing w:after="0" w:line="240" w:lineRule="auto"/>
              <w:rPr>
                <w:rFonts w:ascii="Arial" w:eastAsia="Times New Roman" w:hAnsi="Arial"/>
                <w:sz w:val="24"/>
                <w:szCs w:val="24"/>
                <w:rtl/>
              </w:rPr>
            </w:pPr>
            <w:r w:rsidRPr="00690F60">
              <w:rPr>
                <w:rFonts w:ascii="Arial" w:eastAsia="Times New Roman" w:hAnsi="Arial"/>
                <w:sz w:val="24"/>
                <w:szCs w:val="24"/>
                <w:rtl/>
              </w:rPr>
              <w:t>הגשת דוח קריא</w:t>
            </w:r>
            <w:r w:rsidR="00DF1CBE" w:rsidRPr="00690F60">
              <w:rPr>
                <w:rFonts w:ascii="Arial" w:eastAsia="Times New Roman" w:hAnsi="Arial"/>
                <w:sz w:val="24"/>
                <w:szCs w:val="24"/>
                <w:rtl/>
              </w:rPr>
              <w:t>ה 3 (9/10/11</w:t>
            </w:r>
            <w:r w:rsidRPr="00690F60">
              <w:rPr>
                <w:rFonts w:ascii="Arial" w:eastAsia="Times New Roman" w:hAnsi="Arial"/>
                <w:sz w:val="24"/>
                <w:szCs w:val="24"/>
                <w:rtl/>
              </w:rPr>
              <w:t>)</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A20" w:rsidRPr="00690F60" w:rsidRDefault="006B2A20" w:rsidP="000226E9">
            <w:pPr>
              <w:spacing w:after="0" w:line="240" w:lineRule="auto"/>
              <w:jc w:val="center"/>
              <w:rPr>
                <w:rFonts w:ascii="Arial" w:eastAsia="Times New Roman" w:hAnsi="Arial"/>
                <w:sz w:val="24"/>
                <w:szCs w:val="24"/>
              </w:rPr>
            </w:pPr>
            <w:r w:rsidRPr="00690F60">
              <w:rPr>
                <w:rFonts w:ascii="Arial" w:eastAsia="Times New Roman" w:hAnsi="Arial"/>
                <w:sz w:val="24"/>
                <w:szCs w:val="24"/>
                <w:rtl/>
              </w:rPr>
              <w:t>9</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B2A20" w:rsidRPr="00690F60" w:rsidRDefault="000E0100" w:rsidP="000226E9">
            <w:pPr>
              <w:jc w:val="center"/>
              <w:rPr>
                <w:rFonts w:ascii="Arial" w:hAnsi="Arial"/>
                <w:b/>
                <w:bCs/>
                <w:sz w:val="24"/>
                <w:szCs w:val="24"/>
                <w:rtl/>
              </w:rPr>
            </w:pPr>
            <w:r w:rsidRPr="00690F60">
              <w:rPr>
                <w:rFonts w:ascii="Arial" w:hAnsi="Arial" w:hint="cs"/>
                <w:b/>
                <w:bCs/>
                <w:sz w:val="24"/>
                <w:szCs w:val="24"/>
                <w:rtl/>
              </w:rPr>
              <w:t>28</w:t>
            </w:r>
            <w:r w:rsidR="006B2A20" w:rsidRPr="00690F60">
              <w:rPr>
                <w:rFonts w:ascii="Arial" w:hAnsi="Arial"/>
                <w:b/>
                <w:bCs/>
                <w:sz w:val="24"/>
                <w:szCs w:val="24"/>
                <w:rtl/>
              </w:rPr>
              <w:t>/12</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6B2A20" w:rsidRPr="00690F60" w:rsidRDefault="006B2A20" w:rsidP="000E0100">
            <w:pPr>
              <w:rPr>
                <w:rFonts w:ascii="Arial" w:hAnsi="Arial"/>
                <w:sz w:val="24"/>
                <w:szCs w:val="24"/>
              </w:rPr>
            </w:pPr>
          </w:p>
        </w:tc>
        <w:tc>
          <w:tcPr>
            <w:tcW w:w="5205" w:type="dxa"/>
            <w:tcBorders>
              <w:top w:val="single" w:sz="8" w:space="0" w:color="auto"/>
              <w:left w:val="nil"/>
              <w:bottom w:val="single" w:sz="8" w:space="0" w:color="auto"/>
              <w:right w:val="single" w:sz="8" w:space="0" w:color="auto"/>
            </w:tcBorders>
          </w:tcPr>
          <w:p w:rsidR="006B2A20" w:rsidRPr="00690F60" w:rsidRDefault="006B2A20" w:rsidP="00FD1EDB">
            <w:pPr>
              <w:spacing w:after="0" w:line="240" w:lineRule="auto"/>
              <w:rPr>
                <w:rFonts w:ascii="Arial" w:eastAsia="Times New Roman" w:hAnsi="Arial"/>
                <w:sz w:val="24"/>
                <w:szCs w:val="24"/>
              </w:rPr>
            </w:pPr>
          </w:p>
        </w:tc>
      </w:tr>
      <w:tr w:rsidR="006B2A20" w:rsidRPr="00690F60" w:rsidTr="00EE73A4">
        <w:trPr>
          <w:trHeight w:val="506"/>
        </w:trPr>
        <w:tc>
          <w:tcPr>
            <w:tcW w:w="1275" w:type="dxa"/>
            <w:vMerge/>
            <w:tcBorders>
              <w:left w:val="single" w:sz="8" w:space="0" w:color="auto"/>
              <w:right w:val="single" w:sz="8" w:space="0" w:color="auto"/>
            </w:tcBorders>
          </w:tcPr>
          <w:p w:rsidR="006B2A20" w:rsidRPr="00690F60" w:rsidRDefault="006B2A20" w:rsidP="00FD1EDB">
            <w:pPr>
              <w:spacing w:after="0" w:line="240" w:lineRule="auto"/>
              <w:rPr>
                <w:rFonts w:ascii="Arial" w:eastAsia="Times New Roman" w:hAnsi="Arial"/>
                <w:sz w:val="24"/>
                <w:szCs w:val="24"/>
                <w:rtl/>
              </w:rPr>
            </w:pP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A20" w:rsidRPr="00690F60" w:rsidRDefault="006B2A20" w:rsidP="000226E9">
            <w:pPr>
              <w:spacing w:after="0" w:line="240" w:lineRule="auto"/>
              <w:jc w:val="center"/>
              <w:rPr>
                <w:rFonts w:ascii="Arial" w:eastAsia="Times New Roman" w:hAnsi="Arial"/>
                <w:sz w:val="24"/>
                <w:szCs w:val="24"/>
              </w:rPr>
            </w:pPr>
            <w:r w:rsidRPr="00690F60">
              <w:rPr>
                <w:rFonts w:ascii="Arial" w:eastAsia="Times New Roman" w:hAnsi="Arial"/>
                <w:sz w:val="24"/>
                <w:szCs w:val="24"/>
                <w:rtl/>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B2A20" w:rsidRPr="00690F60" w:rsidRDefault="000E0100" w:rsidP="000226E9">
            <w:pPr>
              <w:jc w:val="center"/>
              <w:rPr>
                <w:rFonts w:ascii="Arial" w:hAnsi="Arial"/>
                <w:b/>
                <w:bCs/>
                <w:sz w:val="24"/>
                <w:szCs w:val="24"/>
                <w:rtl/>
              </w:rPr>
            </w:pPr>
            <w:r w:rsidRPr="00690F60">
              <w:rPr>
                <w:rFonts w:ascii="Arial" w:hAnsi="Arial" w:hint="cs"/>
                <w:b/>
                <w:bCs/>
                <w:sz w:val="24"/>
                <w:szCs w:val="24"/>
                <w:rtl/>
              </w:rPr>
              <w:t>4/1</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B2A20" w:rsidRPr="00690F60" w:rsidRDefault="006B2A20" w:rsidP="00FC4C83">
            <w:pPr>
              <w:rPr>
                <w:rFonts w:ascii="Arial" w:hAnsi="Arial"/>
                <w:sz w:val="24"/>
                <w:szCs w:val="24"/>
                <w:rtl/>
              </w:rPr>
            </w:pPr>
          </w:p>
        </w:tc>
        <w:tc>
          <w:tcPr>
            <w:tcW w:w="5205" w:type="dxa"/>
            <w:tcBorders>
              <w:top w:val="single" w:sz="8" w:space="0" w:color="auto"/>
              <w:left w:val="nil"/>
              <w:bottom w:val="single" w:sz="8" w:space="0" w:color="auto"/>
              <w:right w:val="single" w:sz="8" w:space="0" w:color="auto"/>
            </w:tcBorders>
            <w:shd w:val="clear" w:color="auto" w:fill="auto"/>
          </w:tcPr>
          <w:p w:rsidR="006B2A20" w:rsidRPr="00690F60" w:rsidRDefault="006B2A20" w:rsidP="00FD1EDB">
            <w:pPr>
              <w:spacing w:after="0" w:line="240" w:lineRule="auto"/>
              <w:rPr>
                <w:rFonts w:ascii="Arial" w:eastAsia="Times New Roman" w:hAnsi="Arial"/>
                <w:sz w:val="24"/>
                <w:szCs w:val="24"/>
              </w:rPr>
            </w:pPr>
          </w:p>
        </w:tc>
      </w:tr>
      <w:tr w:rsidR="006B2A20" w:rsidRPr="00690F60" w:rsidTr="00EE73A4">
        <w:trPr>
          <w:trHeight w:val="506"/>
        </w:trPr>
        <w:tc>
          <w:tcPr>
            <w:tcW w:w="1275" w:type="dxa"/>
            <w:vMerge/>
            <w:tcBorders>
              <w:left w:val="single" w:sz="8" w:space="0" w:color="auto"/>
              <w:right w:val="single" w:sz="8" w:space="0" w:color="auto"/>
            </w:tcBorders>
          </w:tcPr>
          <w:p w:rsidR="006B2A20" w:rsidRPr="00690F60" w:rsidRDefault="006B2A20" w:rsidP="00FD1EDB">
            <w:pPr>
              <w:spacing w:after="0" w:line="240" w:lineRule="auto"/>
              <w:rPr>
                <w:rFonts w:ascii="Arial" w:eastAsia="Times New Roman" w:hAnsi="Arial"/>
                <w:sz w:val="24"/>
                <w:szCs w:val="24"/>
                <w:rtl/>
              </w:rPr>
            </w:pP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A20" w:rsidRPr="00690F60" w:rsidRDefault="006B2A20" w:rsidP="000226E9">
            <w:pPr>
              <w:spacing w:after="0" w:line="240" w:lineRule="auto"/>
              <w:jc w:val="center"/>
              <w:rPr>
                <w:rFonts w:ascii="Arial" w:eastAsia="Times New Roman" w:hAnsi="Arial"/>
                <w:sz w:val="24"/>
                <w:szCs w:val="24"/>
              </w:rPr>
            </w:pPr>
            <w:r w:rsidRPr="00690F60">
              <w:rPr>
                <w:rFonts w:ascii="Arial" w:eastAsia="Times New Roman" w:hAnsi="Arial"/>
                <w:sz w:val="24"/>
                <w:szCs w:val="24"/>
                <w:rtl/>
              </w:rPr>
              <w:t>11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B2A20" w:rsidRPr="00690F60" w:rsidRDefault="000E0100" w:rsidP="000226E9">
            <w:pPr>
              <w:jc w:val="center"/>
              <w:rPr>
                <w:rFonts w:ascii="Arial" w:hAnsi="Arial"/>
                <w:b/>
                <w:bCs/>
                <w:sz w:val="24"/>
                <w:szCs w:val="24"/>
                <w:rtl/>
              </w:rPr>
            </w:pPr>
            <w:r w:rsidRPr="00690F60">
              <w:rPr>
                <w:rFonts w:ascii="Arial" w:hAnsi="Arial" w:hint="cs"/>
                <w:b/>
                <w:bCs/>
                <w:sz w:val="24"/>
                <w:szCs w:val="24"/>
                <w:rtl/>
              </w:rPr>
              <w:t>11/1</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B2A20" w:rsidRPr="00690F60" w:rsidRDefault="006B2A20" w:rsidP="00FC4C83">
            <w:pPr>
              <w:rPr>
                <w:rFonts w:ascii="Arial" w:hAnsi="Arial"/>
                <w:sz w:val="24"/>
                <w:szCs w:val="24"/>
              </w:rPr>
            </w:pPr>
          </w:p>
        </w:tc>
        <w:tc>
          <w:tcPr>
            <w:tcW w:w="5205" w:type="dxa"/>
            <w:tcBorders>
              <w:top w:val="single" w:sz="8" w:space="0" w:color="auto"/>
              <w:left w:val="nil"/>
              <w:bottom w:val="single" w:sz="8" w:space="0" w:color="auto"/>
              <w:right w:val="single" w:sz="8" w:space="0" w:color="auto"/>
            </w:tcBorders>
            <w:shd w:val="clear" w:color="auto" w:fill="auto"/>
          </w:tcPr>
          <w:p w:rsidR="006B2A20" w:rsidRPr="00690F60" w:rsidRDefault="006B2A20" w:rsidP="000E0100">
            <w:pPr>
              <w:spacing w:after="0" w:line="240" w:lineRule="auto"/>
              <w:jc w:val="right"/>
              <w:rPr>
                <w:rFonts w:ascii="Arial" w:eastAsia="Times New Roman" w:hAnsi="Arial"/>
                <w:sz w:val="24"/>
                <w:szCs w:val="24"/>
                <w:rtl/>
              </w:rPr>
            </w:pPr>
          </w:p>
        </w:tc>
      </w:tr>
      <w:tr w:rsidR="006B2A20" w:rsidRPr="00690F60" w:rsidTr="00EE73A4">
        <w:trPr>
          <w:trHeight w:val="506"/>
        </w:trPr>
        <w:tc>
          <w:tcPr>
            <w:tcW w:w="1275" w:type="dxa"/>
            <w:vMerge/>
            <w:tcBorders>
              <w:left w:val="single" w:sz="8" w:space="0" w:color="auto"/>
              <w:bottom w:val="single" w:sz="8" w:space="0" w:color="auto"/>
              <w:right w:val="single" w:sz="8" w:space="0" w:color="auto"/>
            </w:tcBorders>
          </w:tcPr>
          <w:p w:rsidR="006B2A20" w:rsidRPr="00690F60" w:rsidRDefault="006B2A20" w:rsidP="00FD1EDB">
            <w:pPr>
              <w:spacing w:after="0" w:line="240" w:lineRule="auto"/>
              <w:rPr>
                <w:rFonts w:ascii="Arial" w:eastAsia="Times New Roman" w:hAnsi="Arial"/>
                <w:sz w:val="24"/>
                <w:szCs w:val="24"/>
                <w:rtl/>
              </w:rPr>
            </w:pPr>
          </w:p>
        </w:tc>
        <w:tc>
          <w:tcPr>
            <w:tcW w:w="8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2A20" w:rsidRPr="00690F60" w:rsidRDefault="006B2A20" w:rsidP="000226E9">
            <w:pPr>
              <w:spacing w:after="0" w:line="240" w:lineRule="auto"/>
              <w:jc w:val="center"/>
              <w:rPr>
                <w:rFonts w:ascii="Arial" w:eastAsia="Times New Roman" w:hAnsi="Arial"/>
                <w:sz w:val="24"/>
                <w:szCs w:val="24"/>
              </w:rPr>
            </w:pPr>
            <w:r w:rsidRPr="00690F60">
              <w:rPr>
                <w:rFonts w:ascii="Arial" w:eastAsia="Times New Roman" w:hAnsi="Arial"/>
                <w:sz w:val="24"/>
                <w:szCs w:val="24"/>
                <w:rtl/>
              </w:rPr>
              <w:t>12</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B2A20" w:rsidRPr="00690F60" w:rsidRDefault="000E0100" w:rsidP="000226E9">
            <w:pPr>
              <w:jc w:val="center"/>
              <w:rPr>
                <w:rFonts w:ascii="Arial" w:hAnsi="Arial"/>
                <w:b/>
                <w:bCs/>
                <w:sz w:val="24"/>
                <w:szCs w:val="24"/>
                <w:rtl/>
              </w:rPr>
            </w:pPr>
            <w:r w:rsidRPr="00690F60">
              <w:rPr>
                <w:rFonts w:ascii="Arial" w:hAnsi="Arial"/>
                <w:b/>
                <w:bCs/>
                <w:sz w:val="24"/>
                <w:szCs w:val="24"/>
                <w:rtl/>
              </w:rPr>
              <w:t>1</w:t>
            </w:r>
            <w:r w:rsidRPr="00690F60">
              <w:rPr>
                <w:rFonts w:ascii="Arial" w:hAnsi="Arial" w:hint="cs"/>
                <w:b/>
                <w:bCs/>
                <w:sz w:val="24"/>
                <w:szCs w:val="24"/>
                <w:rtl/>
              </w:rPr>
              <w:t>8</w:t>
            </w:r>
            <w:r w:rsidR="006B2A20" w:rsidRPr="00690F60">
              <w:rPr>
                <w:rFonts w:ascii="Arial" w:hAnsi="Arial"/>
                <w:b/>
                <w:bCs/>
                <w:sz w:val="24"/>
                <w:szCs w:val="24"/>
                <w:rtl/>
              </w:rPr>
              <w:t>/1</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B2A20" w:rsidRPr="00690F60" w:rsidRDefault="006B212F" w:rsidP="00FC4C83">
            <w:pPr>
              <w:rPr>
                <w:rFonts w:ascii="Arial" w:hAnsi="Arial"/>
                <w:sz w:val="24"/>
                <w:szCs w:val="24"/>
                <w:rtl/>
              </w:rPr>
            </w:pPr>
            <w:r w:rsidRPr="00690F60">
              <w:rPr>
                <w:rFonts w:ascii="Arial" w:eastAsia="Times New Roman" w:hAnsi="Arial" w:hint="cs"/>
                <w:sz w:val="24"/>
                <w:szCs w:val="24"/>
                <w:rtl/>
              </w:rPr>
              <w:t>סיכום ו</w:t>
            </w:r>
            <w:r w:rsidR="001C00CF" w:rsidRPr="00690F60">
              <w:rPr>
                <w:rFonts w:ascii="Arial" w:hAnsi="Arial" w:hint="cs"/>
                <w:sz w:val="24"/>
                <w:szCs w:val="24"/>
                <w:rtl/>
              </w:rPr>
              <w:t>מפגש עם תלמידי מחקר</w:t>
            </w:r>
          </w:p>
        </w:tc>
        <w:tc>
          <w:tcPr>
            <w:tcW w:w="5205" w:type="dxa"/>
            <w:tcBorders>
              <w:top w:val="single" w:sz="8" w:space="0" w:color="auto"/>
              <w:left w:val="nil"/>
              <w:bottom w:val="single" w:sz="8" w:space="0" w:color="auto"/>
              <w:right w:val="single" w:sz="8" w:space="0" w:color="auto"/>
            </w:tcBorders>
            <w:shd w:val="clear" w:color="auto" w:fill="auto"/>
          </w:tcPr>
          <w:p w:rsidR="006B2A20" w:rsidRPr="00690F60" w:rsidRDefault="006B2A20" w:rsidP="00FD1EDB">
            <w:pPr>
              <w:spacing w:after="0" w:line="240" w:lineRule="auto"/>
              <w:rPr>
                <w:rFonts w:ascii="Arial" w:eastAsia="Times New Roman" w:hAnsi="Arial"/>
                <w:sz w:val="24"/>
                <w:szCs w:val="24"/>
                <w:rtl/>
              </w:rPr>
            </w:pPr>
          </w:p>
        </w:tc>
      </w:tr>
      <w:tr w:rsidR="006B2A20" w:rsidRPr="00690F60" w:rsidTr="00EE73A4">
        <w:trPr>
          <w:trHeight w:val="506"/>
        </w:trPr>
        <w:tc>
          <w:tcPr>
            <w:tcW w:w="1275" w:type="dxa"/>
            <w:tcBorders>
              <w:top w:val="nil"/>
              <w:left w:val="single" w:sz="8" w:space="0" w:color="auto"/>
              <w:bottom w:val="single" w:sz="8" w:space="0" w:color="auto"/>
              <w:right w:val="single" w:sz="8" w:space="0" w:color="auto"/>
            </w:tcBorders>
          </w:tcPr>
          <w:p w:rsidR="006B2A20" w:rsidRPr="00690F60" w:rsidRDefault="006B2A20" w:rsidP="00FD1EDB">
            <w:pPr>
              <w:spacing w:after="0" w:line="240" w:lineRule="auto"/>
              <w:rPr>
                <w:rFonts w:ascii="Arial" w:eastAsia="Times New Roman" w:hAnsi="Arial"/>
                <w:sz w:val="24"/>
                <w:szCs w:val="24"/>
                <w:rtl/>
              </w:rPr>
            </w:pP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A20" w:rsidRPr="00690F60" w:rsidRDefault="006B2A20" w:rsidP="000226E9">
            <w:pPr>
              <w:spacing w:after="0" w:line="240" w:lineRule="auto"/>
              <w:jc w:val="center"/>
              <w:rPr>
                <w:rFonts w:ascii="Arial" w:eastAsia="Times New Roman" w:hAnsi="Arial"/>
                <w:sz w:val="24"/>
                <w:szCs w:val="24"/>
              </w:rPr>
            </w:pPr>
            <w:r w:rsidRPr="00690F60">
              <w:rPr>
                <w:rFonts w:ascii="Arial" w:eastAsia="Times New Roman" w:hAnsi="Arial"/>
                <w:sz w:val="24"/>
                <w:szCs w:val="24"/>
                <w:rtl/>
              </w:rPr>
              <w:t>13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B2A20" w:rsidRPr="00690F60" w:rsidRDefault="000E0100" w:rsidP="000226E9">
            <w:pPr>
              <w:jc w:val="center"/>
              <w:rPr>
                <w:rFonts w:ascii="Arial" w:hAnsi="Arial"/>
                <w:b/>
                <w:bCs/>
                <w:sz w:val="24"/>
                <w:szCs w:val="24"/>
                <w:rtl/>
              </w:rPr>
            </w:pPr>
            <w:r w:rsidRPr="00690F60">
              <w:rPr>
                <w:rFonts w:ascii="Arial" w:hAnsi="Arial" w:hint="cs"/>
                <w:b/>
                <w:bCs/>
                <w:sz w:val="24"/>
                <w:szCs w:val="24"/>
                <w:rtl/>
              </w:rPr>
              <w:t>25</w:t>
            </w:r>
            <w:r w:rsidR="006B2A20" w:rsidRPr="00690F60">
              <w:rPr>
                <w:rFonts w:ascii="Arial" w:hAnsi="Arial"/>
                <w:b/>
                <w:bCs/>
                <w:sz w:val="24"/>
                <w:szCs w:val="24"/>
                <w:rtl/>
              </w:rPr>
              <w:t>/1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44DE" w:rsidRPr="00690F60" w:rsidRDefault="001C00CF" w:rsidP="00E344DE">
            <w:pPr>
              <w:spacing w:after="0" w:line="240" w:lineRule="auto"/>
              <w:rPr>
                <w:rFonts w:ascii="Arial" w:eastAsia="Times New Roman" w:hAnsi="Arial"/>
                <w:sz w:val="24"/>
                <w:szCs w:val="24"/>
              </w:rPr>
            </w:pPr>
            <w:r w:rsidRPr="00690F60">
              <w:rPr>
                <w:rFonts w:ascii="Arial" w:eastAsia="Times New Roman" w:hAnsi="Arial" w:hint="cs"/>
                <w:sz w:val="24"/>
                <w:szCs w:val="24"/>
                <w:rtl/>
              </w:rPr>
              <w:t>דיון</w:t>
            </w:r>
            <w:r w:rsidR="003F59FB">
              <w:rPr>
                <w:rFonts w:ascii="Arial" w:eastAsia="Times New Roman" w:hAnsi="Arial" w:hint="cs"/>
                <w:sz w:val="24"/>
                <w:szCs w:val="24"/>
                <w:rtl/>
              </w:rPr>
              <w:t xml:space="preserve"> פתוח </w:t>
            </w:r>
            <w:r w:rsidR="003F59FB">
              <w:rPr>
                <w:rFonts w:ascii="Arial" w:eastAsia="Times New Roman" w:hAnsi="Arial"/>
                <w:sz w:val="24"/>
                <w:szCs w:val="24"/>
                <w:rtl/>
              </w:rPr>
              <w:t>–</w:t>
            </w:r>
            <w:r w:rsidR="003F59FB">
              <w:rPr>
                <w:rFonts w:ascii="Arial" w:eastAsia="Times New Roman" w:hAnsi="Arial" w:hint="cs"/>
                <w:sz w:val="24"/>
                <w:szCs w:val="24"/>
                <w:rtl/>
              </w:rPr>
              <w:t xml:space="preserve"> ד"ר</w:t>
            </w:r>
            <w:r w:rsidR="006B212F" w:rsidRPr="00690F60">
              <w:rPr>
                <w:rFonts w:ascii="Arial" w:eastAsia="Times New Roman" w:hAnsi="Arial" w:hint="cs"/>
                <w:sz w:val="24"/>
                <w:szCs w:val="24"/>
                <w:rtl/>
              </w:rPr>
              <w:t xml:space="preserve"> ג'</w:t>
            </w:r>
            <w:r w:rsidR="00E344DE" w:rsidRPr="00690F60">
              <w:rPr>
                <w:rFonts w:ascii="Arial" w:eastAsia="Times New Roman" w:hAnsi="Arial" w:hint="cs"/>
                <w:sz w:val="24"/>
                <w:szCs w:val="24"/>
                <w:rtl/>
              </w:rPr>
              <w:t>ניפר אושר והאנה מוסקוביץ</w:t>
            </w:r>
          </w:p>
        </w:tc>
        <w:tc>
          <w:tcPr>
            <w:tcW w:w="5205" w:type="dxa"/>
            <w:tcBorders>
              <w:top w:val="single" w:sz="8" w:space="0" w:color="auto"/>
              <w:left w:val="nil"/>
              <w:bottom w:val="single" w:sz="8" w:space="0" w:color="auto"/>
              <w:right w:val="single" w:sz="8" w:space="0" w:color="auto"/>
            </w:tcBorders>
          </w:tcPr>
          <w:p w:rsidR="006B2A20" w:rsidRPr="00690F60" w:rsidRDefault="00854529" w:rsidP="002F3706">
            <w:pPr>
              <w:spacing w:after="0" w:line="240" w:lineRule="auto"/>
              <w:rPr>
                <w:rFonts w:ascii="Arial" w:eastAsia="Times New Roman" w:hAnsi="Arial"/>
                <w:sz w:val="24"/>
                <w:szCs w:val="24"/>
                <w:rtl/>
              </w:rPr>
            </w:pPr>
            <w:r w:rsidRPr="00690F60">
              <w:rPr>
                <w:rFonts w:ascii="Arial" w:eastAsia="Times New Roman" w:hAnsi="Arial" w:hint="cs"/>
                <w:sz w:val="24"/>
                <w:szCs w:val="24"/>
                <w:rtl/>
              </w:rPr>
              <w:t xml:space="preserve"> דיון על המשך לימודים לתואר שני, ותחילת מחקר</w:t>
            </w:r>
            <w:r w:rsidR="00381600">
              <w:rPr>
                <w:rFonts w:ascii="Arial" w:eastAsia="Times New Roman" w:hAnsi="Arial" w:hint="cs"/>
                <w:sz w:val="24"/>
                <w:szCs w:val="24"/>
                <w:rtl/>
              </w:rPr>
              <w:t xml:space="preserve"> </w:t>
            </w:r>
            <w:r w:rsidRPr="00690F60">
              <w:rPr>
                <w:rFonts w:ascii="Arial" w:eastAsia="Times New Roman" w:hAnsi="Arial" w:hint="cs"/>
                <w:sz w:val="24"/>
                <w:szCs w:val="24"/>
                <w:rtl/>
              </w:rPr>
              <w:t>- הסברים ועצות.</w:t>
            </w:r>
          </w:p>
        </w:tc>
      </w:tr>
    </w:tbl>
    <w:p w:rsidR="00262634" w:rsidRPr="00690F60" w:rsidRDefault="00262634" w:rsidP="000F1E32">
      <w:pPr>
        <w:jc w:val="both"/>
        <w:rPr>
          <w:rFonts w:ascii="Arial" w:hAnsi="Arial" w:cs="David"/>
          <w:sz w:val="24"/>
          <w:szCs w:val="24"/>
          <w:rtl/>
        </w:rPr>
      </w:pPr>
    </w:p>
    <w:sectPr w:rsidR="00262634" w:rsidRPr="00690F60" w:rsidSect="00FE4B33">
      <w:footerReference w:type="default" r:id="rId8"/>
      <w:pgSz w:w="12240" w:h="15840"/>
      <w:pgMar w:top="1152" w:right="1411" w:bottom="1152" w:left="141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C3" w:rsidRDefault="003647C3" w:rsidP="00A66A18">
      <w:pPr>
        <w:spacing w:after="0" w:line="240" w:lineRule="auto"/>
      </w:pPr>
      <w:r>
        <w:separator/>
      </w:r>
    </w:p>
  </w:endnote>
  <w:endnote w:type="continuationSeparator" w:id="0">
    <w:p w:rsidR="003647C3" w:rsidRDefault="003647C3" w:rsidP="00A6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A18" w:rsidRDefault="00A66A18">
    <w:pPr>
      <w:pStyle w:val="af"/>
      <w:jc w:val="center"/>
    </w:pPr>
    <w:r>
      <w:fldChar w:fldCharType="begin"/>
    </w:r>
    <w:r>
      <w:instrText xml:space="preserve"> PAGE   \* MERGEFORMAT </w:instrText>
    </w:r>
    <w:r>
      <w:fldChar w:fldCharType="separate"/>
    </w:r>
    <w:r w:rsidR="00B017FA">
      <w:rPr>
        <w:noProof/>
        <w:rtl/>
      </w:rPr>
      <w:t>2</w:t>
    </w:r>
    <w:r>
      <w:rPr>
        <w:noProof/>
      </w:rPr>
      <w:fldChar w:fldCharType="end"/>
    </w:r>
  </w:p>
  <w:p w:rsidR="00A66A18" w:rsidRDefault="00A66A1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C3" w:rsidRDefault="003647C3" w:rsidP="00A66A18">
      <w:pPr>
        <w:spacing w:after="0" w:line="240" w:lineRule="auto"/>
      </w:pPr>
      <w:r>
        <w:separator/>
      </w:r>
    </w:p>
  </w:footnote>
  <w:footnote w:type="continuationSeparator" w:id="0">
    <w:p w:rsidR="003647C3" w:rsidRDefault="003647C3" w:rsidP="00A66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7CD4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387EA6"/>
    <w:multiLevelType w:val="hybridMultilevel"/>
    <w:tmpl w:val="C732844E"/>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C4E0D"/>
    <w:multiLevelType w:val="hybridMultilevel"/>
    <w:tmpl w:val="09E0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oNotDisplayPageBoundarie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BD"/>
    <w:rsid w:val="00020D7E"/>
    <w:rsid w:val="000226E9"/>
    <w:rsid w:val="00026CE6"/>
    <w:rsid w:val="00081017"/>
    <w:rsid w:val="000B2C16"/>
    <w:rsid w:val="000D2675"/>
    <w:rsid w:val="000E0100"/>
    <w:rsid w:val="000F1E32"/>
    <w:rsid w:val="000F7453"/>
    <w:rsid w:val="001177EB"/>
    <w:rsid w:val="001342FC"/>
    <w:rsid w:val="00162F7C"/>
    <w:rsid w:val="0018110A"/>
    <w:rsid w:val="001C00CF"/>
    <w:rsid w:val="001C0320"/>
    <w:rsid w:val="001D69D8"/>
    <w:rsid w:val="00220783"/>
    <w:rsid w:val="00222E09"/>
    <w:rsid w:val="0025272A"/>
    <w:rsid w:val="0025648C"/>
    <w:rsid w:val="00257ECD"/>
    <w:rsid w:val="00262634"/>
    <w:rsid w:val="002629B0"/>
    <w:rsid w:val="00267DD5"/>
    <w:rsid w:val="00286C39"/>
    <w:rsid w:val="002A21BD"/>
    <w:rsid w:val="002B60C2"/>
    <w:rsid w:val="002F3706"/>
    <w:rsid w:val="00344DA8"/>
    <w:rsid w:val="00347D7A"/>
    <w:rsid w:val="00360571"/>
    <w:rsid w:val="003647C3"/>
    <w:rsid w:val="00381600"/>
    <w:rsid w:val="00386D5C"/>
    <w:rsid w:val="003906DD"/>
    <w:rsid w:val="003A4F06"/>
    <w:rsid w:val="003A5F80"/>
    <w:rsid w:val="003B1E66"/>
    <w:rsid w:val="003F1EFD"/>
    <w:rsid w:val="003F3032"/>
    <w:rsid w:val="003F59FB"/>
    <w:rsid w:val="00431C29"/>
    <w:rsid w:val="004348E5"/>
    <w:rsid w:val="00487500"/>
    <w:rsid w:val="004A4572"/>
    <w:rsid w:val="004D0785"/>
    <w:rsid w:val="0053161D"/>
    <w:rsid w:val="0057658C"/>
    <w:rsid w:val="005854D3"/>
    <w:rsid w:val="0059052C"/>
    <w:rsid w:val="005B2AB5"/>
    <w:rsid w:val="005C02ED"/>
    <w:rsid w:val="005E74D4"/>
    <w:rsid w:val="00610158"/>
    <w:rsid w:val="00690F60"/>
    <w:rsid w:val="006923AC"/>
    <w:rsid w:val="006A4D98"/>
    <w:rsid w:val="006B212F"/>
    <w:rsid w:val="006B2A20"/>
    <w:rsid w:val="006E7AD8"/>
    <w:rsid w:val="00756782"/>
    <w:rsid w:val="007E75EE"/>
    <w:rsid w:val="007F69A6"/>
    <w:rsid w:val="0081082F"/>
    <w:rsid w:val="0083685D"/>
    <w:rsid w:val="00854529"/>
    <w:rsid w:val="008D342B"/>
    <w:rsid w:val="00922E4E"/>
    <w:rsid w:val="009373B7"/>
    <w:rsid w:val="00987D3A"/>
    <w:rsid w:val="009E19A1"/>
    <w:rsid w:val="009F4B42"/>
    <w:rsid w:val="00A27D99"/>
    <w:rsid w:val="00A4751E"/>
    <w:rsid w:val="00A54509"/>
    <w:rsid w:val="00A646A0"/>
    <w:rsid w:val="00A66A18"/>
    <w:rsid w:val="00AD5C62"/>
    <w:rsid w:val="00AE4B9B"/>
    <w:rsid w:val="00B017FA"/>
    <w:rsid w:val="00B0585C"/>
    <w:rsid w:val="00B805A8"/>
    <w:rsid w:val="00BA471E"/>
    <w:rsid w:val="00BD1650"/>
    <w:rsid w:val="00C00EE8"/>
    <w:rsid w:val="00C0764E"/>
    <w:rsid w:val="00CB3470"/>
    <w:rsid w:val="00CD69D2"/>
    <w:rsid w:val="00D335ED"/>
    <w:rsid w:val="00D77EC7"/>
    <w:rsid w:val="00DA5522"/>
    <w:rsid w:val="00DF1CBE"/>
    <w:rsid w:val="00E1706D"/>
    <w:rsid w:val="00E344DE"/>
    <w:rsid w:val="00EE5BF3"/>
    <w:rsid w:val="00EE73A4"/>
    <w:rsid w:val="00EF344C"/>
    <w:rsid w:val="00F003E5"/>
    <w:rsid w:val="00F0206A"/>
    <w:rsid w:val="00F10D3C"/>
    <w:rsid w:val="00F51964"/>
    <w:rsid w:val="00F6169E"/>
    <w:rsid w:val="00F702C7"/>
    <w:rsid w:val="00FB1D4A"/>
    <w:rsid w:val="00FC4C83"/>
    <w:rsid w:val="00FC7981"/>
    <w:rsid w:val="00FD1EDB"/>
    <w:rsid w:val="00FE4B33"/>
    <w:rsid w:val="00FF54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1EFD"/>
    <w:pPr>
      <w:spacing w:after="0" w:line="240" w:lineRule="auto"/>
    </w:pPr>
    <w:rPr>
      <w:rFonts w:ascii="Lucida Grande" w:hAnsi="Lucida Grande" w:cs="Lucida Grande"/>
      <w:sz w:val="18"/>
      <w:szCs w:val="18"/>
    </w:rPr>
  </w:style>
  <w:style w:type="character" w:customStyle="1" w:styleId="a5">
    <w:name w:val="טקסט בלונים תו"/>
    <w:link w:val="a4"/>
    <w:uiPriority w:val="99"/>
    <w:semiHidden/>
    <w:rsid w:val="003F1EFD"/>
    <w:rPr>
      <w:rFonts w:ascii="Lucida Grande" w:hAnsi="Lucida Grande" w:cs="Lucida Grande"/>
      <w:sz w:val="18"/>
      <w:szCs w:val="18"/>
      <w:lang w:bidi="he-IL"/>
    </w:rPr>
  </w:style>
  <w:style w:type="character" w:styleId="Hyperlink">
    <w:name w:val="Hyperlink"/>
    <w:uiPriority w:val="99"/>
    <w:unhideWhenUsed/>
    <w:rsid w:val="003A5F80"/>
    <w:rPr>
      <w:color w:val="0000FF"/>
      <w:u w:val="single"/>
    </w:rPr>
  </w:style>
  <w:style w:type="character" w:styleId="a6">
    <w:name w:val="Emphasis"/>
    <w:uiPriority w:val="20"/>
    <w:qFormat/>
    <w:rsid w:val="00222E09"/>
    <w:rPr>
      <w:i/>
      <w:iCs/>
    </w:rPr>
  </w:style>
  <w:style w:type="paragraph" w:styleId="a7">
    <w:name w:val="List Paragraph"/>
    <w:basedOn w:val="a"/>
    <w:uiPriority w:val="34"/>
    <w:qFormat/>
    <w:rsid w:val="00222E09"/>
    <w:pPr>
      <w:ind w:left="720"/>
      <w:contextualSpacing/>
    </w:pPr>
  </w:style>
  <w:style w:type="character" w:styleId="a8">
    <w:name w:val="annotation reference"/>
    <w:uiPriority w:val="99"/>
    <w:semiHidden/>
    <w:unhideWhenUsed/>
    <w:rsid w:val="00FB1D4A"/>
    <w:rPr>
      <w:sz w:val="16"/>
      <w:szCs w:val="16"/>
    </w:rPr>
  </w:style>
  <w:style w:type="paragraph" w:styleId="a9">
    <w:name w:val="annotation text"/>
    <w:basedOn w:val="a"/>
    <w:link w:val="aa"/>
    <w:uiPriority w:val="99"/>
    <w:semiHidden/>
    <w:unhideWhenUsed/>
    <w:rsid w:val="00FB1D4A"/>
    <w:rPr>
      <w:sz w:val="20"/>
      <w:szCs w:val="20"/>
    </w:rPr>
  </w:style>
  <w:style w:type="character" w:customStyle="1" w:styleId="aa">
    <w:name w:val="טקסט הערה תו"/>
    <w:basedOn w:val="a0"/>
    <w:link w:val="a9"/>
    <w:uiPriority w:val="99"/>
    <w:semiHidden/>
    <w:rsid w:val="00FB1D4A"/>
  </w:style>
  <w:style w:type="paragraph" w:styleId="ab">
    <w:name w:val="annotation subject"/>
    <w:basedOn w:val="a9"/>
    <w:next w:val="a9"/>
    <w:link w:val="ac"/>
    <w:uiPriority w:val="99"/>
    <w:semiHidden/>
    <w:unhideWhenUsed/>
    <w:rsid w:val="00FB1D4A"/>
    <w:rPr>
      <w:b/>
      <w:bCs/>
    </w:rPr>
  </w:style>
  <w:style w:type="character" w:customStyle="1" w:styleId="ac">
    <w:name w:val="נושא הערה תו"/>
    <w:link w:val="ab"/>
    <w:uiPriority w:val="99"/>
    <w:semiHidden/>
    <w:rsid w:val="00FB1D4A"/>
    <w:rPr>
      <w:b/>
      <w:bCs/>
    </w:rPr>
  </w:style>
  <w:style w:type="paragraph" w:styleId="ad">
    <w:name w:val="header"/>
    <w:basedOn w:val="a"/>
    <w:link w:val="ae"/>
    <w:uiPriority w:val="99"/>
    <w:unhideWhenUsed/>
    <w:rsid w:val="00A66A18"/>
    <w:pPr>
      <w:tabs>
        <w:tab w:val="center" w:pos="4680"/>
        <w:tab w:val="right" w:pos="9360"/>
      </w:tabs>
    </w:pPr>
  </w:style>
  <w:style w:type="character" w:customStyle="1" w:styleId="ae">
    <w:name w:val="כותרת עליונה תו"/>
    <w:link w:val="ad"/>
    <w:uiPriority w:val="99"/>
    <w:rsid w:val="00A66A18"/>
    <w:rPr>
      <w:sz w:val="22"/>
      <w:szCs w:val="22"/>
    </w:rPr>
  </w:style>
  <w:style w:type="paragraph" w:styleId="af">
    <w:name w:val="footer"/>
    <w:basedOn w:val="a"/>
    <w:link w:val="af0"/>
    <w:uiPriority w:val="99"/>
    <w:unhideWhenUsed/>
    <w:rsid w:val="00A66A18"/>
    <w:pPr>
      <w:tabs>
        <w:tab w:val="center" w:pos="4680"/>
        <w:tab w:val="right" w:pos="9360"/>
      </w:tabs>
    </w:pPr>
  </w:style>
  <w:style w:type="character" w:customStyle="1" w:styleId="af0">
    <w:name w:val="כותרת תחתונה תו"/>
    <w:link w:val="af"/>
    <w:uiPriority w:val="99"/>
    <w:rsid w:val="00A66A1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1EFD"/>
    <w:pPr>
      <w:spacing w:after="0" w:line="240" w:lineRule="auto"/>
    </w:pPr>
    <w:rPr>
      <w:rFonts w:ascii="Lucida Grande" w:hAnsi="Lucida Grande" w:cs="Lucida Grande"/>
      <w:sz w:val="18"/>
      <w:szCs w:val="18"/>
    </w:rPr>
  </w:style>
  <w:style w:type="character" w:customStyle="1" w:styleId="a5">
    <w:name w:val="טקסט בלונים תו"/>
    <w:link w:val="a4"/>
    <w:uiPriority w:val="99"/>
    <w:semiHidden/>
    <w:rsid w:val="003F1EFD"/>
    <w:rPr>
      <w:rFonts w:ascii="Lucida Grande" w:hAnsi="Lucida Grande" w:cs="Lucida Grande"/>
      <w:sz w:val="18"/>
      <w:szCs w:val="18"/>
      <w:lang w:bidi="he-IL"/>
    </w:rPr>
  </w:style>
  <w:style w:type="character" w:styleId="Hyperlink">
    <w:name w:val="Hyperlink"/>
    <w:uiPriority w:val="99"/>
    <w:unhideWhenUsed/>
    <w:rsid w:val="003A5F80"/>
    <w:rPr>
      <w:color w:val="0000FF"/>
      <w:u w:val="single"/>
    </w:rPr>
  </w:style>
  <w:style w:type="character" w:styleId="a6">
    <w:name w:val="Emphasis"/>
    <w:uiPriority w:val="20"/>
    <w:qFormat/>
    <w:rsid w:val="00222E09"/>
    <w:rPr>
      <w:i/>
      <w:iCs/>
    </w:rPr>
  </w:style>
  <w:style w:type="paragraph" w:styleId="a7">
    <w:name w:val="List Paragraph"/>
    <w:basedOn w:val="a"/>
    <w:uiPriority w:val="34"/>
    <w:qFormat/>
    <w:rsid w:val="00222E09"/>
    <w:pPr>
      <w:ind w:left="720"/>
      <w:contextualSpacing/>
    </w:pPr>
  </w:style>
  <w:style w:type="character" w:styleId="a8">
    <w:name w:val="annotation reference"/>
    <w:uiPriority w:val="99"/>
    <w:semiHidden/>
    <w:unhideWhenUsed/>
    <w:rsid w:val="00FB1D4A"/>
    <w:rPr>
      <w:sz w:val="16"/>
      <w:szCs w:val="16"/>
    </w:rPr>
  </w:style>
  <w:style w:type="paragraph" w:styleId="a9">
    <w:name w:val="annotation text"/>
    <w:basedOn w:val="a"/>
    <w:link w:val="aa"/>
    <w:uiPriority w:val="99"/>
    <w:semiHidden/>
    <w:unhideWhenUsed/>
    <w:rsid w:val="00FB1D4A"/>
    <w:rPr>
      <w:sz w:val="20"/>
      <w:szCs w:val="20"/>
    </w:rPr>
  </w:style>
  <w:style w:type="character" w:customStyle="1" w:styleId="aa">
    <w:name w:val="טקסט הערה תו"/>
    <w:basedOn w:val="a0"/>
    <w:link w:val="a9"/>
    <w:uiPriority w:val="99"/>
    <w:semiHidden/>
    <w:rsid w:val="00FB1D4A"/>
  </w:style>
  <w:style w:type="paragraph" w:styleId="ab">
    <w:name w:val="annotation subject"/>
    <w:basedOn w:val="a9"/>
    <w:next w:val="a9"/>
    <w:link w:val="ac"/>
    <w:uiPriority w:val="99"/>
    <w:semiHidden/>
    <w:unhideWhenUsed/>
    <w:rsid w:val="00FB1D4A"/>
    <w:rPr>
      <w:b/>
      <w:bCs/>
    </w:rPr>
  </w:style>
  <w:style w:type="character" w:customStyle="1" w:styleId="ac">
    <w:name w:val="נושא הערה תו"/>
    <w:link w:val="ab"/>
    <w:uiPriority w:val="99"/>
    <w:semiHidden/>
    <w:rsid w:val="00FB1D4A"/>
    <w:rPr>
      <w:b/>
      <w:bCs/>
    </w:rPr>
  </w:style>
  <w:style w:type="paragraph" w:styleId="ad">
    <w:name w:val="header"/>
    <w:basedOn w:val="a"/>
    <w:link w:val="ae"/>
    <w:uiPriority w:val="99"/>
    <w:unhideWhenUsed/>
    <w:rsid w:val="00A66A18"/>
    <w:pPr>
      <w:tabs>
        <w:tab w:val="center" w:pos="4680"/>
        <w:tab w:val="right" w:pos="9360"/>
      </w:tabs>
    </w:pPr>
  </w:style>
  <w:style w:type="character" w:customStyle="1" w:styleId="ae">
    <w:name w:val="כותרת עליונה תו"/>
    <w:link w:val="ad"/>
    <w:uiPriority w:val="99"/>
    <w:rsid w:val="00A66A18"/>
    <w:rPr>
      <w:sz w:val="22"/>
      <w:szCs w:val="22"/>
    </w:rPr>
  </w:style>
  <w:style w:type="paragraph" w:styleId="af">
    <w:name w:val="footer"/>
    <w:basedOn w:val="a"/>
    <w:link w:val="af0"/>
    <w:uiPriority w:val="99"/>
    <w:unhideWhenUsed/>
    <w:rsid w:val="00A66A18"/>
    <w:pPr>
      <w:tabs>
        <w:tab w:val="center" w:pos="4680"/>
        <w:tab w:val="right" w:pos="9360"/>
      </w:tabs>
    </w:pPr>
  </w:style>
  <w:style w:type="character" w:customStyle="1" w:styleId="af0">
    <w:name w:val="כותרת תחתונה תו"/>
    <w:link w:val="af"/>
    <w:uiPriority w:val="99"/>
    <w:rsid w:val="00A66A1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42226">
      <w:bodyDiv w:val="1"/>
      <w:marLeft w:val="0"/>
      <w:marRight w:val="0"/>
      <w:marTop w:val="0"/>
      <w:marBottom w:val="0"/>
      <w:divBdr>
        <w:top w:val="none" w:sz="0" w:space="0" w:color="auto"/>
        <w:left w:val="none" w:sz="0" w:space="0" w:color="auto"/>
        <w:bottom w:val="none" w:sz="0" w:space="0" w:color="auto"/>
        <w:right w:val="none" w:sz="0" w:space="0" w:color="auto"/>
      </w:divBdr>
    </w:div>
    <w:div w:id="459154787">
      <w:bodyDiv w:val="1"/>
      <w:marLeft w:val="0"/>
      <w:marRight w:val="0"/>
      <w:marTop w:val="0"/>
      <w:marBottom w:val="0"/>
      <w:divBdr>
        <w:top w:val="none" w:sz="0" w:space="0" w:color="auto"/>
        <w:left w:val="none" w:sz="0" w:space="0" w:color="auto"/>
        <w:bottom w:val="none" w:sz="0" w:space="0" w:color="auto"/>
        <w:right w:val="none" w:sz="0" w:space="0" w:color="auto"/>
      </w:divBdr>
    </w:div>
    <w:div w:id="1121221802">
      <w:bodyDiv w:val="1"/>
      <w:marLeft w:val="0"/>
      <w:marRight w:val="0"/>
      <w:marTop w:val="0"/>
      <w:marBottom w:val="0"/>
      <w:divBdr>
        <w:top w:val="none" w:sz="0" w:space="0" w:color="auto"/>
        <w:left w:val="none" w:sz="0" w:space="0" w:color="auto"/>
        <w:bottom w:val="none" w:sz="0" w:space="0" w:color="auto"/>
        <w:right w:val="none" w:sz="0" w:space="0" w:color="auto"/>
      </w:divBdr>
    </w:div>
    <w:div w:id="149595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5RW434VQ3H3S-2091-1011</_dlc_DocId>
    <_dlc_DocIdUrl xmlns="3fd1f8e8-d4eb-4fa9-9edf-90e13be718c2">
      <Url>https://in.bgu.ac.il/humsos/politics/_layouts/DocIdRedir.aspx?ID=5RW434VQ3H3S-2091-1011</Url>
      <Description>5RW434VQ3H3S-2091-1011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80484-BF23-418C-A143-BE9384940323}"/>
</file>

<file path=customXml/itemProps2.xml><?xml version="1.0" encoding="utf-8"?>
<ds:datastoreItem xmlns:ds="http://schemas.openxmlformats.org/officeDocument/2006/customXml" ds:itemID="{0FF0E0FE-EBF8-4597-BA8F-4A7C7E04E245}"/>
</file>

<file path=customXml/itemProps3.xml><?xml version="1.0" encoding="utf-8"?>
<ds:datastoreItem xmlns:ds="http://schemas.openxmlformats.org/officeDocument/2006/customXml" ds:itemID="{FD75D989-7E6C-4979-928D-404408BE33DF}"/>
</file>

<file path=customXml/itemProps4.xml><?xml version="1.0" encoding="utf-8"?>
<ds:datastoreItem xmlns:ds="http://schemas.openxmlformats.org/officeDocument/2006/customXml" ds:itemID="{B08C2122-EF70-4D8D-9225-6204509AE7F0}"/>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2001</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econ-lab</dc:creator>
  <cp:lastModifiedBy>ansegal</cp:lastModifiedBy>
  <cp:revision>2</cp:revision>
  <cp:lastPrinted>2015-06-22T15:55:00Z</cp:lastPrinted>
  <dcterms:created xsi:type="dcterms:W3CDTF">2015-09-21T12:42:00Z</dcterms:created>
  <dcterms:modified xsi:type="dcterms:W3CDTF">2015-09-21T12:42:00Z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f53c7d36-eb76-4381-9b43-c68a55b6e203</vt:lpwstr>
  </property>
</Properties>
</file>