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8"/>
        <w:gridCol w:w="1598"/>
        <w:gridCol w:w="1598"/>
        <w:gridCol w:w="1598"/>
        <w:gridCol w:w="1598"/>
      </w:tblGrid>
      <w:tr w:rsidR="00864088" w:rsidRPr="00872041" w:rsidTr="00872041"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95-100</w:t>
            </w:r>
          </w:p>
        </w:tc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90-95</w:t>
            </w:r>
          </w:p>
        </w:tc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80-90</w:t>
            </w:r>
          </w:p>
        </w:tc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70-80</w:t>
            </w:r>
          </w:p>
        </w:tc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56-70</w:t>
            </w:r>
          </w:p>
        </w:tc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56&gt;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לא רלוונטי</w:t>
            </w: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מבוא</w:t>
            </w:r>
          </w:p>
        </w:tc>
        <w:tc>
          <w:tcPr>
            <w:tcW w:w="1598" w:type="dxa"/>
          </w:tcPr>
          <w:p w:rsidR="001D452B" w:rsidRPr="00872041" w:rsidRDefault="00864088" w:rsidP="0086408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המבוא מציג באופן מרשים את הבעיה/שאלה, ואת הגישה התיאורטית.</w:t>
            </w:r>
          </w:p>
        </w:tc>
        <w:tc>
          <w:tcPr>
            <w:tcW w:w="1598" w:type="dxa"/>
          </w:tcPr>
          <w:p w:rsidR="001D452B" w:rsidRPr="00872041" w:rsidRDefault="00864088" w:rsidP="0086408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המבוא מציג באופן ברור וממצה את הבעיה/שאלה, ואת הגישה התיאורטית</w:t>
            </w:r>
          </w:p>
        </w:tc>
        <w:tc>
          <w:tcPr>
            <w:tcW w:w="1598" w:type="dxa"/>
          </w:tcPr>
          <w:p w:rsidR="001D452B" w:rsidRPr="00872041" w:rsidRDefault="0086408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המבוא מציג באופן ברור את הבעיה/שאלה, ואת הגישה התיאורטית</w:t>
            </w:r>
          </w:p>
        </w:tc>
        <w:tc>
          <w:tcPr>
            <w:tcW w:w="1598" w:type="dxa"/>
          </w:tcPr>
          <w:p w:rsidR="001D452B" w:rsidRPr="00872041" w:rsidRDefault="0086408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המבוא מציג את השאלה/בעיה, אך אין הצגה ברורה של ההקשר התיאורטי</w:t>
            </w:r>
          </w:p>
        </w:tc>
        <w:tc>
          <w:tcPr>
            <w:tcW w:w="1598" w:type="dxa"/>
          </w:tcPr>
          <w:p w:rsidR="001D452B" w:rsidRPr="00872041" w:rsidRDefault="0086408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המבוא מציג את נושא העבודה בצורה סבירה</w:t>
            </w:r>
          </w:p>
        </w:tc>
        <w:tc>
          <w:tcPr>
            <w:tcW w:w="1598" w:type="dxa"/>
          </w:tcPr>
          <w:p w:rsidR="001D452B" w:rsidRPr="00872041" w:rsidRDefault="00864088" w:rsidP="0086408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המבוא אינו משמש הקדמה לעבודה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שאלה או מטרה ברורה</w:t>
            </w:r>
          </w:p>
        </w:tc>
        <w:tc>
          <w:tcPr>
            <w:tcW w:w="1598" w:type="dxa"/>
          </w:tcPr>
          <w:p w:rsidR="001D452B" w:rsidRPr="00872041" w:rsidRDefault="00703E45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השאלה המחקרית או הבעיה הנידונה מוגדרות בבהירות וחדות</w:t>
            </w:r>
          </w:p>
        </w:tc>
        <w:tc>
          <w:tcPr>
            <w:tcW w:w="1598" w:type="dxa"/>
          </w:tcPr>
          <w:p w:rsidR="001D452B" w:rsidRPr="00872041" w:rsidRDefault="00703E45" w:rsidP="00703E45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השאלה המחקרית או הבעיה מוגדרות בצורה טובה, אך יכולה  להיות אי-בהירות קלה</w:t>
            </w:r>
          </w:p>
        </w:tc>
        <w:tc>
          <w:tcPr>
            <w:tcW w:w="1598" w:type="dxa"/>
          </w:tcPr>
          <w:p w:rsidR="001D452B" w:rsidRPr="00872041" w:rsidRDefault="00DD48FA" w:rsidP="00DD48F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השאלה המחקרית או הבעי</w:t>
            </w:r>
            <w:r w:rsidR="00183F99">
              <w:rPr>
                <w:rFonts w:hint="cs"/>
                <w:sz w:val="20"/>
                <w:szCs w:val="20"/>
                <w:rtl/>
              </w:rPr>
              <w:t xml:space="preserve">ה מוגדרות בצורה טובה, אך יכולה </w:t>
            </w:r>
            <w:r w:rsidRPr="00872041">
              <w:rPr>
                <w:rFonts w:hint="cs"/>
                <w:sz w:val="20"/>
                <w:szCs w:val="20"/>
                <w:rtl/>
              </w:rPr>
              <w:t>להיות אי-בהירויות וטעויות קלות</w:t>
            </w:r>
          </w:p>
        </w:tc>
        <w:tc>
          <w:tcPr>
            <w:tcW w:w="1598" w:type="dxa"/>
          </w:tcPr>
          <w:p w:rsidR="001D452B" w:rsidRPr="00872041" w:rsidRDefault="00DD48FA" w:rsidP="00DD48F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השאלה המחקרית או הבעי</w:t>
            </w:r>
            <w:r w:rsidR="00183F99">
              <w:rPr>
                <w:rFonts w:hint="cs"/>
                <w:sz w:val="20"/>
                <w:szCs w:val="20"/>
                <w:rtl/>
              </w:rPr>
              <w:t xml:space="preserve">ה מוגדרות בצורה טובה, אך יכולה </w:t>
            </w:r>
            <w:r w:rsidRPr="00872041">
              <w:rPr>
                <w:rFonts w:hint="cs"/>
                <w:sz w:val="20"/>
                <w:szCs w:val="20"/>
                <w:rtl/>
              </w:rPr>
              <w:t>להיות אי-</w:t>
            </w:r>
            <w:proofErr w:type="spellStart"/>
            <w:r w:rsidRPr="00872041">
              <w:rPr>
                <w:rFonts w:hint="cs"/>
                <w:sz w:val="20"/>
                <w:szCs w:val="20"/>
                <w:rtl/>
              </w:rPr>
              <w:t>בהירויות</w:t>
            </w:r>
            <w:proofErr w:type="spellEnd"/>
            <w:r w:rsidRPr="00872041">
              <w:rPr>
                <w:rFonts w:hint="cs"/>
                <w:sz w:val="20"/>
                <w:szCs w:val="20"/>
                <w:rtl/>
              </w:rPr>
              <w:t xml:space="preserve"> וטעויות קלות.</w:t>
            </w:r>
          </w:p>
        </w:tc>
        <w:tc>
          <w:tcPr>
            <w:tcW w:w="1598" w:type="dxa"/>
          </w:tcPr>
          <w:p w:rsidR="001D452B" w:rsidRPr="00872041" w:rsidRDefault="00DD48FA" w:rsidP="00DD48F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הגדרת ההשאלה המחקרית בעייתית, המשגה לוקה בחסר.</w:t>
            </w:r>
          </w:p>
        </w:tc>
        <w:tc>
          <w:tcPr>
            <w:tcW w:w="1598" w:type="dxa"/>
          </w:tcPr>
          <w:p w:rsidR="001D452B" w:rsidRPr="00872041" w:rsidRDefault="00DD48F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אין הגדרה ברורה של שאלה מחקרית או בעיה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מבנה כללי</w:t>
            </w:r>
          </w:p>
        </w:tc>
        <w:tc>
          <w:tcPr>
            <w:tcW w:w="1598" w:type="dxa"/>
          </w:tcPr>
          <w:p w:rsidR="001D452B" w:rsidRPr="00872041" w:rsidRDefault="00DD48FA" w:rsidP="00DD48F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המבנה קוהרנטי, הארכיטקטורה הפנימית בעלת הגיון, ללא "קפיצות" בזרימת העבודה</w:t>
            </w:r>
          </w:p>
        </w:tc>
        <w:tc>
          <w:tcPr>
            <w:tcW w:w="1598" w:type="dxa"/>
          </w:tcPr>
          <w:p w:rsidR="001D452B" w:rsidRPr="00872041" w:rsidRDefault="00DD48FA" w:rsidP="00DD48F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המבנה קוהרנטי, הארכיטקטורה הפנימית בעלת הגיון, "קפיצות" מעטות בזרימת העבודה</w:t>
            </w:r>
          </w:p>
        </w:tc>
        <w:tc>
          <w:tcPr>
            <w:tcW w:w="1598" w:type="dxa"/>
          </w:tcPr>
          <w:p w:rsidR="001D452B" w:rsidRPr="00872041" w:rsidRDefault="00DD48FA" w:rsidP="00DD48F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המבנה קוהרנטי, ישנן מספר "קפיצות" בזרימת העבודה</w:t>
            </w:r>
          </w:p>
        </w:tc>
        <w:tc>
          <w:tcPr>
            <w:tcW w:w="1598" w:type="dxa"/>
          </w:tcPr>
          <w:p w:rsidR="001D452B" w:rsidRPr="00872041" w:rsidRDefault="00422B48" w:rsidP="00422B4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ניתן לזהות את מבנה העבודה אך ישנם ליקויים בקוהרנטיות הפנימית שלו.</w:t>
            </w:r>
          </w:p>
        </w:tc>
        <w:tc>
          <w:tcPr>
            <w:tcW w:w="1598" w:type="dxa"/>
          </w:tcPr>
          <w:p w:rsidR="001D452B" w:rsidRPr="00872041" w:rsidRDefault="00DD48F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אינה מאורגנת בצורה טובה, אך לא עד כדי שלא ניתן להבין את הטענות</w:t>
            </w:r>
          </w:p>
        </w:tc>
        <w:tc>
          <w:tcPr>
            <w:tcW w:w="1598" w:type="dxa"/>
          </w:tcPr>
          <w:p w:rsidR="001D452B" w:rsidRPr="00872041" w:rsidRDefault="00DD48F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 xml:space="preserve">העובדה אינה </w:t>
            </w:r>
            <w:r w:rsidR="008A05C0" w:rsidRPr="00872041">
              <w:rPr>
                <w:rFonts w:hint="cs"/>
                <w:sz w:val="20"/>
                <w:szCs w:val="20"/>
                <w:rtl/>
              </w:rPr>
              <w:t>מאורגנת כך</w:t>
            </w:r>
            <w:r w:rsidRPr="00872041">
              <w:rPr>
                <w:rFonts w:hint="cs"/>
                <w:sz w:val="20"/>
                <w:szCs w:val="20"/>
                <w:rtl/>
              </w:rPr>
              <w:t xml:space="preserve"> שלא ניתן להבין את כוונתה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שימוש נכון בתיאוריה</w:t>
            </w:r>
          </w:p>
        </w:tc>
        <w:tc>
          <w:tcPr>
            <w:tcW w:w="1598" w:type="dxa"/>
          </w:tcPr>
          <w:p w:rsidR="001D452B" w:rsidRPr="00872041" w:rsidRDefault="00422B4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מעידה על הבנה עמוקה של התיאוריות הרלבנטיות ויכולת לזהות את יתרונותיהן ומגבלותיהן של אותן תיאוריות</w:t>
            </w:r>
          </w:p>
        </w:tc>
        <w:tc>
          <w:tcPr>
            <w:tcW w:w="1598" w:type="dxa"/>
          </w:tcPr>
          <w:p w:rsidR="001D452B" w:rsidRPr="00872041" w:rsidRDefault="00422B48" w:rsidP="00422B4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מעידה על הבנה טובה של התיאוריות הרלבנטיות.</w:t>
            </w:r>
          </w:p>
        </w:tc>
        <w:tc>
          <w:tcPr>
            <w:tcW w:w="1598" w:type="dxa"/>
          </w:tcPr>
          <w:p w:rsidR="001D452B" w:rsidRDefault="00422B4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מעידה על הבנה טובה של התיאוריות הרלבנטיות אם כי קיימות טעויות קטנות.</w:t>
            </w: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P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98" w:type="dxa"/>
          </w:tcPr>
          <w:p w:rsidR="001D452B" w:rsidRPr="00872041" w:rsidRDefault="00422B48" w:rsidP="00422B4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מעידה על הבנה של התיאוריות הרלבנטיות אם כי קיימות טעויות.</w:t>
            </w:r>
          </w:p>
        </w:tc>
        <w:tc>
          <w:tcPr>
            <w:tcW w:w="1598" w:type="dxa"/>
          </w:tcPr>
          <w:p w:rsidR="001D452B" w:rsidRPr="00872041" w:rsidRDefault="00183F99" w:rsidP="00422B48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הבנה בסיסית מאוד של </w:t>
            </w:r>
            <w:r w:rsidR="00422B48" w:rsidRPr="00872041">
              <w:rPr>
                <w:rFonts w:hint="cs"/>
                <w:sz w:val="20"/>
                <w:szCs w:val="20"/>
                <w:rtl/>
              </w:rPr>
              <w:t xml:space="preserve">התיאוריות </w:t>
            </w:r>
          </w:p>
        </w:tc>
        <w:tc>
          <w:tcPr>
            <w:tcW w:w="1598" w:type="dxa"/>
          </w:tcPr>
          <w:p w:rsidR="001D452B" w:rsidRPr="00872041" w:rsidRDefault="00422B48" w:rsidP="00422B4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 אינה מעידה על הבנת שדה התיאוריה</w:t>
            </w:r>
          </w:p>
        </w:tc>
        <w:tc>
          <w:tcPr>
            <w:tcW w:w="1598" w:type="dxa"/>
          </w:tcPr>
          <w:p w:rsidR="001D452B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P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הדגרה ושימוש במושגים המרכזיים/הבנה של הספרות בתחום</w:t>
            </w:r>
          </w:p>
        </w:tc>
        <w:tc>
          <w:tcPr>
            <w:tcW w:w="1598" w:type="dxa"/>
          </w:tcPr>
          <w:p w:rsidR="001D452B" w:rsidRPr="00872041" w:rsidRDefault="00422B4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המושגים מוגדרים בבהירות וחדות והשימוש בהם קולע</w:t>
            </w:r>
          </w:p>
        </w:tc>
        <w:tc>
          <w:tcPr>
            <w:tcW w:w="1598" w:type="dxa"/>
          </w:tcPr>
          <w:p w:rsidR="001D452B" w:rsidRPr="00872041" w:rsidRDefault="00422B4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המושגים מוגדרים בבהירות, ברוב המקרים שימוש נכון במושגים</w:t>
            </w:r>
          </w:p>
        </w:tc>
        <w:tc>
          <w:tcPr>
            <w:tcW w:w="1598" w:type="dxa"/>
          </w:tcPr>
          <w:p w:rsidR="001D452B" w:rsidRPr="00872041" w:rsidRDefault="006F5567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רוב המושגים מוגדרים בבהירות. השימוש בהם נכון לרוב</w:t>
            </w:r>
          </w:p>
        </w:tc>
        <w:tc>
          <w:tcPr>
            <w:tcW w:w="1598" w:type="dxa"/>
          </w:tcPr>
          <w:p w:rsidR="001D452B" w:rsidRPr="00872041" w:rsidRDefault="006F5567" w:rsidP="006F5567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 xml:space="preserve">רוב המושגים מוגדרים נכון, אך השימוש בהם מגלה ליקויים בהבנתם </w:t>
            </w:r>
          </w:p>
        </w:tc>
        <w:tc>
          <w:tcPr>
            <w:tcW w:w="1598" w:type="dxa"/>
          </w:tcPr>
          <w:p w:rsidR="001D452B" w:rsidRPr="00872041" w:rsidRDefault="006F5567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רק חלק מהמושגים מוגדרים נכון, והשימוש בחלק מהם אינו נכון</w:t>
            </w:r>
          </w:p>
        </w:tc>
        <w:tc>
          <w:tcPr>
            <w:tcW w:w="1598" w:type="dxa"/>
          </w:tcPr>
          <w:p w:rsidR="001D452B" w:rsidRPr="00872041" w:rsidRDefault="006F5567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אין הגדרה נכונה של מושגים והשימוש בהם מבולבל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איכות הניתוח וההנמקה</w:t>
            </w:r>
          </w:p>
        </w:tc>
        <w:tc>
          <w:tcPr>
            <w:tcW w:w="1598" w:type="dxa"/>
          </w:tcPr>
          <w:p w:rsidR="001D452B" w:rsidRPr="00872041" w:rsidRDefault="00D521B8" w:rsidP="00D521B8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ניתוח והנמקה קוהרנטיים, רלוונטיים, הגיוניים</w:t>
            </w:r>
          </w:p>
        </w:tc>
        <w:tc>
          <w:tcPr>
            <w:tcW w:w="1598" w:type="dxa"/>
          </w:tcPr>
          <w:p w:rsidR="001D452B" w:rsidRPr="00872041" w:rsidRDefault="00D521B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באופן כללי ניתוח והנמקה קוהרנטיים, רלוונטיים, הגיוניים</w:t>
            </w:r>
          </w:p>
        </w:tc>
        <w:tc>
          <w:tcPr>
            <w:tcW w:w="1598" w:type="dxa"/>
          </w:tcPr>
          <w:p w:rsidR="001D452B" w:rsidRPr="00872041" w:rsidRDefault="004D11B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יש בניתוח או באופן ההנמקה "קפיצות" לוגיות או טיעונים לא רלוונטיים</w:t>
            </w:r>
          </w:p>
        </w:tc>
        <w:tc>
          <w:tcPr>
            <w:tcW w:w="1598" w:type="dxa"/>
          </w:tcPr>
          <w:p w:rsidR="001D452B" w:rsidRPr="00872041" w:rsidRDefault="004D11B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אמנם יש מספר טיעונים רלוונטיים, יש טענות שאינן משתלבות עם ההיגיון הפנימי של העבודה</w:t>
            </w:r>
          </w:p>
        </w:tc>
        <w:tc>
          <w:tcPr>
            <w:tcW w:w="1598" w:type="dxa"/>
          </w:tcPr>
          <w:p w:rsidR="001D452B" w:rsidRPr="00872041" w:rsidRDefault="004D11B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בחלקים משמעותיים הניתוח נראה כלא רלוונטי או חסר קוהרנטיות</w:t>
            </w:r>
          </w:p>
        </w:tc>
        <w:tc>
          <w:tcPr>
            <w:tcW w:w="1598" w:type="dxa"/>
          </w:tcPr>
          <w:p w:rsidR="001D452B" w:rsidRPr="00872041" w:rsidRDefault="00D521B8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הנמקה וניתוח לא רלוונטיים, חסרי קוהרנטיות או הגיון פנימיים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87204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מקוריות</w:t>
            </w:r>
          </w:p>
        </w:tc>
        <w:tc>
          <w:tcPr>
            <w:tcW w:w="1598" w:type="dxa"/>
          </w:tcPr>
          <w:p w:rsidR="001D452B" w:rsidRPr="00872041" w:rsidRDefault="008A38DF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שימוש מקורי בתיאוריה, שאלה או הצגת בעיה מזווית חדשה</w:t>
            </w:r>
          </w:p>
        </w:tc>
        <w:tc>
          <w:tcPr>
            <w:tcW w:w="1598" w:type="dxa"/>
          </w:tcPr>
          <w:p w:rsidR="001D452B" w:rsidRPr="00872041" w:rsidRDefault="008A38DF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מעלה סוגיות או זוויות חדשות</w:t>
            </w:r>
            <w:r w:rsidR="00C66F47" w:rsidRPr="00872041">
              <w:rPr>
                <w:rFonts w:hint="cs"/>
                <w:sz w:val="20"/>
                <w:szCs w:val="20"/>
                <w:rtl/>
              </w:rPr>
              <w:t xml:space="preserve"> בניסוח השאלה ו/או בעיה ובהתמודדות איתה</w:t>
            </w:r>
          </w:p>
        </w:tc>
        <w:tc>
          <w:tcPr>
            <w:tcW w:w="1598" w:type="dxa"/>
          </w:tcPr>
          <w:p w:rsidR="001D452B" w:rsidRPr="00872041" w:rsidRDefault="00C66F47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עושה שימוש מקורי בשילוב המקורות</w:t>
            </w:r>
          </w:p>
        </w:tc>
        <w:tc>
          <w:tcPr>
            <w:tcW w:w="1598" w:type="dxa"/>
          </w:tcPr>
          <w:p w:rsidR="001D452B" w:rsidRPr="00872041" w:rsidRDefault="00C66F47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יש ניסיון למקוריות, אך העבודה אינה מצליחה לבסס טענות מקוריות אלו</w:t>
            </w:r>
          </w:p>
        </w:tc>
        <w:tc>
          <w:tcPr>
            <w:tcW w:w="1598" w:type="dxa"/>
          </w:tcPr>
          <w:p w:rsidR="001D452B" w:rsidRPr="00872041" w:rsidRDefault="00C66F47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העבודה אינה מקורית אך משלבת בין מספר סביר של מקורות</w:t>
            </w:r>
          </w:p>
        </w:tc>
        <w:tc>
          <w:tcPr>
            <w:tcW w:w="1598" w:type="dxa"/>
          </w:tcPr>
          <w:p w:rsidR="001D452B" w:rsidRPr="00872041" w:rsidRDefault="00C66F47" w:rsidP="00C66F47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 xml:space="preserve">עבודה שכולה מבוססת על שילוב בין מספר מצומצם של עבודות קיימות 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205514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תקפות המסק</w:t>
            </w:r>
            <w:r w:rsidR="001D452B" w:rsidRPr="00183F99">
              <w:rPr>
                <w:rFonts w:hint="cs"/>
                <w:b/>
                <w:bCs/>
                <w:sz w:val="20"/>
                <w:szCs w:val="20"/>
                <w:rtl/>
              </w:rPr>
              <w:t>נות</w:t>
            </w:r>
          </w:p>
        </w:tc>
        <w:tc>
          <w:tcPr>
            <w:tcW w:w="1598" w:type="dxa"/>
          </w:tcPr>
          <w:p w:rsidR="001D452B" w:rsidRPr="00872041" w:rsidRDefault="00205514" w:rsidP="001D452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המסק</w:t>
            </w:r>
            <w:r w:rsidR="00C66F47" w:rsidRPr="00872041">
              <w:rPr>
                <w:rFonts w:hint="cs"/>
                <w:sz w:val="20"/>
                <w:szCs w:val="20"/>
                <w:rtl/>
              </w:rPr>
              <w:t>נות הן ראויות, חדות, מנוסחות בבהירות ומתאימות לנושא הנידון</w:t>
            </w:r>
          </w:p>
        </w:tc>
        <w:tc>
          <w:tcPr>
            <w:tcW w:w="1598" w:type="dxa"/>
          </w:tcPr>
          <w:p w:rsidR="001D452B" w:rsidRPr="00872041" w:rsidRDefault="00205514" w:rsidP="001D452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המסק</w:t>
            </w:r>
            <w:r w:rsidR="00C66F47" w:rsidRPr="00872041">
              <w:rPr>
                <w:rFonts w:hint="cs"/>
                <w:sz w:val="20"/>
                <w:szCs w:val="20"/>
                <w:rtl/>
              </w:rPr>
              <w:t>נות מתקבלות על הדעת, מנוסחות בבהירות ומתאימות לנושא הנידון</w:t>
            </w:r>
          </w:p>
        </w:tc>
        <w:tc>
          <w:tcPr>
            <w:tcW w:w="1598" w:type="dxa"/>
          </w:tcPr>
          <w:p w:rsidR="001D452B" w:rsidRPr="00872041" w:rsidRDefault="00205514" w:rsidP="001D452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המסק</w:t>
            </w:r>
            <w:r w:rsidR="00C66F47" w:rsidRPr="00872041">
              <w:rPr>
                <w:rFonts w:hint="cs"/>
                <w:sz w:val="20"/>
                <w:szCs w:val="20"/>
                <w:rtl/>
              </w:rPr>
              <w:t>נות מתקבלות על הדעת ומתאימות לנושא הנידון</w:t>
            </w:r>
          </w:p>
        </w:tc>
        <w:tc>
          <w:tcPr>
            <w:tcW w:w="1598" w:type="dxa"/>
          </w:tcPr>
          <w:p w:rsidR="001D452B" w:rsidRPr="00872041" w:rsidRDefault="00205514" w:rsidP="001D452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רוב המסק</w:t>
            </w:r>
            <w:r w:rsidR="00C66F47" w:rsidRPr="00872041">
              <w:rPr>
                <w:rFonts w:hint="cs"/>
                <w:sz w:val="20"/>
                <w:szCs w:val="20"/>
                <w:rtl/>
              </w:rPr>
              <w:t>נות מתקבלות על הדעת, אך חלקן מוטעות או אינן מתאימות לנושא</w:t>
            </w:r>
          </w:p>
        </w:tc>
        <w:tc>
          <w:tcPr>
            <w:tcW w:w="1598" w:type="dxa"/>
          </w:tcPr>
          <w:p w:rsidR="001D452B" w:rsidRPr="00872041" w:rsidRDefault="00205514" w:rsidP="001D452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מספר מסק</w:t>
            </w:r>
            <w:r w:rsidR="00C66F47" w:rsidRPr="00872041">
              <w:rPr>
                <w:rFonts w:hint="cs"/>
                <w:sz w:val="20"/>
                <w:szCs w:val="20"/>
                <w:rtl/>
              </w:rPr>
              <w:t>נות מוטעות או שאינן רלוונטיות</w:t>
            </w:r>
          </w:p>
        </w:tc>
        <w:tc>
          <w:tcPr>
            <w:tcW w:w="1598" w:type="dxa"/>
          </w:tcPr>
          <w:p w:rsidR="001D452B" w:rsidRPr="00872041" w:rsidRDefault="00205514" w:rsidP="001D452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המסק</w:t>
            </w:r>
            <w:bookmarkStart w:id="0" w:name="_GoBack"/>
            <w:bookmarkEnd w:id="0"/>
            <w:r w:rsidR="00C66F47" w:rsidRPr="00872041">
              <w:rPr>
                <w:rFonts w:hint="cs"/>
                <w:sz w:val="20"/>
                <w:szCs w:val="20"/>
                <w:rtl/>
              </w:rPr>
              <w:t>נות אינן רלוונטיות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סגנון</w:t>
            </w:r>
          </w:p>
        </w:tc>
        <w:tc>
          <w:tcPr>
            <w:tcW w:w="1598" w:type="dxa"/>
          </w:tcPr>
          <w:p w:rsidR="001D452B" w:rsidRPr="00872041" w:rsidRDefault="007F6EE9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כתיבה מדויקת, בהירה</w:t>
            </w:r>
            <w:r w:rsidR="000774C4" w:rsidRPr="00872041">
              <w:rPr>
                <w:rFonts w:hint="cs"/>
                <w:sz w:val="20"/>
                <w:szCs w:val="20"/>
                <w:rtl/>
              </w:rPr>
              <w:t xml:space="preserve"> ואלגנטית,</w:t>
            </w:r>
            <w:r w:rsidRPr="00872041">
              <w:rPr>
                <w:rFonts w:hint="cs"/>
                <w:sz w:val="20"/>
                <w:szCs w:val="20"/>
                <w:rtl/>
              </w:rPr>
              <w:t xml:space="preserve"> תוך שימוש נכון בשפה האקדמית</w:t>
            </w:r>
          </w:p>
        </w:tc>
        <w:tc>
          <w:tcPr>
            <w:tcW w:w="1598" w:type="dxa"/>
          </w:tcPr>
          <w:p w:rsidR="001D452B" w:rsidRPr="00872041" w:rsidRDefault="007F6EE9" w:rsidP="000774C4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כתיבה בהירה תוך שימוש</w:t>
            </w:r>
            <w:r w:rsidR="000774C4" w:rsidRPr="00872041">
              <w:rPr>
                <w:rFonts w:hint="cs"/>
                <w:sz w:val="20"/>
                <w:szCs w:val="20"/>
                <w:rtl/>
              </w:rPr>
              <w:t xml:space="preserve"> לרוב</w:t>
            </w:r>
            <w:r w:rsidRPr="00872041">
              <w:rPr>
                <w:rFonts w:hint="cs"/>
                <w:sz w:val="20"/>
                <w:szCs w:val="20"/>
                <w:rtl/>
              </w:rPr>
              <w:t xml:space="preserve"> נכון בשפה האקדמית</w:t>
            </w:r>
          </w:p>
        </w:tc>
        <w:tc>
          <w:tcPr>
            <w:tcW w:w="1598" w:type="dxa"/>
          </w:tcPr>
          <w:p w:rsidR="001D452B" w:rsidRDefault="000774C4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כתיבה בהירה לרוב, השימוש בשפה האקדמית לא תמיד נכון</w:t>
            </w: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  <w:p w:rsidR="00872041" w:rsidRPr="00872041" w:rsidRDefault="00872041" w:rsidP="00872041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98" w:type="dxa"/>
          </w:tcPr>
          <w:p w:rsidR="001D452B" w:rsidRPr="00872041" w:rsidRDefault="000774C4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כתיבה בהירה, אך עם קטעים בהם הסגנון דל או מסורבל</w:t>
            </w:r>
          </w:p>
        </w:tc>
        <w:tc>
          <w:tcPr>
            <w:tcW w:w="1598" w:type="dxa"/>
          </w:tcPr>
          <w:p w:rsidR="001D452B" w:rsidRPr="00872041" w:rsidRDefault="000774C4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 xml:space="preserve">סגנון מסורבל, תחביר לא טוב </w:t>
            </w:r>
          </w:p>
        </w:tc>
        <w:tc>
          <w:tcPr>
            <w:tcW w:w="1598" w:type="dxa"/>
          </w:tcPr>
          <w:p w:rsidR="001D452B" w:rsidRPr="00872041" w:rsidRDefault="000774C4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סגנון דל, טעויות דקדוקיות ושל תחביר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64088" w:rsidRPr="00872041" w:rsidTr="00872041">
        <w:tc>
          <w:tcPr>
            <w:tcW w:w="1598" w:type="dxa"/>
          </w:tcPr>
          <w:p w:rsidR="001D452B" w:rsidRPr="00183F99" w:rsidRDefault="001D452B" w:rsidP="001D452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83F99">
              <w:rPr>
                <w:rFonts w:hint="cs"/>
                <w:b/>
                <w:bCs/>
                <w:sz w:val="20"/>
                <w:szCs w:val="20"/>
                <w:rtl/>
              </w:rPr>
              <w:t>הערות שוליים, שימוש בביבליוגרפיה</w:t>
            </w:r>
          </w:p>
        </w:tc>
        <w:tc>
          <w:tcPr>
            <w:tcW w:w="1598" w:type="dxa"/>
          </w:tcPr>
          <w:p w:rsidR="001D452B" w:rsidRPr="00872041" w:rsidRDefault="0019348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 xml:space="preserve">השימוש בהערות שוליים ברמה מקצועית, ביבליוגרפיה רחבה </w:t>
            </w:r>
          </w:p>
        </w:tc>
        <w:tc>
          <w:tcPr>
            <w:tcW w:w="1598" w:type="dxa"/>
          </w:tcPr>
          <w:p w:rsidR="001D452B" w:rsidRPr="00872041" w:rsidRDefault="0019348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שימוש נכון בהערות שוליים, ביבליוגרפיה רחבה</w:t>
            </w:r>
          </w:p>
        </w:tc>
        <w:tc>
          <w:tcPr>
            <w:tcW w:w="1598" w:type="dxa"/>
          </w:tcPr>
          <w:p w:rsidR="001D452B" w:rsidRPr="00872041" w:rsidRDefault="0019348A" w:rsidP="0019348A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 xml:space="preserve">מספר טעויות ברשימת המקורות או בשימוש בהערות שוליים או חסרים </w:t>
            </w:r>
            <w:proofErr w:type="spellStart"/>
            <w:r w:rsidRPr="00872041">
              <w:rPr>
                <w:rFonts w:hint="cs"/>
                <w:sz w:val="20"/>
                <w:szCs w:val="20"/>
                <w:rtl/>
              </w:rPr>
              <w:t>בבבליוגרפיה</w:t>
            </w:r>
            <w:proofErr w:type="spellEnd"/>
            <w:r w:rsidRPr="0087204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98" w:type="dxa"/>
          </w:tcPr>
          <w:p w:rsidR="001D452B" w:rsidRPr="00872041" w:rsidRDefault="0019348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טעויות משמעותיות בציטוטים, או ביבליוגרפיה שאינה מספיקה</w:t>
            </w:r>
          </w:p>
        </w:tc>
        <w:tc>
          <w:tcPr>
            <w:tcW w:w="1598" w:type="dxa"/>
          </w:tcPr>
          <w:p w:rsidR="001D452B" w:rsidRPr="00872041" w:rsidRDefault="0019348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טעויות משמעותיות בשימוש בביבליוגרפיה ורשימת מקורות מצומצמת</w:t>
            </w:r>
          </w:p>
        </w:tc>
        <w:tc>
          <w:tcPr>
            <w:tcW w:w="1598" w:type="dxa"/>
          </w:tcPr>
          <w:p w:rsidR="001D452B" w:rsidRPr="00872041" w:rsidRDefault="0019348A" w:rsidP="001D452B">
            <w:pPr>
              <w:bidi/>
              <w:rPr>
                <w:sz w:val="20"/>
                <w:szCs w:val="20"/>
                <w:rtl/>
              </w:rPr>
            </w:pPr>
            <w:r w:rsidRPr="00872041">
              <w:rPr>
                <w:rFonts w:hint="cs"/>
                <w:sz w:val="20"/>
                <w:szCs w:val="20"/>
                <w:rtl/>
              </w:rPr>
              <w:t>אין הקפדה על כללי הציטוט. רשימה ביבליוגרפית דלה</w:t>
            </w:r>
          </w:p>
        </w:tc>
        <w:tc>
          <w:tcPr>
            <w:tcW w:w="1598" w:type="dxa"/>
          </w:tcPr>
          <w:p w:rsidR="001D452B" w:rsidRPr="00872041" w:rsidRDefault="001D452B" w:rsidP="001D452B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D41F30" w:rsidRPr="00872041" w:rsidRDefault="00D41F30" w:rsidP="001D452B">
      <w:pPr>
        <w:bidi/>
        <w:rPr>
          <w:sz w:val="20"/>
          <w:szCs w:val="20"/>
        </w:rPr>
      </w:pPr>
    </w:p>
    <w:sectPr w:rsidR="00D41F30" w:rsidRPr="00872041" w:rsidSect="008720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2B"/>
    <w:rsid w:val="000774C4"/>
    <w:rsid w:val="00183F99"/>
    <w:rsid w:val="0019348A"/>
    <w:rsid w:val="001D452B"/>
    <w:rsid w:val="00205514"/>
    <w:rsid w:val="00422B48"/>
    <w:rsid w:val="0044425C"/>
    <w:rsid w:val="004D11BA"/>
    <w:rsid w:val="006E1200"/>
    <w:rsid w:val="006F5567"/>
    <w:rsid w:val="00703E45"/>
    <w:rsid w:val="007F6EE9"/>
    <w:rsid w:val="00864088"/>
    <w:rsid w:val="00872041"/>
    <w:rsid w:val="008A05C0"/>
    <w:rsid w:val="008A38DF"/>
    <w:rsid w:val="00C66F47"/>
    <w:rsid w:val="00D41F30"/>
    <w:rsid w:val="00D521B8"/>
    <w:rsid w:val="00DD48FA"/>
    <w:rsid w:val="00E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5RW434VQ3H3S-2091-508</_dlc_DocId>
    <_dlc_DocIdUrl xmlns="3fd1f8e8-d4eb-4fa9-9edf-90e13be718c2">
      <Url>https://in.bgu.ac.il/humsos/politics/_layouts/DocIdRedir.aspx?ID=5RW434VQ3H3S-2091-508</Url>
      <Description>5RW434VQ3H3S-2091-508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D6C60-45BC-4A21-AAEB-845173D6E13B}"/>
</file>

<file path=customXml/itemProps2.xml><?xml version="1.0" encoding="utf-8"?>
<ds:datastoreItem xmlns:ds="http://schemas.openxmlformats.org/officeDocument/2006/customXml" ds:itemID="{EF3A178E-19B5-44EF-899B-74D3A7C627B0}"/>
</file>

<file path=customXml/itemProps3.xml><?xml version="1.0" encoding="utf-8"?>
<ds:datastoreItem xmlns:ds="http://schemas.openxmlformats.org/officeDocument/2006/customXml" ds:itemID="{C006B11C-CB12-43DC-B5A1-BFCEC72BCDA1}"/>
</file>

<file path=customXml/itemProps4.xml><?xml version="1.0" encoding="utf-8"?>
<ds:datastoreItem xmlns:ds="http://schemas.openxmlformats.org/officeDocument/2006/customXml" ds:itemID="{4492BAA6-9A49-4521-92B1-F9142ED94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yael nir</cp:lastModifiedBy>
  <cp:revision>4</cp:revision>
  <dcterms:created xsi:type="dcterms:W3CDTF">2012-05-20T09:25:00Z</dcterms:created>
  <dcterms:modified xsi:type="dcterms:W3CDTF">2012-05-30T08:29:00Z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00129e61-e5a9-464b-88fb-f1b4e3dde1eb</vt:lpwstr>
  </property>
</Properties>
</file>