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6052" w14:textId="77777777" w:rsidR="00AE2D13" w:rsidRDefault="00AE2D13" w:rsidP="00AE2D13">
      <w:pPr>
        <w:bidi w:val="0"/>
        <w:jc w:val="center"/>
      </w:pPr>
      <w:r>
        <w:rPr>
          <w:rStyle w:val="a"/>
          <w:rFonts w:ascii="Arial" w:hAnsi="Arial" w:cs="Arial"/>
          <w:b/>
          <w:bCs/>
          <w:noProof/>
          <w:sz w:val="28"/>
          <w:szCs w:val="28"/>
          <w:lang w:eastAsia="en-US"/>
        </w:rPr>
        <w:drawing>
          <wp:inline distT="0" distB="0" distL="0" distR="0" wp14:anchorId="701F0419" wp14:editId="70ED25CB">
            <wp:extent cx="791998" cy="1019876"/>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791998" cy="1019876"/>
                    </a:xfrm>
                    <a:prstGeom prst="rect">
                      <a:avLst/>
                    </a:prstGeom>
                    <a:noFill/>
                    <a:ln>
                      <a:noFill/>
                      <a:prstDash/>
                    </a:ln>
                  </pic:spPr>
                </pic:pic>
              </a:graphicData>
            </a:graphic>
          </wp:inline>
        </w:drawing>
      </w:r>
    </w:p>
    <w:p w14:paraId="5848F59E" w14:textId="77777777" w:rsidR="00AE2D13" w:rsidRDefault="00AE2D13" w:rsidP="00AE2D13">
      <w:pPr>
        <w:pStyle w:val="2"/>
        <w:bidi w:val="0"/>
        <w:jc w:val="center"/>
        <w:outlineLvl w:val="9"/>
        <w:rPr>
          <w:rFonts w:ascii="Arial" w:hAnsi="Arial" w:cs="Arial"/>
          <w:sz w:val="28"/>
          <w:szCs w:val="28"/>
        </w:rPr>
      </w:pPr>
      <w:bookmarkStart w:id="0" w:name="TitleLink"/>
      <w:bookmarkEnd w:id="0"/>
      <w:r>
        <w:rPr>
          <w:rFonts w:ascii="Arial" w:hAnsi="Arial" w:cs="Arial"/>
          <w:sz w:val="28"/>
          <w:szCs w:val="28"/>
        </w:rPr>
        <w:t>Department of Foreign Languages</w:t>
      </w:r>
    </w:p>
    <w:p w14:paraId="02038159" w14:textId="77777777" w:rsidR="00AE2D13" w:rsidRDefault="00AE2D13" w:rsidP="00AE2D13">
      <w:pPr>
        <w:bidi w:val="0"/>
        <w:jc w:val="center"/>
        <w:rPr>
          <w:rFonts w:ascii="Arial" w:hAnsi="Arial" w:cs="Arial"/>
          <w:b/>
          <w:bCs/>
          <w:sz w:val="28"/>
          <w:szCs w:val="28"/>
        </w:rPr>
      </w:pPr>
      <w:r>
        <w:rPr>
          <w:rFonts w:ascii="Arial" w:hAnsi="Arial" w:cs="Arial"/>
          <w:b/>
          <w:bCs/>
          <w:sz w:val="28"/>
          <w:szCs w:val="28"/>
        </w:rPr>
        <w:t>Ben-Gurion University of the Negev</w:t>
      </w:r>
    </w:p>
    <w:p w14:paraId="5B85E9BB" w14:textId="77777777" w:rsidR="00AE2D13" w:rsidRDefault="00AE2D13" w:rsidP="00AE2D13">
      <w:pPr>
        <w:bidi w:val="0"/>
        <w:jc w:val="center"/>
        <w:rPr>
          <w:rFonts w:ascii="Arial" w:hAnsi="Arial" w:cs="Arial"/>
          <w:b/>
          <w:bCs/>
          <w:color w:val="FF0000"/>
          <w:sz w:val="28"/>
          <w:szCs w:val="28"/>
          <w:shd w:val="clear" w:color="auto" w:fill="FFFF00"/>
        </w:rPr>
      </w:pPr>
    </w:p>
    <w:p w14:paraId="3B647FD5" w14:textId="77777777" w:rsidR="00AE2D13" w:rsidRPr="008F382B" w:rsidRDefault="00AE2D13" w:rsidP="00DB6E8B">
      <w:pPr>
        <w:bidi w:val="0"/>
        <w:spacing w:line="276" w:lineRule="auto"/>
        <w:jc w:val="center"/>
        <w:rPr>
          <w:rFonts w:ascii="Arial" w:hAnsi="Arial" w:cs="Arial"/>
          <w:b/>
          <w:bCs/>
          <w:color w:val="000000"/>
          <w:sz w:val="36"/>
          <w:szCs w:val="36"/>
        </w:rPr>
      </w:pPr>
      <w:r w:rsidRPr="008F382B">
        <w:rPr>
          <w:rFonts w:ascii="Arial" w:hAnsi="Arial" w:cs="Arial"/>
          <w:b/>
          <w:bCs/>
          <w:color w:val="000000"/>
          <w:sz w:val="36"/>
          <w:szCs w:val="36"/>
        </w:rPr>
        <w:t>German Reading for Beginners</w:t>
      </w:r>
    </w:p>
    <w:p w14:paraId="1988D125" w14:textId="77777777" w:rsidR="00AE2D13" w:rsidRDefault="00AE2D13" w:rsidP="00AE2D13">
      <w:pPr>
        <w:bidi w:val="0"/>
        <w:jc w:val="center"/>
        <w:rPr>
          <w:rFonts w:ascii="Arial" w:hAnsi="Arial" w:cs="Arial"/>
          <w:b/>
          <w:bCs/>
          <w:sz w:val="28"/>
          <w:szCs w:val="28"/>
        </w:rPr>
      </w:pPr>
    </w:p>
    <w:p w14:paraId="30CC25D9" w14:textId="04EFE9E4" w:rsidR="00AE2D13" w:rsidRDefault="00AE2D13" w:rsidP="00AE2D13">
      <w:pPr>
        <w:bidi w:val="0"/>
        <w:jc w:val="center"/>
      </w:pPr>
      <w:r>
        <w:rPr>
          <w:rStyle w:val="a"/>
          <w:rFonts w:ascii="Arial" w:hAnsi="Arial" w:cs="Arial"/>
          <w:b/>
          <w:bCs/>
          <w:color w:val="000000"/>
          <w:sz w:val="28"/>
          <w:szCs w:val="28"/>
        </w:rPr>
        <w:t>WS 202</w:t>
      </w:r>
      <w:r w:rsidR="008F382B">
        <w:rPr>
          <w:rStyle w:val="a"/>
          <w:rFonts w:ascii="Arial" w:hAnsi="Arial" w:cs="Arial"/>
          <w:b/>
          <w:bCs/>
          <w:color w:val="000000"/>
          <w:sz w:val="28"/>
          <w:szCs w:val="28"/>
        </w:rPr>
        <w:t>1</w:t>
      </w:r>
      <w:r>
        <w:rPr>
          <w:rStyle w:val="a"/>
          <w:rFonts w:ascii="Arial" w:hAnsi="Arial" w:cs="Arial"/>
          <w:b/>
          <w:bCs/>
          <w:color w:val="000000"/>
          <w:sz w:val="28"/>
          <w:szCs w:val="28"/>
        </w:rPr>
        <w:t>/SS 202</w:t>
      </w:r>
      <w:r w:rsidR="008F382B">
        <w:rPr>
          <w:rStyle w:val="a"/>
          <w:rFonts w:ascii="Arial" w:hAnsi="Arial" w:cs="Arial"/>
          <w:b/>
          <w:bCs/>
          <w:color w:val="000000"/>
          <w:sz w:val="28"/>
          <w:szCs w:val="28"/>
        </w:rPr>
        <w:t>2</w:t>
      </w:r>
    </w:p>
    <w:p w14:paraId="22D4D285" w14:textId="02EC8EFF" w:rsidR="00AE2D13" w:rsidRDefault="00AE2D13" w:rsidP="00AE2D13">
      <w:pPr>
        <w:bidi w:val="0"/>
        <w:jc w:val="center"/>
        <w:rPr>
          <w:rFonts w:ascii="Arial" w:hAnsi="Arial" w:cs="Arial"/>
          <w:b/>
          <w:bCs/>
          <w:color w:val="000000"/>
          <w:sz w:val="28"/>
          <w:szCs w:val="28"/>
        </w:rPr>
      </w:pPr>
    </w:p>
    <w:p w14:paraId="483684D5" w14:textId="77777777" w:rsidR="008F382B" w:rsidRDefault="008F382B" w:rsidP="008F382B">
      <w:pPr>
        <w:bidi w:val="0"/>
        <w:jc w:val="center"/>
        <w:rPr>
          <w:rFonts w:ascii="Arial" w:hAnsi="Arial" w:cs="Arial"/>
          <w:b/>
          <w:bCs/>
          <w:color w:val="000000"/>
          <w:sz w:val="28"/>
          <w:szCs w:val="28"/>
        </w:rPr>
      </w:pPr>
    </w:p>
    <w:p w14:paraId="599D063E" w14:textId="77777777" w:rsidR="00AE2D13" w:rsidRDefault="00AE2D13" w:rsidP="00AE2D13">
      <w:pPr>
        <w:bidi w:val="0"/>
        <w:jc w:val="center"/>
        <w:rPr>
          <w:rFonts w:ascii="Arial" w:hAnsi="Arial" w:cs="Arial"/>
          <w:b/>
          <w:bCs/>
          <w:color w:val="000000"/>
          <w:sz w:val="28"/>
          <w:szCs w:val="28"/>
        </w:rPr>
      </w:pPr>
    </w:p>
    <w:p w14:paraId="78054EC3" w14:textId="77777777" w:rsidR="00AE2D13" w:rsidRDefault="00AE2D13" w:rsidP="00AE2D13">
      <w:pPr>
        <w:bidi w:val="0"/>
        <w:jc w:val="left"/>
        <w:rPr>
          <w:rFonts w:ascii="Arial" w:hAnsi="Arial" w:cs="Arial"/>
          <w:b/>
          <w:bCs/>
          <w:color w:val="000000"/>
          <w:sz w:val="28"/>
          <w:szCs w:val="28"/>
        </w:rPr>
      </w:pPr>
    </w:p>
    <w:p w14:paraId="7EAB91A9" w14:textId="77777777" w:rsidR="00AE2D13" w:rsidRDefault="00AE2D13" w:rsidP="00AE2D13">
      <w:pPr>
        <w:bidi w:val="0"/>
        <w:jc w:val="left"/>
        <w:rPr>
          <w:rFonts w:ascii="Arial" w:hAnsi="Arial" w:cs="Arial"/>
          <w:b/>
          <w:bCs/>
          <w:color w:val="000000"/>
          <w:sz w:val="24"/>
          <w:szCs w:val="24"/>
        </w:rPr>
      </w:pPr>
      <w:r>
        <w:rPr>
          <w:rFonts w:ascii="Arial" w:hAnsi="Arial" w:cs="Arial"/>
          <w:b/>
          <w:bCs/>
          <w:color w:val="000000"/>
          <w:sz w:val="24"/>
          <w:szCs w:val="24"/>
        </w:rPr>
        <w:t>Course A</w:t>
      </w:r>
    </w:p>
    <w:p w14:paraId="1700064B" w14:textId="77777777" w:rsidR="00AE2D13" w:rsidRDefault="00AE2D13" w:rsidP="00AE2D13">
      <w:pPr>
        <w:bidi w:val="0"/>
        <w:jc w:val="left"/>
      </w:pPr>
      <w:r>
        <w:rPr>
          <w:rStyle w:val="a"/>
          <w:rFonts w:ascii="Arial" w:hAnsi="Arial" w:cs="Arial"/>
          <w:color w:val="000000"/>
          <w:sz w:val="24"/>
          <w:szCs w:val="24"/>
        </w:rPr>
        <w:t xml:space="preserve">Sunday, </w:t>
      </w:r>
      <w:r>
        <w:rPr>
          <w:rStyle w:val="a"/>
          <w:rFonts w:ascii="Arial" w:hAnsi="Arial"/>
          <w:color w:val="000000"/>
          <w:sz w:val="24"/>
          <w:szCs w:val="24"/>
        </w:rPr>
        <w:t>12.15-13.45 and Wednesday, 10.15-11.45</w:t>
      </w:r>
    </w:p>
    <w:p w14:paraId="76FE357F" w14:textId="77777777" w:rsidR="00AE2D13" w:rsidRDefault="00AE2D13" w:rsidP="00AE2D13">
      <w:pPr>
        <w:bidi w:val="0"/>
        <w:jc w:val="left"/>
        <w:rPr>
          <w:rFonts w:ascii="Arial" w:hAnsi="Arial" w:cs="Arial"/>
          <w:color w:val="000000"/>
          <w:sz w:val="24"/>
          <w:szCs w:val="24"/>
        </w:rPr>
      </w:pPr>
    </w:p>
    <w:p w14:paraId="11574991" w14:textId="77777777" w:rsidR="00AE2D13" w:rsidRDefault="00AE2D13" w:rsidP="00AE2D13">
      <w:pPr>
        <w:bidi w:val="0"/>
        <w:jc w:val="left"/>
      </w:pPr>
      <w:r>
        <w:rPr>
          <w:rStyle w:val="a"/>
          <w:rFonts w:ascii="Arial" w:hAnsi="Arial"/>
          <w:b/>
          <w:bCs/>
          <w:color w:val="000000"/>
          <w:sz w:val="24"/>
          <w:szCs w:val="24"/>
        </w:rPr>
        <w:t>Course B</w:t>
      </w:r>
    </w:p>
    <w:p w14:paraId="5CAE000A" w14:textId="77777777" w:rsidR="00AE2D13" w:rsidRDefault="00D71FE2" w:rsidP="00AE2D13">
      <w:pPr>
        <w:bidi w:val="0"/>
        <w:jc w:val="left"/>
      </w:pPr>
      <w:r>
        <w:rPr>
          <w:rStyle w:val="a"/>
          <w:rFonts w:ascii="Arial" w:hAnsi="Arial"/>
          <w:color w:val="000000"/>
          <w:sz w:val="24"/>
          <w:szCs w:val="24"/>
        </w:rPr>
        <w:t>Sunday</w:t>
      </w:r>
      <w:r w:rsidR="00AE2D13">
        <w:rPr>
          <w:rStyle w:val="a"/>
          <w:rFonts w:ascii="Arial" w:hAnsi="Arial"/>
          <w:color w:val="000000"/>
          <w:sz w:val="24"/>
          <w:szCs w:val="24"/>
        </w:rPr>
        <w:t>, 14.15-15.45 Wednesday and 12.15-13.45</w:t>
      </w:r>
    </w:p>
    <w:p w14:paraId="1A445A99" w14:textId="77777777" w:rsidR="00AE2D13" w:rsidRDefault="00AE2D13" w:rsidP="00AE2D13">
      <w:pPr>
        <w:bidi w:val="0"/>
        <w:jc w:val="left"/>
        <w:rPr>
          <w:rFonts w:ascii="Arial" w:hAnsi="Arial" w:cs="Arial"/>
          <w:b/>
          <w:bCs/>
          <w:sz w:val="24"/>
          <w:szCs w:val="24"/>
        </w:rPr>
      </w:pPr>
    </w:p>
    <w:p w14:paraId="4B5466B0" w14:textId="150EFC9A" w:rsidR="00AE2D13" w:rsidRDefault="00AE2D13" w:rsidP="00AE2D13">
      <w:pPr>
        <w:bidi w:val="0"/>
        <w:jc w:val="left"/>
      </w:pPr>
      <w:r>
        <w:rPr>
          <w:rStyle w:val="a"/>
          <w:rFonts w:ascii="Arial" w:hAnsi="Arial" w:cs="Arial"/>
          <w:b/>
          <w:bCs/>
          <w:color w:val="000000"/>
          <w:sz w:val="24"/>
          <w:szCs w:val="24"/>
        </w:rPr>
        <w:t xml:space="preserve">Lecturer: </w:t>
      </w:r>
      <w:r w:rsidR="008E0CA0">
        <w:rPr>
          <w:rStyle w:val="a"/>
          <w:rFonts w:ascii="Arial" w:hAnsi="Arial" w:cs="Arial"/>
          <w:color w:val="000000"/>
          <w:sz w:val="24"/>
          <w:szCs w:val="24"/>
        </w:rPr>
        <w:t>MA</w:t>
      </w:r>
      <w:r>
        <w:rPr>
          <w:rStyle w:val="a"/>
          <w:rFonts w:ascii="Arial" w:hAnsi="Arial" w:cs="Arial"/>
          <w:color w:val="000000"/>
          <w:sz w:val="24"/>
          <w:szCs w:val="24"/>
        </w:rPr>
        <w:t xml:space="preserve"> Ramona </w:t>
      </w:r>
      <w:proofErr w:type="spellStart"/>
      <w:r>
        <w:rPr>
          <w:rStyle w:val="a"/>
          <w:rFonts w:ascii="Arial" w:hAnsi="Arial" w:cs="Arial"/>
          <w:color w:val="000000"/>
          <w:sz w:val="24"/>
          <w:szCs w:val="24"/>
        </w:rPr>
        <w:t>Pohn</w:t>
      </w:r>
      <w:proofErr w:type="spellEnd"/>
    </w:p>
    <w:p w14:paraId="7FF4563C" w14:textId="77777777" w:rsidR="00AE2D13" w:rsidRDefault="00AE2D13" w:rsidP="00AE2D13">
      <w:pPr>
        <w:bidi w:val="0"/>
        <w:jc w:val="left"/>
        <w:rPr>
          <w:rFonts w:ascii="Arial" w:hAnsi="Arial" w:cs="Arial"/>
          <w:color w:val="000000"/>
          <w:sz w:val="24"/>
          <w:szCs w:val="24"/>
        </w:rPr>
      </w:pPr>
    </w:p>
    <w:p w14:paraId="5B9D3601" w14:textId="77777777" w:rsidR="00AE2D13" w:rsidRDefault="00AE2D13" w:rsidP="00AE2D13">
      <w:pPr>
        <w:bidi w:val="0"/>
        <w:jc w:val="left"/>
      </w:pPr>
      <w:r>
        <w:rPr>
          <w:rStyle w:val="a"/>
          <w:rFonts w:ascii="Arial" w:hAnsi="Arial" w:cs="Arial"/>
          <w:b/>
          <w:bCs/>
          <w:color w:val="000000"/>
          <w:sz w:val="24"/>
          <w:szCs w:val="24"/>
        </w:rPr>
        <w:t>Office hour:</w:t>
      </w:r>
      <w:r>
        <w:rPr>
          <w:rStyle w:val="a"/>
          <w:rFonts w:ascii="Arial" w:hAnsi="Arial" w:cs="Arial"/>
          <w:color w:val="000000"/>
          <w:sz w:val="24"/>
          <w:szCs w:val="24"/>
        </w:rPr>
        <w:t xml:space="preserve"> Sunday 16</w:t>
      </w:r>
      <w:r w:rsidR="008203FC">
        <w:rPr>
          <w:rStyle w:val="a"/>
          <w:rFonts w:ascii="Arial" w:hAnsi="Arial" w:cs="Arial"/>
          <w:color w:val="000000"/>
          <w:sz w:val="24"/>
          <w:szCs w:val="24"/>
        </w:rPr>
        <w:t>.</w:t>
      </w:r>
      <w:r>
        <w:rPr>
          <w:rStyle w:val="a"/>
          <w:rFonts w:ascii="Arial" w:hAnsi="Arial" w:cs="Arial"/>
          <w:color w:val="000000"/>
          <w:sz w:val="24"/>
          <w:szCs w:val="24"/>
        </w:rPr>
        <w:t>00-17</w:t>
      </w:r>
      <w:r w:rsidR="008203FC">
        <w:rPr>
          <w:rStyle w:val="a"/>
          <w:rFonts w:ascii="Arial" w:hAnsi="Arial" w:cs="Arial"/>
          <w:color w:val="000000"/>
          <w:sz w:val="24"/>
          <w:szCs w:val="24"/>
        </w:rPr>
        <w:t>.</w:t>
      </w:r>
      <w:r>
        <w:rPr>
          <w:rStyle w:val="a"/>
          <w:rFonts w:ascii="Arial" w:hAnsi="Arial" w:cs="Arial"/>
          <w:color w:val="000000"/>
          <w:sz w:val="24"/>
          <w:szCs w:val="24"/>
        </w:rPr>
        <w:t>00 or by appointment (</w:t>
      </w:r>
      <w:r w:rsidR="00C56945" w:rsidRPr="00C56945">
        <w:rPr>
          <w:rStyle w:val="a"/>
          <w:rFonts w:ascii="Arial" w:hAnsi="Arial" w:cs="Arial"/>
          <w:color w:val="000000"/>
          <w:sz w:val="24"/>
          <w:szCs w:val="24"/>
        </w:rPr>
        <w:t>Building 74, Room 327</w:t>
      </w:r>
      <w:r w:rsidR="00C56945">
        <w:rPr>
          <w:rStyle w:val="a"/>
          <w:rFonts w:ascii="Arial" w:hAnsi="Arial" w:cs="Arial"/>
          <w:color w:val="000000"/>
          <w:sz w:val="24"/>
          <w:szCs w:val="24"/>
        </w:rPr>
        <w:t>)</w:t>
      </w:r>
    </w:p>
    <w:p w14:paraId="392DA818" w14:textId="77777777" w:rsidR="00AE2D13" w:rsidRDefault="00AE2D13" w:rsidP="00AE2D13">
      <w:pPr>
        <w:bidi w:val="0"/>
        <w:jc w:val="left"/>
        <w:rPr>
          <w:rFonts w:ascii="Arial" w:hAnsi="Arial" w:cs="Arial"/>
          <w:color w:val="000000"/>
          <w:sz w:val="24"/>
          <w:szCs w:val="24"/>
        </w:rPr>
      </w:pPr>
    </w:p>
    <w:p w14:paraId="2796717E" w14:textId="77777777" w:rsidR="00841F8A" w:rsidRPr="00841F8A" w:rsidRDefault="00841F8A" w:rsidP="00841F8A">
      <w:pPr>
        <w:bidi w:val="0"/>
        <w:jc w:val="left"/>
        <w:rPr>
          <w:rStyle w:val="Internetlink"/>
          <w:rFonts w:ascii="Arial" w:hAnsi="Arial" w:cs="Arial"/>
          <w:b/>
          <w:bCs/>
          <w:color w:val="000000"/>
          <w:sz w:val="24"/>
          <w:szCs w:val="24"/>
          <w:u w:val="none"/>
          <w:lang w:val="en-GB"/>
        </w:rPr>
      </w:pPr>
      <w:r w:rsidRPr="00841F8A">
        <w:rPr>
          <w:rStyle w:val="Internetlink"/>
          <w:rFonts w:ascii="Arial" w:hAnsi="Arial" w:cs="Arial"/>
          <w:b/>
          <w:bCs/>
          <w:color w:val="000000"/>
          <w:sz w:val="24"/>
          <w:szCs w:val="24"/>
          <w:u w:val="none"/>
          <w:lang w:val="en-GB"/>
        </w:rPr>
        <w:t>Contact</w:t>
      </w:r>
      <w:r>
        <w:rPr>
          <w:rStyle w:val="Internetlink"/>
          <w:rFonts w:ascii="Arial" w:hAnsi="Arial" w:cs="Arial"/>
          <w:b/>
          <w:bCs/>
          <w:color w:val="000000"/>
          <w:sz w:val="24"/>
          <w:szCs w:val="24"/>
          <w:u w:val="none"/>
          <w:lang w:val="en-GB"/>
        </w:rPr>
        <w:t>:</w:t>
      </w:r>
    </w:p>
    <w:p w14:paraId="518CC145" w14:textId="77777777" w:rsidR="00AE2D13" w:rsidRPr="00C806FD" w:rsidRDefault="00AE2D13" w:rsidP="00841F8A">
      <w:pPr>
        <w:bidi w:val="0"/>
        <w:jc w:val="left"/>
        <w:rPr>
          <w:lang w:val="en-GB"/>
        </w:rPr>
      </w:pPr>
      <w:r w:rsidRPr="00841F8A">
        <w:rPr>
          <w:rStyle w:val="Internetlink"/>
          <w:rFonts w:ascii="Arial" w:hAnsi="Arial" w:cs="Arial"/>
          <w:color w:val="000000"/>
          <w:sz w:val="24"/>
          <w:szCs w:val="24"/>
          <w:lang w:val="en-GB"/>
        </w:rPr>
        <w:t>E</w:t>
      </w:r>
      <w:r w:rsidR="00841F8A">
        <w:rPr>
          <w:rStyle w:val="Internetlink"/>
          <w:rFonts w:ascii="Arial" w:hAnsi="Arial" w:cs="Arial"/>
          <w:color w:val="000000"/>
          <w:sz w:val="24"/>
          <w:szCs w:val="24"/>
          <w:lang w:val="en-GB"/>
        </w:rPr>
        <w:t>-</w:t>
      </w:r>
      <w:r w:rsidRPr="00841F8A">
        <w:rPr>
          <w:rStyle w:val="Internetlink"/>
          <w:rFonts w:ascii="Arial" w:hAnsi="Arial" w:cs="Arial"/>
          <w:color w:val="000000"/>
          <w:sz w:val="24"/>
          <w:szCs w:val="24"/>
          <w:lang w:val="en-GB"/>
        </w:rPr>
        <w:t>mail:</w:t>
      </w:r>
      <w:r w:rsidRPr="00841F8A">
        <w:rPr>
          <w:rStyle w:val="Internetlink"/>
          <w:rFonts w:ascii="Arial" w:hAnsi="Arial" w:cs="Arial"/>
          <w:b/>
          <w:bCs/>
          <w:color w:val="000000"/>
          <w:sz w:val="24"/>
          <w:szCs w:val="24"/>
          <w:lang w:val="en-GB"/>
        </w:rPr>
        <w:t xml:space="preserve"> </w:t>
      </w:r>
      <w:r w:rsidR="00841F8A" w:rsidRPr="00841F8A">
        <w:rPr>
          <w:rStyle w:val="Internetlink"/>
          <w:rFonts w:ascii="Arial" w:hAnsi="Arial" w:cs="Arial"/>
          <w:color w:val="000000"/>
          <w:sz w:val="24"/>
          <w:szCs w:val="24"/>
          <w:u w:val="none"/>
          <w:lang w:val="en-GB"/>
        </w:rPr>
        <w:t>ramonap@post.bgu.ac.il</w:t>
      </w:r>
    </w:p>
    <w:p w14:paraId="1FDF4D62" w14:textId="77777777" w:rsidR="00AE2D13" w:rsidRPr="00C806FD" w:rsidRDefault="00841F8A" w:rsidP="00841F8A">
      <w:pPr>
        <w:bidi w:val="0"/>
        <w:jc w:val="left"/>
        <w:rPr>
          <w:rFonts w:ascii="Arial" w:hAnsi="Arial" w:cs="Arial"/>
          <w:b/>
          <w:bCs/>
          <w:sz w:val="24"/>
          <w:szCs w:val="24"/>
          <w:lang w:val="en-GB"/>
        </w:rPr>
      </w:pPr>
      <w:proofErr w:type="spellStart"/>
      <w:r>
        <w:rPr>
          <w:rFonts w:ascii="Arial" w:hAnsi="Arial" w:cs="Arial"/>
          <w:sz w:val="24"/>
          <w:szCs w:val="24"/>
          <w:u w:val="single"/>
          <w:lang w:val="en-GB"/>
        </w:rPr>
        <w:t>Whatsapp</w:t>
      </w:r>
      <w:proofErr w:type="spellEnd"/>
      <w:r w:rsidRPr="00841F8A">
        <w:rPr>
          <w:rFonts w:ascii="Arial" w:hAnsi="Arial" w:cs="Arial"/>
          <w:sz w:val="24"/>
          <w:szCs w:val="24"/>
          <w:u w:val="single"/>
          <w:lang w:val="en-GB"/>
        </w:rPr>
        <w:t>:</w:t>
      </w:r>
      <w:r>
        <w:rPr>
          <w:rFonts w:ascii="Arial" w:hAnsi="Arial" w:cs="Arial"/>
          <w:b/>
          <w:bCs/>
          <w:sz w:val="24"/>
          <w:szCs w:val="24"/>
          <w:lang w:val="en-GB"/>
        </w:rPr>
        <w:t xml:space="preserve"> </w:t>
      </w:r>
      <w:r w:rsidRPr="00841F8A">
        <w:rPr>
          <w:rFonts w:ascii="Arial" w:hAnsi="Arial" w:cs="Arial"/>
          <w:sz w:val="24"/>
          <w:szCs w:val="24"/>
          <w:lang w:val="en-GB"/>
        </w:rPr>
        <w:t>+436606851012</w:t>
      </w:r>
    </w:p>
    <w:p w14:paraId="54A86FDC" w14:textId="77777777" w:rsidR="00DB6E8B" w:rsidRPr="00C806FD" w:rsidRDefault="00DB6E8B" w:rsidP="00DB6E8B">
      <w:pPr>
        <w:bidi w:val="0"/>
        <w:jc w:val="left"/>
        <w:rPr>
          <w:rFonts w:ascii="Arial" w:hAnsi="Arial" w:cs="Arial"/>
          <w:b/>
          <w:bCs/>
          <w:sz w:val="24"/>
          <w:szCs w:val="24"/>
          <w:lang w:val="en-GB"/>
        </w:rPr>
      </w:pPr>
    </w:p>
    <w:p w14:paraId="5CD81ACB" w14:textId="6E92C20F" w:rsidR="00AE2D13" w:rsidRDefault="00AE2D13" w:rsidP="00AE2D13">
      <w:pPr>
        <w:bidi w:val="0"/>
        <w:jc w:val="left"/>
        <w:rPr>
          <w:rFonts w:ascii="Arial" w:hAnsi="Arial" w:cs="Arial"/>
          <w:b/>
          <w:bCs/>
          <w:sz w:val="24"/>
          <w:szCs w:val="24"/>
          <w:lang w:val="en-GB"/>
        </w:rPr>
      </w:pPr>
    </w:p>
    <w:p w14:paraId="0F2BB2C3" w14:textId="77777777" w:rsidR="008F382B" w:rsidRPr="00C806FD" w:rsidRDefault="008F382B" w:rsidP="008F382B">
      <w:pPr>
        <w:bidi w:val="0"/>
        <w:jc w:val="left"/>
        <w:rPr>
          <w:rFonts w:ascii="Arial" w:hAnsi="Arial" w:cs="Arial"/>
          <w:b/>
          <w:bCs/>
          <w:sz w:val="24"/>
          <w:szCs w:val="24"/>
          <w:lang w:val="en-GB"/>
        </w:rPr>
      </w:pPr>
    </w:p>
    <w:p w14:paraId="6988CFB6" w14:textId="77777777" w:rsidR="00AE2D13" w:rsidRDefault="00AE2D13" w:rsidP="00AE2D13">
      <w:pPr>
        <w:pBdr>
          <w:bottom w:val="single" w:sz="4" w:space="1" w:color="000000"/>
        </w:pBdr>
        <w:bidi w:val="0"/>
        <w:spacing w:line="255" w:lineRule="atLeast"/>
        <w:jc w:val="left"/>
        <w:rPr>
          <w:rFonts w:ascii="Arial" w:hAnsi="Arial" w:cs="Arial"/>
          <w:b/>
          <w:bCs/>
          <w:color w:val="000000"/>
          <w:sz w:val="24"/>
          <w:szCs w:val="24"/>
          <w:lang w:eastAsia="en-US"/>
        </w:rPr>
      </w:pPr>
      <w:r>
        <w:rPr>
          <w:rFonts w:ascii="Arial" w:hAnsi="Arial" w:cs="Arial"/>
          <w:b/>
          <w:bCs/>
          <w:color w:val="000000"/>
          <w:sz w:val="24"/>
          <w:szCs w:val="24"/>
          <w:lang w:eastAsia="en-US"/>
        </w:rPr>
        <w:t>Course Description</w:t>
      </w:r>
    </w:p>
    <w:p w14:paraId="40955D85" w14:textId="77777777" w:rsidR="00AE2D13" w:rsidRDefault="00AE2D13" w:rsidP="00AE2D13">
      <w:pPr>
        <w:bidi w:val="0"/>
        <w:jc w:val="left"/>
        <w:rPr>
          <w:rFonts w:ascii="Arial" w:hAnsi="Arial" w:cs="Arial"/>
          <w:color w:val="000000"/>
          <w:sz w:val="16"/>
          <w:szCs w:val="16"/>
        </w:rPr>
      </w:pPr>
    </w:p>
    <w:p w14:paraId="3D31A071" w14:textId="77777777" w:rsidR="00AE2D13" w:rsidRDefault="00AE2D13" w:rsidP="00AE2D13">
      <w:pPr>
        <w:bidi w:val="0"/>
        <w:jc w:val="left"/>
        <w:rPr>
          <w:rFonts w:ascii="Arial" w:hAnsi="Arial" w:cs="Arial"/>
          <w:color w:val="000000"/>
          <w:sz w:val="24"/>
          <w:szCs w:val="24"/>
        </w:rPr>
      </w:pPr>
      <w:r w:rsidRPr="00AE2D13">
        <w:rPr>
          <w:rStyle w:val="a"/>
          <w:rFonts w:ascii="Arial" w:hAnsi="Arial" w:cs="Arial"/>
          <w:color w:val="000000"/>
          <w:sz w:val="24"/>
          <w:szCs w:val="24"/>
        </w:rPr>
        <w:t xml:space="preserve">Covering an entire year, the German courses offered at BGU provide students with a methodical grounding in the skills necessary to read and comprehend academic text. The main goal is an acquisition of reading competency by working on a corpus of different textual forms, including academic texts from an early stage. </w:t>
      </w:r>
      <w:r w:rsidR="00C806FD">
        <w:rPr>
          <w:rStyle w:val="a"/>
          <w:rFonts w:ascii="Arial" w:hAnsi="Arial" w:cs="Arial"/>
          <w:color w:val="000000"/>
          <w:sz w:val="24"/>
          <w:szCs w:val="24"/>
        </w:rPr>
        <w:t>S</w:t>
      </w:r>
      <w:r w:rsidR="00C806FD" w:rsidRPr="00C806FD">
        <w:rPr>
          <w:rStyle w:val="a"/>
          <w:rFonts w:ascii="Arial" w:hAnsi="Arial" w:cs="Arial"/>
          <w:color w:val="000000"/>
          <w:sz w:val="24"/>
          <w:szCs w:val="24"/>
        </w:rPr>
        <w:t xml:space="preserve">peaking, writing, and </w:t>
      </w:r>
      <w:r w:rsidR="00C806FD">
        <w:rPr>
          <w:rStyle w:val="a"/>
          <w:rFonts w:ascii="Arial" w:hAnsi="Arial" w:cs="Arial"/>
          <w:color w:val="000000"/>
          <w:sz w:val="24"/>
          <w:szCs w:val="24"/>
        </w:rPr>
        <w:t xml:space="preserve">listening will also be included in the practice.  </w:t>
      </w:r>
      <w:r w:rsidRPr="00AE2D13">
        <w:rPr>
          <w:rStyle w:val="a"/>
          <w:rFonts w:ascii="Arial" w:hAnsi="Arial" w:cs="Arial"/>
          <w:color w:val="000000"/>
          <w:sz w:val="24"/>
          <w:szCs w:val="24"/>
        </w:rPr>
        <w:t xml:space="preserve">To provide a framework for understanding the rules and peculiarities of the German language there </w:t>
      </w:r>
      <w:r w:rsidR="00C806FD">
        <w:rPr>
          <w:rStyle w:val="a"/>
          <w:rFonts w:ascii="Arial" w:hAnsi="Arial" w:cs="Arial"/>
          <w:color w:val="000000"/>
          <w:sz w:val="24"/>
          <w:szCs w:val="24"/>
        </w:rPr>
        <w:t>is</w:t>
      </w:r>
      <w:r w:rsidRPr="00AE2D13">
        <w:rPr>
          <w:rStyle w:val="a"/>
          <w:rFonts w:ascii="Arial" w:hAnsi="Arial" w:cs="Arial"/>
          <w:color w:val="000000"/>
          <w:sz w:val="24"/>
          <w:szCs w:val="24"/>
        </w:rPr>
        <w:t xml:space="preserve"> a focus on grammatical phenomena, which creates the base for a clear and structured progress of studying a new language according to an academic standard.</w:t>
      </w:r>
      <w:r>
        <w:rPr>
          <w:rStyle w:val="a"/>
          <w:rFonts w:ascii="Arial" w:hAnsi="Arial" w:cs="Arial"/>
          <w:color w:val="000000"/>
          <w:sz w:val="24"/>
          <w:szCs w:val="24"/>
        </w:rPr>
        <w:br/>
      </w:r>
    </w:p>
    <w:p w14:paraId="33E4E2D2" w14:textId="77777777" w:rsidR="00AE2D13" w:rsidRDefault="00AE2D13" w:rsidP="00AE2D13">
      <w:pPr>
        <w:bidi w:val="0"/>
        <w:jc w:val="left"/>
      </w:pPr>
      <w:r w:rsidRPr="00AE2D13">
        <w:rPr>
          <w:rStyle w:val="a"/>
          <w:rFonts w:ascii="Arial" w:hAnsi="Arial" w:cs="Arial"/>
          <w:color w:val="000000"/>
          <w:sz w:val="24"/>
          <w:szCs w:val="24"/>
        </w:rPr>
        <w:t>A grade and academic credit (</w:t>
      </w:r>
      <w:r w:rsidR="00C806FD" w:rsidRPr="00C806FD">
        <w:rPr>
          <w:rStyle w:val="a"/>
          <w:rFonts w:ascii="Arial" w:hAnsi="Arial" w:cs="Arial"/>
          <w:color w:val="000000"/>
          <w:sz w:val="24"/>
          <w:szCs w:val="24"/>
        </w:rPr>
        <w:t>4 points/semeste</w:t>
      </w:r>
      <w:r w:rsidR="00C806FD">
        <w:rPr>
          <w:rStyle w:val="a"/>
          <w:rFonts w:ascii="Arial" w:hAnsi="Arial" w:cs="Arial"/>
          <w:color w:val="000000"/>
          <w:sz w:val="24"/>
          <w:szCs w:val="24"/>
        </w:rPr>
        <w:t>r</w:t>
      </w:r>
      <w:r w:rsidRPr="00AE2D13">
        <w:rPr>
          <w:rStyle w:val="a"/>
          <w:rFonts w:ascii="Arial" w:hAnsi="Arial" w:cs="Arial"/>
          <w:color w:val="000000"/>
          <w:sz w:val="24"/>
          <w:szCs w:val="24"/>
        </w:rPr>
        <w:t>) can only be given to studen</w:t>
      </w:r>
      <w:r>
        <w:rPr>
          <w:rStyle w:val="a"/>
          <w:rFonts w:ascii="Arial" w:hAnsi="Arial" w:cs="Arial"/>
          <w:color w:val="000000"/>
          <w:sz w:val="24"/>
          <w:szCs w:val="24"/>
        </w:rPr>
        <w:t>ts who complete the entire year.</w:t>
      </w:r>
    </w:p>
    <w:p w14:paraId="6EDE6EF9" w14:textId="77777777" w:rsidR="00AE2D13" w:rsidRDefault="00AE2D13" w:rsidP="00AE2D13">
      <w:pPr>
        <w:bidi w:val="0"/>
        <w:jc w:val="left"/>
        <w:rPr>
          <w:rFonts w:ascii="Arial" w:hAnsi="Arial" w:cs="Arial"/>
          <w:color w:val="FF0000"/>
          <w:sz w:val="24"/>
          <w:szCs w:val="24"/>
        </w:rPr>
      </w:pPr>
    </w:p>
    <w:p w14:paraId="66543ABE" w14:textId="2F04687C" w:rsidR="00AE2D13" w:rsidRDefault="00AE2D13" w:rsidP="00AE2D13">
      <w:pPr>
        <w:bidi w:val="0"/>
        <w:jc w:val="left"/>
        <w:rPr>
          <w:rFonts w:ascii="Arial" w:hAnsi="Arial" w:cs="Arial"/>
          <w:color w:val="FF0000"/>
          <w:sz w:val="24"/>
          <w:szCs w:val="24"/>
        </w:rPr>
      </w:pPr>
    </w:p>
    <w:p w14:paraId="572934B6" w14:textId="62D817E3" w:rsidR="008E0CA0" w:rsidRDefault="008E0CA0" w:rsidP="008E0CA0">
      <w:pPr>
        <w:bidi w:val="0"/>
        <w:jc w:val="left"/>
        <w:rPr>
          <w:rFonts w:ascii="Arial" w:hAnsi="Arial" w:cs="Arial"/>
          <w:color w:val="FF0000"/>
          <w:sz w:val="24"/>
          <w:szCs w:val="24"/>
        </w:rPr>
      </w:pPr>
    </w:p>
    <w:p w14:paraId="17193D47" w14:textId="3E509027" w:rsidR="008E0CA0" w:rsidRDefault="008E0CA0" w:rsidP="008E0CA0">
      <w:pPr>
        <w:bidi w:val="0"/>
        <w:jc w:val="left"/>
        <w:rPr>
          <w:rFonts w:ascii="Arial" w:hAnsi="Arial" w:cs="Arial"/>
          <w:color w:val="FF0000"/>
          <w:sz w:val="24"/>
          <w:szCs w:val="24"/>
        </w:rPr>
      </w:pPr>
    </w:p>
    <w:p w14:paraId="6C97FB4A" w14:textId="6375306D" w:rsidR="008F382B" w:rsidRPr="008E0CA0" w:rsidRDefault="008E0CA0" w:rsidP="008E0CA0">
      <w:pPr>
        <w:pBdr>
          <w:bottom w:val="single" w:sz="4" w:space="1" w:color="000000"/>
        </w:pBdr>
        <w:bidi w:val="0"/>
        <w:spacing w:line="255" w:lineRule="atLeast"/>
        <w:jc w:val="left"/>
        <w:rPr>
          <w:rFonts w:ascii="Arial" w:hAnsi="Arial" w:cs="Arial"/>
          <w:b/>
          <w:bCs/>
          <w:color w:val="000000"/>
          <w:sz w:val="24"/>
          <w:szCs w:val="24"/>
          <w:lang w:eastAsia="en-US"/>
        </w:rPr>
      </w:pPr>
      <w:r>
        <w:rPr>
          <w:rFonts w:ascii="Arial" w:hAnsi="Arial" w:cs="Arial"/>
          <w:b/>
          <w:bCs/>
          <w:color w:val="000000"/>
          <w:sz w:val="24"/>
          <w:szCs w:val="24"/>
          <w:lang w:eastAsia="en-US"/>
        </w:rPr>
        <w:lastRenderedPageBreak/>
        <w:t>Syllabus</w:t>
      </w:r>
    </w:p>
    <w:p w14:paraId="42A40E53" w14:textId="1ACB8F80" w:rsidR="008F382B" w:rsidRDefault="008F382B" w:rsidP="008F382B">
      <w:pPr>
        <w:bidi w:val="0"/>
        <w:jc w:val="left"/>
        <w:rPr>
          <w:rFonts w:ascii="Arial" w:hAnsi="Arial" w:cs="Arial"/>
          <w:color w:val="FF0000"/>
          <w:sz w:val="24"/>
          <w:szCs w:val="24"/>
        </w:rPr>
      </w:pPr>
    </w:p>
    <w:p w14:paraId="1F59B0B8" w14:textId="7F546677" w:rsid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Semester I:</w:t>
      </w:r>
    </w:p>
    <w:p w14:paraId="63EBD438"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p>
    <w:p w14:paraId="4EDD4A66" w14:textId="77777777" w:rsidR="008E0CA0" w:rsidRPr="008E0CA0" w:rsidRDefault="008E0CA0" w:rsidP="008E0CA0">
      <w:pPr>
        <w:pStyle w:val="Textbody"/>
        <w:bidi w:val="0"/>
        <w:spacing w:line="255" w:lineRule="atLeast"/>
        <w:ind w:left="708" w:hanging="708"/>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w:t>
      </w:r>
      <w:r w:rsidRPr="008E0CA0">
        <w:rPr>
          <w:rFonts w:ascii="Arial" w:hAnsi="Arial" w:cs="Arial"/>
          <w:color w:val="000000"/>
          <w:sz w:val="24"/>
          <w:szCs w:val="24"/>
          <w:shd w:val="clear" w:color="auto" w:fill="FFFFFF"/>
          <w:lang w:eastAsia="en-US"/>
        </w:rPr>
        <w:tab/>
        <w:t xml:space="preserve">Introduction Phrases, basic patterns, starting personal pronouns and verbs </w:t>
      </w:r>
    </w:p>
    <w:p w14:paraId="1A7C16CE"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w:t>
      </w:r>
      <w:r w:rsidRPr="008E0CA0">
        <w:rPr>
          <w:rFonts w:ascii="Arial" w:hAnsi="Arial" w:cs="Arial"/>
          <w:color w:val="000000"/>
          <w:sz w:val="24"/>
          <w:szCs w:val="24"/>
          <w:shd w:val="clear" w:color="auto" w:fill="FFFFFF"/>
          <w:lang w:eastAsia="en-US"/>
        </w:rPr>
        <w:tab/>
        <w:t xml:space="preserve">Personal pronouns, verbs in present tense </w:t>
      </w:r>
    </w:p>
    <w:p w14:paraId="258397F5"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3</w:t>
      </w:r>
      <w:r w:rsidRPr="008E0CA0">
        <w:rPr>
          <w:rFonts w:ascii="Arial" w:hAnsi="Arial" w:cs="Arial"/>
          <w:color w:val="000000"/>
          <w:sz w:val="24"/>
          <w:szCs w:val="24"/>
          <w:shd w:val="clear" w:color="auto" w:fill="FFFFFF"/>
          <w:lang w:eastAsia="en-US"/>
        </w:rPr>
        <w:tab/>
        <w:t xml:space="preserve">Verb variations, irregular verbs </w:t>
      </w:r>
    </w:p>
    <w:p w14:paraId="4469518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4</w:t>
      </w:r>
      <w:r w:rsidRPr="008E0CA0">
        <w:rPr>
          <w:rFonts w:ascii="Arial" w:hAnsi="Arial" w:cs="Arial"/>
          <w:color w:val="000000"/>
          <w:sz w:val="24"/>
          <w:szCs w:val="24"/>
          <w:shd w:val="clear" w:color="auto" w:fill="FFFFFF"/>
          <w:lang w:eastAsia="en-US"/>
        </w:rPr>
        <w:tab/>
        <w:t xml:space="preserve">Irregular verbs: </w:t>
      </w:r>
      <w:proofErr w:type="spellStart"/>
      <w:r w:rsidRPr="008E0CA0">
        <w:rPr>
          <w:rFonts w:ascii="Arial" w:hAnsi="Arial" w:cs="Arial"/>
          <w:color w:val="000000"/>
          <w:sz w:val="24"/>
          <w:szCs w:val="24"/>
          <w:shd w:val="clear" w:color="auto" w:fill="FFFFFF"/>
          <w:lang w:eastAsia="en-US"/>
        </w:rPr>
        <w:t>haben</w:t>
      </w:r>
      <w:proofErr w:type="spellEnd"/>
      <w:r w:rsidRPr="008E0CA0">
        <w:rPr>
          <w:rFonts w:ascii="Arial" w:hAnsi="Arial" w:cs="Arial"/>
          <w:color w:val="000000"/>
          <w:sz w:val="24"/>
          <w:szCs w:val="24"/>
          <w:shd w:val="clear" w:color="auto" w:fill="FFFFFF"/>
          <w:lang w:eastAsia="en-US"/>
        </w:rPr>
        <w:t xml:space="preserve"> + sein </w:t>
      </w:r>
    </w:p>
    <w:p w14:paraId="176A1C89"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5</w:t>
      </w:r>
      <w:r w:rsidRPr="008E0CA0">
        <w:rPr>
          <w:rFonts w:ascii="Arial" w:hAnsi="Arial" w:cs="Arial"/>
          <w:color w:val="000000"/>
          <w:sz w:val="24"/>
          <w:szCs w:val="24"/>
          <w:shd w:val="clear" w:color="auto" w:fill="FFFFFF"/>
          <w:lang w:eastAsia="en-US"/>
        </w:rPr>
        <w:tab/>
        <w:t xml:space="preserve">Reading: Global/Analytic understanding of the text </w:t>
      </w:r>
    </w:p>
    <w:p w14:paraId="5CD581D8"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6</w:t>
      </w:r>
      <w:r w:rsidRPr="008E0CA0">
        <w:rPr>
          <w:rFonts w:ascii="Arial" w:hAnsi="Arial" w:cs="Arial"/>
          <w:color w:val="000000"/>
          <w:sz w:val="24"/>
          <w:szCs w:val="24"/>
          <w:shd w:val="clear" w:color="auto" w:fill="FFFFFF"/>
          <w:lang w:eastAsia="en-US"/>
        </w:rPr>
        <w:tab/>
        <w:t xml:space="preserve">Genus: Nouns and Gender, (in)definite article </w:t>
      </w:r>
    </w:p>
    <w:p w14:paraId="05E31FA7"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7</w:t>
      </w:r>
      <w:r w:rsidRPr="008E0CA0">
        <w:rPr>
          <w:rFonts w:ascii="Arial" w:hAnsi="Arial" w:cs="Arial"/>
          <w:color w:val="000000"/>
          <w:sz w:val="24"/>
          <w:szCs w:val="24"/>
          <w:shd w:val="clear" w:color="auto" w:fill="FFFFFF"/>
          <w:lang w:eastAsia="en-US"/>
        </w:rPr>
        <w:tab/>
        <w:t xml:space="preserve">Reading: Global/Analytic understanding of the text </w:t>
      </w:r>
    </w:p>
    <w:p w14:paraId="7541F785"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8</w:t>
      </w:r>
      <w:r w:rsidRPr="008E0CA0">
        <w:rPr>
          <w:rFonts w:ascii="Arial" w:hAnsi="Arial" w:cs="Arial"/>
          <w:color w:val="000000"/>
          <w:sz w:val="24"/>
          <w:szCs w:val="24"/>
          <w:shd w:val="clear" w:color="auto" w:fill="FFFFFF"/>
          <w:lang w:eastAsia="en-US"/>
        </w:rPr>
        <w:tab/>
        <w:t xml:space="preserve">Modal verbs </w:t>
      </w:r>
    </w:p>
    <w:p w14:paraId="7EC1AFCF"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9</w:t>
      </w:r>
      <w:r w:rsidRPr="008E0CA0">
        <w:rPr>
          <w:rFonts w:ascii="Arial" w:hAnsi="Arial" w:cs="Arial"/>
          <w:color w:val="000000"/>
          <w:sz w:val="24"/>
          <w:szCs w:val="24"/>
          <w:shd w:val="clear" w:color="auto" w:fill="FFFFFF"/>
          <w:lang w:eastAsia="en-US"/>
        </w:rPr>
        <w:tab/>
        <w:t>(in)</w:t>
      </w:r>
      <w:proofErr w:type="spellStart"/>
      <w:r w:rsidRPr="008E0CA0">
        <w:rPr>
          <w:rFonts w:ascii="Arial" w:hAnsi="Arial" w:cs="Arial"/>
          <w:color w:val="000000"/>
          <w:sz w:val="24"/>
          <w:szCs w:val="24"/>
          <w:shd w:val="clear" w:color="auto" w:fill="FFFFFF"/>
          <w:lang w:eastAsia="en-US"/>
        </w:rPr>
        <w:t>seperable</w:t>
      </w:r>
      <w:proofErr w:type="spellEnd"/>
      <w:r w:rsidRPr="008E0CA0">
        <w:rPr>
          <w:rFonts w:ascii="Arial" w:hAnsi="Arial" w:cs="Arial"/>
          <w:color w:val="000000"/>
          <w:sz w:val="24"/>
          <w:szCs w:val="24"/>
          <w:shd w:val="clear" w:color="auto" w:fill="FFFFFF"/>
          <w:lang w:eastAsia="en-US"/>
        </w:rPr>
        <w:t xml:space="preserve"> + reflexive verbs </w:t>
      </w:r>
    </w:p>
    <w:p w14:paraId="67829A33"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10</w:t>
      </w:r>
      <w:r w:rsidRPr="008E0CA0">
        <w:rPr>
          <w:rFonts w:ascii="Arial" w:hAnsi="Arial" w:cs="Arial"/>
          <w:color w:val="000000"/>
          <w:sz w:val="24"/>
          <w:szCs w:val="24"/>
          <w:shd w:val="clear" w:color="auto" w:fill="FFFFFF"/>
          <w:lang w:eastAsia="en-US"/>
        </w:rPr>
        <w:tab/>
        <w:t xml:space="preserve">Reading: Global/Analytic understanding of the text </w:t>
      </w:r>
    </w:p>
    <w:p w14:paraId="18627610"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11</w:t>
      </w:r>
      <w:r w:rsidRPr="008E0CA0">
        <w:rPr>
          <w:rFonts w:ascii="Arial" w:hAnsi="Arial" w:cs="Arial"/>
          <w:color w:val="000000"/>
          <w:sz w:val="24"/>
          <w:szCs w:val="24"/>
          <w:shd w:val="clear" w:color="auto" w:fill="FFFFFF"/>
          <w:lang w:eastAsia="en-US"/>
        </w:rPr>
        <w:tab/>
        <w:t xml:space="preserve">Questions </w:t>
      </w:r>
    </w:p>
    <w:p w14:paraId="14580DFF"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12</w:t>
      </w:r>
      <w:r w:rsidRPr="008E0CA0">
        <w:rPr>
          <w:rFonts w:ascii="Arial" w:hAnsi="Arial" w:cs="Arial"/>
          <w:color w:val="000000"/>
          <w:sz w:val="24"/>
          <w:szCs w:val="24"/>
          <w:shd w:val="clear" w:color="auto" w:fill="FFFFFF"/>
          <w:lang w:eastAsia="en-US"/>
        </w:rPr>
        <w:tab/>
        <w:t xml:space="preserve">Reading: Global/Analytic understanding of the text </w:t>
      </w:r>
    </w:p>
    <w:p w14:paraId="111D9C5F"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13</w:t>
      </w:r>
      <w:r w:rsidRPr="008E0CA0">
        <w:rPr>
          <w:rFonts w:ascii="Arial" w:hAnsi="Arial" w:cs="Arial"/>
          <w:color w:val="000000"/>
          <w:sz w:val="24"/>
          <w:szCs w:val="24"/>
          <w:shd w:val="clear" w:color="auto" w:fill="FFFFFF"/>
          <w:lang w:eastAsia="en-US"/>
        </w:rPr>
        <w:tab/>
        <w:t xml:space="preserve">Internal Exam I </w:t>
      </w:r>
    </w:p>
    <w:p w14:paraId="3804ACD9"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14</w:t>
      </w:r>
      <w:r w:rsidRPr="008E0CA0">
        <w:rPr>
          <w:rFonts w:ascii="Arial" w:hAnsi="Arial" w:cs="Arial"/>
          <w:color w:val="000000"/>
          <w:sz w:val="24"/>
          <w:szCs w:val="24"/>
          <w:shd w:val="clear" w:color="auto" w:fill="FFFFFF"/>
          <w:lang w:eastAsia="en-US"/>
        </w:rPr>
        <w:tab/>
        <w:t>Questions and Reflexion of/about the exam</w:t>
      </w:r>
    </w:p>
    <w:p w14:paraId="2667CD7C"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15</w:t>
      </w:r>
      <w:r w:rsidRPr="008E0CA0">
        <w:rPr>
          <w:rFonts w:ascii="Arial" w:hAnsi="Arial" w:cs="Arial"/>
          <w:color w:val="000000"/>
          <w:sz w:val="24"/>
          <w:szCs w:val="24"/>
          <w:shd w:val="clear" w:color="auto" w:fill="FFFFFF"/>
          <w:lang w:eastAsia="en-US"/>
        </w:rPr>
        <w:tab/>
        <w:t>Numerus: Plural of nouns</w:t>
      </w:r>
    </w:p>
    <w:p w14:paraId="7742E0EA"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16</w:t>
      </w:r>
      <w:r w:rsidRPr="008E0CA0">
        <w:rPr>
          <w:rFonts w:ascii="Arial" w:hAnsi="Arial" w:cs="Arial"/>
          <w:color w:val="000000"/>
          <w:sz w:val="24"/>
          <w:szCs w:val="24"/>
          <w:shd w:val="clear" w:color="auto" w:fill="FFFFFF"/>
          <w:lang w:eastAsia="en-US"/>
        </w:rPr>
        <w:tab/>
        <w:t>Reading: Global/Analytic understanding of the text</w:t>
      </w:r>
    </w:p>
    <w:p w14:paraId="5BBB6D2A"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17</w:t>
      </w:r>
      <w:r w:rsidRPr="008E0CA0">
        <w:rPr>
          <w:rFonts w:ascii="Arial" w:hAnsi="Arial" w:cs="Arial"/>
          <w:color w:val="000000"/>
          <w:sz w:val="24"/>
          <w:szCs w:val="24"/>
          <w:shd w:val="clear" w:color="auto" w:fill="FFFFFF"/>
          <w:lang w:eastAsia="en-US"/>
        </w:rPr>
        <w:tab/>
        <w:t>Kasus: The four cases, negative/zero/possessive articles</w:t>
      </w:r>
    </w:p>
    <w:p w14:paraId="4057BD59"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 xml:space="preserve">18 </w:t>
      </w:r>
      <w:r w:rsidRPr="008E0CA0">
        <w:rPr>
          <w:rFonts w:ascii="Arial" w:hAnsi="Arial" w:cs="Arial"/>
          <w:color w:val="000000"/>
          <w:sz w:val="24"/>
          <w:szCs w:val="24"/>
          <w:shd w:val="clear" w:color="auto" w:fill="FFFFFF"/>
          <w:lang w:eastAsia="en-US"/>
        </w:rPr>
        <w:tab/>
        <w:t>Reading: Global/Analytic understanding of the text</w:t>
      </w:r>
    </w:p>
    <w:p w14:paraId="0107D80D"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19</w:t>
      </w:r>
      <w:r w:rsidRPr="008E0CA0">
        <w:rPr>
          <w:rFonts w:ascii="Arial" w:hAnsi="Arial" w:cs="Arial"/>
          <w:color w:val="000000"/>
          <w:sz w:val="24"/>
          <w:szCs w:val="24"/>
          <w:shd w:val="clear" w:color="auto" w:fill="FFFFFF"/>
          <w:lang w:eastAsia="en-US"/>
        </w:rPr>
        <w:tab/>
        <w:t xml:space="preserve">Adjectives </w:t>
      </w:r>
    </w:p>
    <w:p w14:paraId="24F82099"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20</w:t>
      </w:r>
      <w:r w:rsidRPr="008E0CA0">
        <w:rPr>
          <w:rFonts w:ascii="Arial" w:hAnsi="Arial" w:cs="Arial"/>
          <w:color w:val="000000"/>
          <w:sz w:val="24"/>
          <w:szCs w:val="24"/>
          <w:shd w:val="clear" w:color="auto" w:fill="FFFFFF"/>
          <w:lang w:eastAsia="en-US"/>
        </w:rPr>
        <w:tab/>
        <w:t>Adverbs</w:t>
      </w:r>
    </w:p>
    <w:p w14:paraId="5E07580F"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21</w:t>
      </w:r>
      <w:r w:rsidRPr="008E0CA0">
        <w:rPr>
          <w:rFonts w:ascii="Arial" w:hAnsi="Arial" w:cs="Arial"/>
          <w:color w:val="000000"/>
          <w:sz w:val="24"/>
          <w:szCs w:val="24"/>
          <w:shd w:val="clear" w:color="auto" w:fill="FFFFFF"/>
          <w:lang w:eastAsia="en-US"/>
        </w:rPr>
        <w:tab/>
        <w:t xml:space="preserve">Comparison of adjectives and adverbs </w:t>
      </w:r>
    </w:p>
    <w:p w14:paraId="5ACA31E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22</w:t>
      </w:r>
      <w:r w:rsidRPr="008E0CA0">
        <w:rPr>
          <w:rFonts w:ascii="Arial" w:hAnsi="Arial" w:cs="Arial"/>
          <w:color w:val="000000"/>
          <w:sz w:val="24"/>
          <w:szCs w:val="24"/>
          <w:shd w:val="clear" w:color="auto" w:fill="FFFFFF"/>
          <w:lang w:eastAsia="en-US"/>
        </w:rPr>
        <w:tab/>
        <w:t>Reading: Global/Analytic understanding of the text</w:t>
      </w:r>
    </w:p>
    <w:p w14:paraId="19E9ED46"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23</w:t>
      </w:r>
      <w:r w:rsidRPr="008E0CA0">
        <w:rPr>
          <w:rFonts w:ascii="Arial" w:hAnsi="Arial" w:cs="Arial"/>
          <w:color w:val="000000"/>
          <w:sz w:val="24"/>
          <w:szCs w:val="24"/>
          <w:shd w:val="clear" w:color="auto" w:fill="FFFFFF"/>
          <w:lang w:eastAsia="en-US"/>
        </w:rPr>
        <w:tab/>
        <w:t xml:space="preserve">Verb: The present perfect tense / </w:t>
      </w:r>
      <w:proofErr w:type="spellStart"/>
      <w:r w:rsidRPr="008E0CA0">
        <w:rPr>
          <w:rFonts w:ascii="Arial" w:hAnsi="Arial" w:cs="Arial"/>
          <w:color w:val="000000"/>
          <w:sz w:val="24"/>
          <w:szCs w:val="24"/>
          <w:shd w:val="clear" w:color="auto" w:fill="FFFFFF"/>
          <w:lang w:eastAsia="en-US"/>
        </w:rPr>
        <w:t>Partizip</w:t>
      </w:r>
      <w:proofErr w:type="spellEnd"/>
      <w:r w:rsidRPr="008E0CA0">
        <w:rPr>
          <w:rFonts w:ascii="Arial" w:hAnsi="Arial" w:cs="Arial"/>
          <w:color w:val="000000"/>
          <w:sz w:val="24"/>
          <w:szCs w:val="24"/>
          <w:shd w:val="clear" w:color="auto" w:fill="FFFFFF"/>
          <w:lang w:eastAsia="en-US"/>
        </w:rPr>
        <w:t xml:space="preserve"> II </w:t>
      </w:r>
    </w:p>
    <w:p w14:paraId="3E40554C"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24</w:t>
      </w:r>
      <w:r w:rsidRPr="008E0CA0">
        <w:rPr>
          <w:rFonts w:ascii="Arial" w:hAnsi="Arial" w:cs="Arial"/>
          <w:color w:val="000000"/>
          <w:sz w:val="24"/>
          <w:szCs w:val="24"/>
          <w:shd w:val="clear" w:color="auto" w:fill="FFFFFF"/>
          <w:lang w:eastAsia="en-US"/>
        </w:rPr>
        <w:tab/>
        <w:t>Reading: Global/Analytic understanding of the text</w:t>
      </w:r>
    </w:p>
    <w:p w14:paraId="4515074C"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25</w:t>
      </w:r>
      <w:r w:rsidRPr="008E0CA0">
        <w:rPr>
          <w:rFonts w:ascii="Arial" w:hAnsi="Arial" w:cs="Arial"/>
          <w:color w:val="000000"/>
          <w:sz w:val="24"/>
          <w:szCs w:val="24"/>
          <w:shd w:val="clear" w:color="auto" w:fill="FFFFFF"/>
          <w:lang w:eastAsia="en-US"/>
        </w:rPr>
        <w:tab/>
        <w:t>Internal Exam II</w:t>
      </w:r>
    </w:p>
    <w:p w14:paraId="52C5BB69"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 xml:space="preserve">26 </w:t>
      </w:r>
      <w:r w:rsidRPr="008E0CA0">
        <w:rPr>
          <w:rFonts w:ascii="Arial" w:hAnsi="Arial" w:cs="Arial"/>
          <w:color w:val="000000"/>
          <w:sz w:val="24"/>
          <w:szCs w:val="24"/>
          <w:shd w:val="clear" w:color="auto" w:fill="FFFFFF"/>
          <w:lang w:eastAsia="en-US"/>
        </w:rPr>
        <w:tab/>
        <w:t>Questions and Reflexion of/about the exam</w:t>
      </w:r>
    </w:p>
    <w:p w14:paraId="06B38BF5"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p>
    <w:p w14:paraId="310CDD31"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Semester II:</w:t>
      </w:r>
    </w:p>
    <w:p w14:paraId="558E7A90"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p>
    <w:p w14:paraId="5600D761"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w:t>
      </w:r>
      <w:r w:rsidRPr="008E0CA0">
        <w:rPr>
          <w:rFonts w:ascii="Arial" w:hAnsi="Arial" w:cs="Arial"/>
          <w:color w:val="000000"/>
          <w:sz w:val="24"/>
          <w:szCs w:val="24"/>
          <w:shd w:val="clear" w:color="auto" w:fill="FFFFFF"/>
          <w:lang w:eastAsia="en-US"/>
        </w:rPr>
        <w:tab/>
        <w:t xml:space="preserve">Conjunctions </w:t>
      </w:r>
    </w:p>
    <w:p w14:paraId="795381BF"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w:t>
      </w:r>
      <w:r w:rsidRPr="008E0CA0">
        <w:rPr>
          <w:rFonts w:ascii="Arial" w:hAnsi="Arial" w:cs="Arial"/>
          <w:color w:val="000000"/>
          <w:sz w:val="24"/>
          <w:szCs w:val="24"/>
          <w:shd w:val="clear" w:color="auto" w:fill="FFFFFF"/>
          <w:lang w:eastAsia="en-US"/>
        </w:rPr>
        <w:tab/>
        <w:t>Reading: Global/Analytic understanding of the text</w:t>
      </w:r>
    </w:p>
    <w:p w14:paraId="13A5709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lastRenderedPageBreak/>
        <w:t>3</w:t>
      </w:r>
      <w:r w:rsidRPr="008E0CA0">
        <w:rPr>
          <w:rFonts w:ascii="Arial" w:hAnsi="Arial" w:cs="Arial"/>
          <w:color w:val="000000"/>
          <w:sz w:val="24"/>
          <w:szCs w:val="24"/>
          <w:shd w:val="clear" w:color="auto" w:fill="FFFFFF"/>
          <w:lang w:eastAsia="en-US"/>
        </w:rPr>
        <w:tab/>
        <w:t xml:space="preserve">Kasus: nominative + accusative </w:t>
      </w:r>
    </w:p>
    <w:p w14:paraId="4CDD934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4</w:t>
      </w:r>
      <w:r w:rsidRPr="008E0CA0">
        <w:rPr>
          <w:rFonts w:ascii="Arial" w:hAnsi="Arial" w:cs="Arial"/>
          <w:color w:val="000000"/>
          <w:sz w:val="24"/>
          <w:szCs w:val="24"/>
          <w:shd w:val="clear" w:color="auto" w:fill="FFFFFF"/>
          <w:lang w:eastAsia="en-US"/>
        </w:rPr>
        <w:tab/>
        <w:t>Kasus: dative</w:t>
      </w:r>
    </w:p>
    <w:p w14:paraId="6B688BC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5</w:t>
      </w:r>
      <w:r w:rsidRPr="008E0CA0">
        <w:rPr>
          <w:rFonts w:ascii="Arial" w:hAnsi="Arial" w:cs="Arial"/>
          <w:color w:val="000000"/>
          <w:sz w:val="24"/>
          <w:szCs w:val="24"/>
          <w:shd w:val="clear" w:color="auto" w:fill="FFFFFF"/>
          <w:lang w:eastAsia="en-US"/>
        </w:rPr>
        <w:tab/>
        <w:t>Possessive pronouns</w:t>
      </w:r>
    </w:p>
    <w:p w14:paraId="24C7EC00"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6</w:t>
      </w:r>
      <w:r w:rsidRPr="008E0CA0">
        <w:rPr>
          <w:rFonts w:ascii="Arial" w:hAnsi="Arial" w:cs="Arial"/>
          <w:color w:val="000000"/>
          <w:sz w:val="24"/>
          <w:szCs w:val="24"/>
          <w:shd w:val="clear" w:color="auto" w:fill="FFFFFF"/>
          <w:lang w:eastAsia="en-US"/>
        </w:rPr>
        <w:tab/>
        <w:t>Reading: Global/Analytic understanding of the text</w:t>
      </w:r>
    </w:p>
    <w:p w14:paraId="24B57C37"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 xml:space="preserve">7 </w:t>
      </w:r>
      <w:r w:rsidRPr="008E0CA0">
        <w:rPr>
          <w:rFonts w:ascii="Arial" w:hAnsi="Arial" w:cs="Arial"/>
          <w:color w:val="000000"/>
          <w:sz w:val="24"/>
          <w:szCs w:val="24"/>
          <w:shd w:val="clear" w:color="auto" w:fill="FFFFFF"/>
          <w:lang w:eastAsia="en-US"/>
        </w:rPr>
        <w:tab/>
        <w:t xml:space="preserve">Kasus: </w:t>
      </w:r>
      <w:proofErr w:type="spellStart"/>
      <w:r w:rsidRPr="008E0CA0">
        <w:rPr>
          <w:rFonts w:ascii="Arial" w:hAnsi="Arial" w:cs="Arial"/>
          <w:color w:val="000000"/>
          <w:sz w:val="24"/>
          <w:szCs w:val="24"/>
          <w:shd w:val="clear" w:color="auto" w:fill="FFFFFF"/>
          <w:lang w:eastAsia="en-US"/>
        </w:rPr>
        <w:t>genetive</w:t>
      </w:r>
      <w:proofErr w:type="spellEnd"/>
    </w:p>
    <w:p w14:paraId="616B1701"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8</w:t>
      </w:r>
      <w:r w:rsidRPr="008E0CA0">
        <w:rPr>
          <w:rFonts w:ascii="Arial" w:hAnsi="Arial" w:cs="Arial"/>
          <w:color w:val="000000"/>
          <w:sz w:val="24"/>
          <w:szCs w:val="24"/>
          <w:shd w:val="clear" w:color="auto" w:fill="FFFFFF"/>
          <w:lang w:eastAsia="en-US"/>
        </w:rPr>
        <w:tab/>
        <w:t>Reading: Global/Analytic understanding of the text</w:t>
      </w:r>
    </w:p>
    <w:p w14:paraId="645E7713"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9</w:t>
      </w:r>
      <w:r w:rsidRPr="008E0CA0">
        <w:rPr>
          <w:rFonts w:ascii="Arial" w:hAnsi="Arial" w:cs="Arial"/>
          <w:color w:val="000000"/>
          <w:sz w:val="24"/>
          <w:szCs w:val="24"/>
          <w:shd w:val="clear" w:color="auto" w:fill="FFFFFF"/>
          <w:lang w:eastAsia="en-US"/>
        </w:rPr>
        <w:tab/>
        <w:t xml:space="preserve">Verb: the simple past tense </w:t>
      </w:r>
    </w:p>
    <w:p w14:paraId="170AFB75"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10</w:t>
      </w:r>
      <w:r w:rsidRPr="008E0CA0">
        <w:rPr>
          <w:rFonts w:ascii="Arial" w:hAnsi="Arial" w:cs="Arial"/>
          <w:color w:val="000000"/>
          <w:sz w:val="24"/>
          <w:szCs w:val="24"/>
          <w:shd w:val="clear" w:color="auto" w:fill="FFFFFF"/>
          <w:lang w:eastAsia="en-US"/>
        </w:rPr>
        <w:tab/>
        <w:t>Reading: Global/Analytic understanding of the text</w:t>
      </w:r>
    </w:p>
    <w:p w14:paraId="1B5D6C08"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11</w:t>
      </w:r>
      <w:r w:rsidRPr="008E0CA0">
        <w:rPr>
          <w:rFonts w:ascii="Arial" w:hAnsi="Arial" w:cs="Arial"/>
          <w:color w:val="000000"/>
          <w:sz w:val="24"/>
          <w:szCs w:val="24"/>
          <w:shd w:val="clear" w:color="auto" w:fill="FFFFFF"/>
          <w:lang w:eastAsia="en-US"/>
        </w:rPr>
        <w:tab/>
        <w:t xml:space="preserve">Verb: The future tense </w:t>
      </w:r>
    </w:p>
    <w:p w14:paraId="6A062F0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12</w:t>
      </w:r>
      <w:r w:rsidRPr="008E0CA0">
        <w:rPr>
          <w:rFonts w:ascii="Arial" w:hAnsi="Arial" w:cs="Arial"/>
          <w:color w:val="000000"/>
          <w:sz w:val="24"/>
          <w:szCs w:val="24"/>
          <w:shd w:val="clear" w:color="auto" w:fill="FFFFFF"/>
          <w:lang w:eastAsia="en-US"/>
        </w:rPr>
        <w:tab/>
        <w:t>Reading: Global/Analytic understanding of the text</w:t>
      </w:r>
    </w:p>
    <w:p w14:paraId="0A47A56C"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13</w:t>
      </w:r>
      <w:r w:rsidRPr="008E0CA0">
        <w:rPr>
          <w:rFonts w:ascii="Arial" w:hAnsi="Arial" w:cs="Arial"/>
          <w:color w:val="000000"/>
          <w:sz w:val="24"/>
          <w:szCs w:val="24"/>
          <w:shd w:val="clear" w:color="auto" w:fill="FFFFFF"/>
          <w:lang w:eastAsia="en-US"/>
        </w:rPr>
        <w:tab/>
        <w:t xml:space="preserve">Verb: Imperatives </w:t>
      </w:r>
    </w:p>
    <w:p w14:paraId="79A1CD57"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14</w:t>
      </w:r>
      <w:r w:rsidRPr="008E0CA0">
        <w:rPr>
          <w:rFonts w:ascii="Arial" w:hAnsi="Arial" w:cs="Arial"/>
          <w:color w:val="000000"/>
          <w:sz w:val="24"/>
          <w:szCs w:val="24"/>
          <w:shd w:val="clear" w:color="auto" w:fill="FFFFFF"/>
          <w:lang w:eastAsia="en-US"/>
        </w:rPr>
        <w:tab/>
        <w:t>Reading: Global/Analytic understanding of the text</w:t>
      </w:r>
    </w:p>
    <w:p w14:paraId="4F4F69C8"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15</w:t>
      </w:r>
      <w:r w:rsidRPr="008E0CA0">
        <w:rPr>
          <w:rFonts w:ascii="Arial" w:hAnsi="Arial" w:cs="Arial"/>
          <w:color w:val="000000"/>
          <w:sz w:val="24"/>
          <w:szCs w:val="24"/>
          <w:shd w:val="clear" w:color="auto" w:fill="FFFFFF"/>
          <w:lang w:eastAsia="en-US"/>
        </w:rPr>
        <w:tab/>
        <w:t>Internal Exam</w:t>
      </w:r>
    </w:p>
    <w:p w14:paraId="3499FC24"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16</w:t>
      </w:r>
      <w:r w:rsidRPr="008E0CA0">
        <w:rPr>
          <w:rFonts w:ascii="Arial" w:hAnsi="Arial" w:cs="Arial"/>
          <w:color w:val="000000"/>
          <w:sz w:val="24"/>
          <w:szCs w:val="24"/>
          <w:shd w:val="clear" w:color="auto" w:fill="FFFFFF"/>
          <w:lang w:eastAsia="en-US"/>
        </w:rPr>
        <w:tab/>
        <w:t>Questions and Reflexion of/about the exam</w:t>
      </w:r>
    </w:p>
    <w:p w14:paraId="126ACCCB"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17</w:t>
      </w:r>
      <w:r w:rsidRPr="008E0CA0">
        <w:rPr>
          <w:rFonts w:ascii="Arial" w:hAnsi="Arial" w:cs="Arial"/>
          <w:color w:val="000000"/>
          <w:sz w:val="24"/>
          <w:szCs w:val="24"/>
          <w:shd w:val="clear" w:color="auto" w:fill="FFFFFF"/>
          <w:lang w:eastAsia="en-US"/>
        </w:rPr>
        <w:tab/>
      </w:r>
      <w:proofErr w:type="spellStart"/>
      <w:r w:rsidRPr="008E0CA0">
        <w:rPr>
          <w:rFonts w:ascii="Arial" w:hAnsi="Arial" w:cs="Arial"/>
          <w:color w:val="000000"/>
          <w:sz w:val="24"/>
          <w:szCs w:val="24"/>
          <w:shd w:val="clear" w:color="auto" w:fill="FFFFFF"/>
          <w:lang w:eastAsia="en-US"/>
        </w:rPr>
        <w:t>Pronomina</w:t>
      </w:r>
      <w:proofErr w:type="spellEnd"/>
      <w:r w:rsidRPr="008E0CA0">
        <w:rPr>
          <w:rFonts w:ascii="Arial" w:hAnsi="Arial" w:cs="Arial"/>
          <w:color w:val="000000"/>
          <w:sz w:val="24"/>
          <w:szCs w:val="24"/>
          <w:shd w:val="clear" w:color="auto" w:fill="FFFFFF"/>
          <w:lang w:eastAsia="en-US"/>
        </w:rPr>
        <w:t xml:space="preserve">, Numbers and Dates </w:t>
      </w:r>
    </w:p>
    <w:p w14:paraId="263F47D0"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18</w:t>
      </w:r>
      <w:r w:rsidRPr="008E0CA0">
        <w:rPr>
          <w:rFonts w:ascii="Arial" w:hAnsi="Arial" w:cs="Arial"/>
          <w:color w:val="000000"/>
          <w:sz w:val="24"/>
          <w:szCs w:val="24"/>
          <w:shd w:val="clear" w:color="auto" w:fill="FFFFFF"/>
          <w:lang w:eastAsia="en-US"/>
        </w:rPr>
        <w:tab/>
        <w:t>Reading: Global/Analytic understanding of the text</w:t>
      </w:r>
    </w:p>
    <w:p w14:paraId="64B2B5A6"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19</w:t>
      </w:r>
      <w:r w:rsidRPr="008E0CA0">
        <w:rPr>
          <w:rFonts w:ascii="Arial" w:hAnsi="Arial" w:cs="Arial"/>
          <w:color w:val="000000"/>
          <w:sz w:val="24"/>
          <w:szCs w:val="24"/>
          <w:shd w:val="clear" w:color="auto" w:fill="FFFFFF"/>
          <w:lang w:eastAsia="en-US"/>
        </w:rPr>
        <w:tab/>
        <w:t xml:space="preserve">Word order / subordinated sentences </w:t>
      </w:r>
    </w:p>
    <w:p w14:paraId="36EF9F43"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20</w:t>
      </w:r>
      <w:r w:rsidRPr="008E0CA0">
        <w:rPr>
          <w:rFonts w:ascii="Arial" w:hAnsi="Arial" w:cs="Arial"/>
          <w:color w:val="000000"/>
          <w:sz w:val="24"/>
          <w:szCs w:val="24"/>
          <w:shd w:val="clear" w:color="auto" w:fill="FFFFFF"/>
          <w:lang w:eastAsia="en-US"/>
        </w:rPr>
        <w:tab/>
        <w:t>Verb: Passive</w:t>
      </w:r>
    </w:p>
    <w:p w14:paraId="21BD8DC8"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21</w:t>
      </w:r>
      <w:r w:rsidRPr="008E0CA0">
        <w:rPr>
          <w:rFonts w:ascii="Arial" w:hAnsi="Arial" w:cs="Arial"/>
          <w:color w:val="000000"/>
          <w:sz w:val="24"/>
          <w:szCs w:val="24"/>
          <w:shd w:val="clear" w:color="auto" w:fill="FFFFFF"/>
          <w:lang w:eastAsia="en-US"/>
        </w:rPr>
        <w:tab/>
        <w:t>Reading: Global/Analytic understanding of the text</w:t>
      </w:r>
    </w:p>
    <w:p w14:paraId="7FF4ED38"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22</w:t>
      </w:r>
      <w:r w:rsidRPr="008E0CA0">
        <w:rPr>
          <w:rFonts w:ascii="Arial" w:hAnsi="Arial" w:cs="Arial"/>
          <w:color w:val="000000"/>
          <w:sz w:val="24"/>
          <w:szCs w:val="24"/>
          <w:shd w:val="clear" w:color="auto" w:fill="FFFFFF"/>
          <w:lang w:eastAsia="en-US"/>
        </w:rPr>
        <w:tab/>
        <w:t>Subjunctive I</w:t>
      </w:r>
    </w:p>
    <w:p w14:paraId="723D8D0E"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23</w:t>
      </w:r>
      <w:r w:rsidRPr="008E0CA0">
        <w:rPr>
          <w:rFonts w:ascii="Arial" w:hAnsi="Arial" w:cs="Arial"/>
          <w:color w:val="000000"/>
          <w:sz w:val="24"/>
          <w:szCs w:val="24"/>
          <w:shd w:val="clear" w:color="auto" w:fill="FFFFFF"/>
          <w:lang w:eastAsia="en-US"/>
        </w:rPr>
        <w:tab/>
        <w:t>Reading: Global/Analytic understanding of the text</w:t>
      </w:r>
    </w:p>
    <w:p w14:paraId="3E593AE9" w14:textId="77777777" w:rsidR="008E0CA0" w:rsidRP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24</w:t>
      </w:r>
      <w:r w:rsidRPr="008E0CA0">
        <w:rPr>
          <w:rFonts w:ascii="Arial" w:hAnsi="Arial" w:cs="Arial"/>
          <w:color w:val="000000"/>
          <w:sz w:val="24"/>
          <w:szCs w:val="24"/>
          <w:shd w:val="clear" w:color="auto" w:fill="FFFFFF"/>
          <w:lang w:eastAsia="en-US"/>
        </w:rPr>
        <w:tab/>
        <w:t>Deepen the understanding of German sentence structure</w:t>
      </w:r>
    </w:p>
    <w:p w14:paraId="3A995E82" w14:textId="6939653F" w:rsidR="008E0CA0" w:rsidRDefault="008E0CA0" w:rsidP="008E0CA0">
      <w:pPr>
        <w:pStyle w:val="Textbody"/>
        <w:bidi w:val="0"/>
        <w:spacing w:line="255" w:lineRule="atLeast"/>
        <w:jc w:val="left"/>
        <w:rPr>
          <w:rFonts w:ascii="Arial" w:hAnsi="Arial" w:cs="Arial"/>
          <w:color w:val="000000"/>
          <w:sz w:val="24"/>
          <w:szCs w:val="24"/>
          <w:shd w:val="clear" w:color="auto" w:fill="FFFFFF"/>
          <w:lang w:eastAsia="en-US"/>
        </w:rPr>
      </w:pPr>
      <w:r w:rsidRPr="008E0CA0">
        <w:rPr>
          <w:rFonts w:ascii="Arial" w:hAnsi="Arial" w:cs="Arial"/>
          <w:color w:val="000000"/>
          <w:sz w:val="24"/>
          <w:szCs w:val="24"/>
          <w:shd w:val="clear" w:color="auto" w:fill="FFFFFF"/>
          <w:lang w:eastAsia="en-US"/>
        </w:rPr>
        <w:t>26</w:t>
      </w:r>
      <w:r w:rsidRPr="008E0CA0">
        <w:rPr>
          <w:rFonts w:ascii="Arial" w:hAnsi="Arial" w:cs="Arial"/>
          <w:color w:val="000000"/>
          <w:sz w:val="24"/>
          <w:szCs w:val="24"/>
          <w:shd w:val="clear" w:color="auto" w:fill="FFFFFF"/>
          <w:lang w:eastAsia="en-US"/>
        </w:rPr>
        <w:tab/>
        <w:t xml:space="preserve">Repetition of the course content, answering open questions for the exam </w:t>
      </w:r>
    </w:p>
    <w:p w14:paraId="2D1E9CF6" w14:textId="21CFC3DB" w:rsidR="008E0CA0" w:rsidRPr="008E0CA0" w:rsidRDefault="008E0CA0" w:rsidP="008E0CA0">
      <w:pPr>
        <w:pStyle w:val="Textbody"/>
        <w:bidi w:val="0"/>
        <w:spacing w:line="255" w:lineRule="atLeast"/>
        <w:jc w:val="left"/>
        <w:rPr>
          <w:rFonts w:ascii="Arial" w:hAnsi="Arial" w:cs="Arial"/>
          <w:i/>
          <w:iCs/>
          <w:color w:val="000000"/>
          <w:sz w:val="24"/>
          <w:szCs w:val="24"/>
          <w:shd w:val="clear" w:color="auto" w:fill="FFFFFF"/>
          <w:lang w:eastAsia="en-US"/>
        </w:rPr>
      </w:pPr>
      <w:r w:rsidRPr="008E0CA0">
        <w:rPr>
          <w:rFonts w:ascii="Arial" w:hAnsi="Arial" w:cs="Arial"/>
          <w:i/>
          <w:iCs/>
          <w:color w:val="000000"/>
          <w:sz w:val="24"/>
          <w:szCs w:val="24"/>
          <w:shd w:val="clear" w:color="auto" w:fill="FFFFFF"/>
          <w:lang w:eastAsia="en-US"/>
        </w:rPr>
        <w:t>Final Exam</w:t>
      </w:r>
    </w:p>
    <w:p w14:paraId="0A7851AE" w14:textId="77777777" w:rsidR="008E0CA0" w:rsidRDefault="008E0CA0" w:rsidP="008E0CA0"/>
    <w:p w14:paraId="0E4CE2FE" w14:textId="59EE1A38" w:rsidR="008E0CA0" w:rsidRDefault="008E0CA0" w:rsidP="008E0CA0">
      <w:pPr>
        <w:bidi w:val="0"/>
        <w:jc w:val="left"/>
        <w:rPr>
          <w:rFonts w:ascii="Arial" w:hAnsi="Arial" w:cs="Arial"/>
          <w:color w:val="FF0000"/>
          <w:sz w:val="24"/>
          <w:szCs w:val="24"/>
        </w:rPr>
      </w:pPr>
    </w:p>
    <w:p w14:paraId="1E70CB9C" w14:textId="77777777" w:rsidR="008E0CA0" w:rsidRDefault="008E0CA0" w:rsidP="008E0CA0">
      <w:pPr>
        <w:bidi w:val="0"/>
        <w:jc w:val="left"/>
        <w:rPr>
          <w:rFonts w:ascii="Arial" w:hAnsi="Arial" w:cs="Arial"/>
          <w:color w:val="FF0000"/>
          <w:sz w:val="24"/>
          <w:szCs w:val="24"/>
        </w:rPr>
      </w:pPr>
    </w:p>
    <w:p w14:paraId="485E87A1" w14:textId="77777777" w:rsidR="00AE2D13" w:rsidRDefault="00AE2D13" w:rsidP="00AE2D13">
      <w:pPr>
        <w:bidi w:val="0"/>
        <w:jc w:val="left"/>
        <w:rPr>
          <w:rFonts w:ascii="Arial" w:hAnsi="Arial" w:cs="Arial"/>
          <w:b/>
          <w:bCs/>
          <w:sz w:val="24"/>
          <w:szCs w:val="24"/>
          <w:u w:val="single"/>
        </w:rPr>
      </w:pPr>
      <w:r>
        <w:rPr>
          <w:rFonts w:ascii="Arial" w:hAnsi="Arial" w:cs="Arial"/>
          <w:b/>
          <w:bCs/>
          <w:sz w:val="24"/>
          <w:szCs w:val="24"/>
          <w:u w:val="single"/>
        </w:rPr>
        <w:t>Course Objectives</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t xml:space="preserve">              </w:t>
      </w:r>
    </w:p>
    <w:p w14:paraId="6D8607F3" w14:textId="77777777" w:rsidR="00AE2D13" w:rsidRDefault="00AE2D13" w:rsidP="00AE2D13">
      <w:pPr>
        <w:bidi w:val="0"/>
        <w:jc w:val="left"/>
        <w:rPr>
          <w:rFonts w:ascii="Arial" w:hAnsi="Arial" w:cs="Arial"/>
          <w:sz w:val="16"/>
          <w:szCs w:val="16"/>
          <w:u w:val="single"/>
        </w:rPr>
      </w:pPr>
    </w:p>
    <w:p w14:paraId="49EBD4A9" w14:textId="77777777" w:rsidR="00AE2D13" w:rsidRDefault="00AE2D13" w:rsidP="00AE2D13">
      <w:pPr>
        <w:pStyle w:val="Textbody"/>
        <w:bidi w:val="0"/>
        <w:spacing w:line="255" w:lineRule="atLeast"/>
        <w:jc w:val="left"/>
        <w:rPr>
          <w:rFonts w:ascii="Arial" w:hAnsi="Arial" w:cs="Arial"/>
          <w:color w:val="000000"/>
          <w:sz w:val="24"/>
          <w:szCs w:val="24"/>
          <w:shd w:val="clear" w:color="auto" w:fill="FFFFFF"/>
          <w:lang w:eastAsia="en-US"/>
        </w:rPr>
      </w:pPr>
      <w:r>
        <w:rPr>
          <w:rFonts w:ascii="Arial" w:hAnsi="Arial" w:cs="Arial"/>
          <w:color w:val="000000"/>
          <w:sz w:val="24"/>
          <w:szCs w:val="24"/>
          <w:shd w:val="clear" w:color="auto" w:fill="FFFFFF"/>
          <w:lang w:eastAsia="en-US"/>
        </w:rPr>
        <w:t>By the end of the course students should be able to do the following:</w:t>
      </w:r>
    </w:p>
    <w:p w14:paraId="774A3A12" w14:textId="77777777" w:rsidR="00DB6E8B" w:rsidRDefault="00DB6E8B" w:rsidP="00DB6E8B">
      <w:pPr>
        <w:pStyle w:val="Textbody"/>
        <w:bidi w:val="0"/>
        <w:spacing w:line="255" w:lineRule="atLeast"/>
        <w:jc w:val="left"/>
        <w:rPr>
          <w:rFonts w:ascii="Arial" w:hAnsi="Arial" w:cs="Arial"/>
          <w:color w:val="000000"/>
          <w:sz w:val="24"/>
          <w:szCs w:val="24"/>
          <w:shd w:val="clear" w:color="auto" w:fill="FFFFFF"/>
          <w:lang w:eastAsia="en-US"/>
        </w:rPr>
      </w:pPr>
    </w:p>
    <w:p w14:paraId="75A2CD35" w14:textId="77777777" w:rsidR="00AE2D13" w:rsidRDefault="00DB6E8B" w:rsidP="00DB6E8B">
      <w:pPr>
        <w:pStyle w:val="Textbody"/>
        <w:tabs>
          <w:tab w:val="left" w:pos="1134"/>
        </w:tabs>
        <w:bidi w:val="0"/>
        <w:spacing w:line="255" w:lineRule="atLeast"/>
        <w:jc w:val="left"/>
      </w:pPr>
      <w:r>
        <w:rPr>
          <w:rStyle w:val="a"/>
          <w:rFonts w:ascii="Arial" w:hAnsi="Arial" w:cs="Arial"/>
          <w:b/>
          <w:bCs/>
          <w:color w:val="000000"/>
          <w:sz w:val="24"/>
          <w:szCs w:val="24"/>
          <w:shd w:val="clear" w:color="auto" w:fill="FFFFFF"/>
          <w:lang w:eastAsia="en-US"/>
        </w:rPr>
        <w:t xml:space="preserve">- Writing: </w:t>
      </w:r>
      <w:r w:rsidR="00AE2D13">
        <w:rPr>
          <w:rStyle w:val="a"/>
          <w:rFonts w:ascii="Arial" w:hAnsi="Arial" w:cs="Arial"/>
          <w:color w:val="000000"/>
          <w:sz w:val="24"/>
          <w:szCs w:val="24"/>
          <w:shd w:val="clear" w:color="auto" w:fill="FFFFFF"/>
          <w:lang w:eastAsia="en-US"/>
        </w:rPr>
        <w:t xml:space="preserve">The student can write short and simple texts based on known </w:t>
      </w:r>
      <w:r w:rsidR="00AE2D13">
        <w:rPr>
          <w:rStyle w:val="a"/>
          <w:rFonts w:ascii="Arial" w:hAnsi="Arial" w:cs="Arial"/>
          <w:color w:val="000000"/>
          <w:sz w:val="24"/>
          <w:szCs w:val="24"/>
          <w:shd w:val="clear" w:color="auto" w:fill="FFFFFF"/>
          <w:lang w:eastAsia="en-US"/>
        </w:rPr>
        <w:tab/>
      </w:r>
      <w:r w:rsidR="00AE2D13">
        <w:rPr>
          <w:rStyle w:val="a"/>
          <w:rFonts w:ascii="Arial" w:hAnsi="Arial" w:cs="Arial"/>
          <w:color w:val="000000"/>
          <w:sz w:val="24"/>
          <w:szCs w:val="24"/>
          <w:shd w:val="clear" w:color="auto" w:fill="FFFFFF"/>
          <w:lang w:eastAsia="en-US"/>
        </w:rPr>
        <w:tab/>
        <w:t>contexts.</w:t>
      </w:r>
    </w:p>
    <w:p w14:paraId="01A75016" w14:textId="77777777" w:rsidR="00AE2D13" w:rsidRDefault="00DB6E8B" w:rsidP="00DB6E8B">
      <w:pPr>
        <w:pStyle w:val="Textbody"/>
        <w:tabs>
          <w:tab w:val="left" w:pos="1418"/>
        </w:tabs>
        <w:bidi w:val="0"/>
        <w:spacing w:line="255" w:lineRule="atLeast"/>
        <w:jc w:val="left"/>
      </w:pPr>
      <w:r>
        <w:rPr>
          <w:rStyle w:val="a"/>
          <w:rFonts w:ascii="Arial" w:hAnsi="Arial" w:cs="Arial"/>
          <w:b/>
          <w:bCs/>
          <w:color w:val="000000"/>
          <w:sz w:val="24"/>
          <w:szCs w:val="24"/>
          <w:shd w:val="clear" w:color="auto" w:fill="FFFFFF"/>
          <w:lang w:eastAsia="en-US"/>
        </w:rPr>
        <w:t xml:space="preserve">- Speaking:  </w:t>
      </w:r>
      <w:r w:rsidR="00AE2D13">
        <w:rPr>
          <w:rStyle w:val="a"/>
          <w:rFonts w:ascii="Arial" w:hAnsi="Arial" w:cs="Arial"/>
          <w:color w:val="000000"/>
          <w:sz w:val="24"/>
          <w:szCs w:val="24"/>
          <w:shd w:val="clear" w:color="auto" w:fill="FFFFFF"/>
          <w:lang w:eastAsia="en-US"/>
        </w:rPr>
        <w:t>The student can use simple phras</w:t>
      </w:r>
      <w:r>
        <w:rPr>
          <w:rStyle w:val="a"/>
          <w:rFonts w:ascii="Arial" w:hAnsi="Arial" w:cs="Arial"/>
          <w:color w:val="000000"/>
          <w:sz w:val="24"/>
          <w:szCs w:val="24"/>
          <w:shd w:val="clear" w:color="auto" w:fill="FFFFFF"/>
          <w:lang w:eastAsia="en-US"/>
        </w:rPr>
        <w:t xml:space="preserve">es and sentences to introduce </w:t>
      </w:r>
      <w:r>
        <w:rPr>
          <w:rStyle w:val="a"/>
          <w:rFonts w:ascii="Arial" w:hAnsi="Arial" w:cs="Arial"/>
          <w:color w:val="000000"/>
          <w:sz w:val="24"/>
          <w:szCs w:val="24"/>
          <w:shd w:val="clear" w:color="auto" w:fill="FFFFFF"/>
          <w:lang w:eastAsia="en-US"/>
        </w:rPr>
        <w:tab/>
      </w:r>
      <w:r w:rsidR="00AE2D13">
        <w:rPr>
          <w:rStyle w:val="a"/>
          <w:rFonts w:ascii="Arial" w:hAnsi="Arial" w:cs="Arial"/>
          <w:color w:val="000000"/>
          <w:sz w:val="24"/>
          <w:szCs w:val="24"/>
          <w:shd w:val="clear" w:color="auto" w:fill="FFFFFF"/>
          <w:lang w:eastAsia="en-US"/>
        </w:rPr>
        <w:t>oneself and answer simple questions.</w:t>
      </w:r>
    </w:p>
    <w:p w14:paraId="0AB809C7" w14:textId="77777777" w:rsidR="00AE2D13" w:rsidRDefault="00AE2D13" w:rsidP="00AE2D13">
      <w:pPr>
        <w:pStyle w:val="Textbody"/>
        <w:bidi w:val="0"/>
        <w:spacing w:line="255" w:lineRule="atLeast"/>
        <w:jc w:val="left"/>
      </w:pPr>
      <w:r>
        <w:rPr>
          <w:rStyle w:val="a"/>
          <w:rFonts w:ascii="Arial" w:hAnsi="Arial" w:cs="Arial"/>
          <w:b/>
          <w:bCs/>
          <w:color w:val="000000"/>
          <w:sz w:val="24"/>
          <w:szCs w:val="24"/>
          <w:shd w:val="clear" w:color="auto" w:fill="FFFFFF"/>
          <w:lang w:eastAsia="en-US"/>
        </w:rPr>
        <w:t>- Listening:</w:t>
      </w:r>
      <w:r>
        <w:rPr>
          <w:rStyle w:val="a"/>
          <w:rFonts w:ascii="Arial" w:hAnsi="Arial" w:cs="Arial"/>
          <w:b/>
          <w:bCs/>
          <w:color w:val="000000"/>
          <w:sz w:val="24"/>
          <w:szCs w:val="24"/>
          <w:shd w:val="clear" w:color="auto" w:fill="FFFFFF"/>
          <w:lang w:eastAsia="en-US"/>
        </w:rPr>
        <w:tab/>
      </w:r>
      <w:r>
        <w:rPr>
          <w:rStyle w:val="a"/>
          <w:rFonts w:ascii="Arial" w:hAnsi="Arial" w:cs="Arial"/>
          <w:color w:val="000000"/>
          <w:sz w:val="24"/>
          <w:szCs w:val="24"/>
          <w:shd w:val="clear" w:color="auto" w:fill="FFFFFF"/>
          <w:lang w:eastAsia="en-US"/>
        </w:rPr>
        <w:t xml:space="preserve">The student can understand familiar words and basic phrases.  </w:t>
      </w:r>
    </w:p>
    <w:p w14:paraId="1931EFDE" w14:textId="28CB72AD" w:rsidR="008F382B" w:rsidRPr="008E0CA0" w:rsidRDefault="00AE2D13" w:rsidP="008E0CA0">
      <w:pPr>
        <w:tabs>
          <w:tab w:val="left" w:pos="1276"/>
        </w:tabs>
        <w:bidi w:val="0"/>
        <w:spacing w:line="255" w:lineRule="atLeast"/>
        <w:jc w:val="left"/>
        <w:rPr>
          <w:rFonts w:ascii="Arial" w:hAnsi="Arial" w:cs="Arial"/>
          <w:color w:val="000000"/>
          <w:sz w:val="24"/>
          <w:szCs w:val="24"/>
          <w:shd w:val="clear" w:color="auto" w:fill="FFFFFF"/>
          <w:lang w:eastAsia="en-US"/>
        </w:rPr>
      </w:pPr>
      <w:bookmarkStart w:id="1" w:name="result_box"/>
      <w:bookmarkEnd w:id="1"/>
      <w:r>
        <w:rPr>
          <w:rStyle w:val="a"/>
          <w:rFonts w:ascii="Arial" w:hAnsi="Arial" w:cs="Arial"/>
          <w:b/>
          <w:bCs/>
          <w:color w:val="000000"/>
          <w:sz w:val="24"/>
          <w:szCs w:val="24"/>
          <w:shd w:val="clear" w:color="auto" w:fill="FFFFFF"/>
          <w:lang w:eastAsia="en-US"/>
        </w:rPr>
        <w:t>- Reading:</w:t>
      </w:r>
      <w:r w:rsidR="00DB6E8B">
        <w:rPr>
          <w:rStyle w:val="a"/>
          <w:rFonts w:ascii="Arial" w:hAnsi="Arial" w:cs="Arial"/>
          <w:color w:val="000000"/>
          <w:sz w:val="24"/>
          <w:szCs w:val="24"/>
          <w:shd w:val="clear" w:color="auto" w:fill="FFFFFF"/>
          <w:lang w:eastAsia="en-US"/>
        </w:rPr>
        <w:t xml:space="preserve">  </w:t>
      </w:r>
      <w:r>
        <w:rPr>
          <w:rStyle w:val="a"/>
          <w:rFonts w:ascii="Arial" w:hAnsi="Arial" w:cs="Arial"/>
          <w:color w:val="000000"/>
          <w:sz w:val="24"/>
          <w:szCs w:val="24"/>
          <w:shd w:val="clear" w:color="auto" w:fill="FFFFFF"/>
          <w:lang w:eastAsia="en-US"/>
        </w:rPr>
        <w:t xml:space="preserve">The main goal of the course is the development of reading skills </w:t>
      </w:r>
      <w:r>
        <w:rPr>
          <w:rStyle w:val="a"/>
          <w:rFonts w:ascii="Arial" w:hAnsi="Arial" w:cs="Arial"/>
          <w:color w:val="000000"/>
          <w:sz w:val="24"/>
          <w:szCs w:val="24"/>
          <w:shd w:val="clear" w:color="auto" w:fill="FFFFFF"/>
          <w:lang w:eastAsia="en-US"/>
        </w:rPr>
        <w:tab/>
      </w:r>
      <w:r>
        <w:rPr>
          <w:rStyle w:val="a"/>
          <w:rFonts w:ascii="Arial" w:hAnsi="Arial" w:cs="Arial"/>
          <w:color w:val="000000"/>
          <w:sz w:val="24"/>
          <w:szCs w:val="24"/>
          <w:shd w:val="clear" w:color="auto" w:fill="FFFFFF"/>
          <w:lang w:eastAsia="en-US"/>
        </w:rPr>
        <w:tab/>
        <w:t xml:space="preserve">which should lead to the understanding of scientific texts. </w:t>
      </w:r>
    </w:p>
    <w:p w14:paraId="3ED4B5B8" w14:textId="77777777" w:rsidR="00AE2D13" w:rsidRDefault="00AE2D13" w:rsidP="00AE2D13">
      <w:pPr>
        <w:pBdr>
          <w:bottom w:val="single" w:sz="4" w:space="1" w:color="000000"/>
        </w:pBdr>
        <w:bidi w:val="0"/>
        <w:jc w:val="left"/>
        <w:rPr>
          <w:rFonts w:ascii="Arial" w:hAnsi="Arial" w:cs="Arial"/>
          <w:b/>
          <w:bCs/>
          <w:sz w:val="24"/>
          <w:szCs w:val="24"/>
          <w:lang w:eastAsia="en-US"/>
        </w:rPr>
      </w:pPr>
      <w:r>
        <w:rPr>
          <w:rFonts w:ascii="Arial" w:hAnsi="Arial" w:cs="Arial"/>
          <w:b/>
          <w:bCs/>
          <w:sz w:val="24"/>
          <w:szCs w:val="24"/>
          <w:lang w:eastAsia="en-US"/>
        </w:rPr>
        <w:lastRenderedPageBreak/>
        <w:t>Course Structure</w:t>
      </w:r>
    </w:p>
    <w:p w14:paraId="014C35C7" w14:textId="77777777" w:rsidR="00AE2D13" w:rsidRDefault="00AE2D13" w:rsidP="00AE2D13">
      <w:pPr>
        <w:bidi w:val="0"/>
        <w:spacing w:line="255" w:lineRule="atLeast"/>
        <w:jc w:val="left"/>
        <w:rPr>
          <w:rFonts w:ascii="Arial" w:hAnsi="Arial" w:cs="Arial"/>
          <w:color w:val="000000"/>
          <w:sz w:val="16"/>
          <w:szCs w:val="16"/>
          <w:lang w:eastAsia="en-US"/>
        </w:rPr>
      </w:pPr>
    </w:p>
    <w:p w14:paraId="63B7D647" w14:textId="77777777" w:rsidR="00AE2D13" w:rsidRDefault="00AE2D13" w:rsidP="00AE2D13">
      <w:pPr>
        <w:bidi w:val="0"/>
        <w:spacing w:line="255" w:lineRule="atLeast"/>
        <w:jc w:val="left"/>
      </w:pPr>
      <w:r>
        <w:rPr>
          <w:rStyle w:val="a"/>
          <w:rFonts w:ascii="Arial" w:hAnsi="Arial" w:cs="Arial"/>
          <w:b/>
          <w:bCs/>
          <w:color w:val="000000"/>
          <w:sz w:val="24"/>
          <w:szCs w:val="24"/>
          <w:lang w:eastAsia="en-US"/>
        </w:rPr>
        <w:tab/>
        <w:t>Lecture:</w:t>
      </w:r>
      <w:r>
        <w:rPr>
          <w:rStyle w:val="a"/>
          <w:rFonts w:ascii="Arial" w:hAnsi="Arial" w:cs="Arial"/>
          <w:color w:val="000000"/>
          <w:sz w:val="24"/>
          <w:szCs w:val="24"/>
          <w:lang w:eastAsia="en-US"/>
        </w:rPr>
        <w:t xml:space="preserve"> 30 %</w:t>
      </w:r>
      <w:r>
        <w:rPr>
          <w:rStyle w:val="a"/>
          <w:rFonts w:ascii="Arial" w:hAnsi="Arial" w:cs="Arial"/>
          <w:color w:val="000000"/>
          <w:sz w:val="24"/>
          <w:szCs w:val="24"/>
          <w:lang w:eastAsia="en-US"/>
        </w:rPr>
        <w:tab/>
        <w:t xml:space="preserve">   </w:t>
      </w:r>
    </w:p>
    <w:p w14:paraId="1EA44A79" w14:textId="77777777" w:rsidR="00AE2D13" w:rsidRDefault="00AE2D13" w:rsidP="00AE2D13">
      <w:pPr>
        <w:bidi w:val="0"/>
        <w:spacing w:line="255" w:lineRule="atLeast"/>
        <w:jc w:val="left"/>
      </w:pPr>
      <w:r>
        <w:rPr>
          <w:rStyle w:val="a"/>
          <w:rFonts w:ascii="Arial" w:hAnsi="Arial" w:cs="Arial"/>
          <w:color w:val="000000"/>
          <w:sz w:val="24"/>
          <w:szCs w:val="24"/>
          <w:lang w:eastAsia="en-US"/>
        </w:rPr>
        <w:tab/>
      </w:r>
      <w:r>
        <w:rPr>
          <w:rStyle w:val="a"/>
          <w:rFonts w:ascii="Arial" w:hAnsi="Arial" w:cs="Arial"/>
          <w:b/>
          <w:bCs/>
          <w:color w:val="000000"/>
          <w:sz w:val="24"/>
          <w:szCs w:val="24"/>
          <w:lang w:eastAsia="en-US"/>
        </w:rPr>
        <w:t>Individual exercise:</w:t>
      </w:r>
      <w:r>
        <w:rPr>
          <w:rStyle w:val="a"/>
          <w:rFonts w:ascii="Arial" w:hAnsi="Arial" w:cs="Arial"/>
          <w:color w:val="000000"/>
          <w:sz w:val="24"/>
          <w:szCs w:val="24"/>
          <w:lang w:eastAsia="en-US"/>
        </w:rPr>
        <w:t xml:space="preserve"> 30 %</w:t>
      </w:r>
    </w:p>
    <w:p w14:paraId="1FC9B962" w14:textId="77777777" w:rsidR="00AE2D13" w:rsidRDefault="00AE2D13" w:rsidP="00AE2D13">
      <w:pPr>
        <w:bidi w:val="0"/>
        <w:spacing w:line="255" w:lineRule="atLeast"/>
        <w:jc w:val="left"/>
      </w:pPr>
      <w:r>
        <w:rPr>
          <w:rStyle w:val="a"/>
          <w:rFonts w:ascii="Arial" w:hAnsi="Arial" w:cs="Arial"/>
          <w:color w:val="000000"/>
          <w:sz w:val="24"/>
          <w:szCs w:val="24"/>
          <w:lang w:eastAsia="en-US"/>
        </w:rPr>
        <w:tab/>
      </w:r>
      <w:r>
        <w:rPr>
          <w:rStyle w:val="a"/>
          <w:rFonts w:ascii="Arial" w:hAnsi="Arial" w:cs="Arial"/>
          <w:b/>
          <w:bCs/>
          <w:color w:val="000000"/>
          <w:sz w:val="24"/>
          <w:szCs w:val="24"/>
          <w:lang w:eastAsia="en-US"/>
        </w:rPr>
        <w:t>Partner exercise:</w:t>
      </w:r>
      <w:r>
        <w:rPr>
          <w:rStyle w:val="a"/>
          <w:rFonts w:ascii="Arial" w:hAnsi="Arial" w:cs="Arial"/>
          <w:color w:val="000000"/>
          <w:sz w:val="24"/>
          <w:szCs w:val="24"/>
          <w:lang w:eastAsia="en-US"/>
        </w:rPr>
        <w:t xml:space="preserve"> 15 %</w:t>
      </w:r>
    </w:p>
    <w:p w14:paraId="18D9ABA3" w14:textId="64110036" w:rsidR="00AE2D13" w:rsidRDefault="00AE2D13" w:rsidP="00AE2D13">
      <w:pPr>
        <w:bidi w:val="0"/>
        <w:spacing w:line="255" w:lineRule="atLeast"/>
        <w:jc w:val="left"/>
        <w:rPr>
          <w:rStyle w:val="a"/>
          <w:rFonts w:ascii="Arial" w:hAnsi="Arial" w:cs="Arial"/>
          <w:b/>
          <w:bCs/>
          <w:color w:val="000000"/>
          <w:sz w:val="24"/>
          <w:szCs w:val="24"/>
          <w:lang w:eastAsia="en-US"/>
        </w:rPr>
      </w:pPr>
      <w:r>
        <w:rPr>
          <w:rStyle w:val="a"/>
          <w:rFonts w:ascii="Arial" w:hAnsi="Arial" w:cs="Arial"/>
          <w:color w:val="000000"/>
          <w:sz w:val="24"/>
          <w:szCs w:val="24"/>
          <w:lang w:eastAsia="en-US"/>
        </w:rPr>
        <w:tab/>
      </w:r>
      <w:r>
        <w:rPr>
          <w:rStyle w:val="a"/>
          <w:rFonts w:ascii="Arial" w:hAnsi="Arial" w:cs="Arial"/>
          <w:b/>
          <w:bCs/>
          <w:color w:val="000000"/>
          <w:sz w:val="24"/>
          <w:szCs w:val="24"/>
          <w:lang w:eastAsia="en-US"/>
        </w:rPr>
        <w:t>Plenum:</w:t>
      </w:r>
      <w:r>
        <w:rPr>
          <w:rStyle w:val="a"/>
          <w:rFonts w:ascii="Arial" w:hAnsi="Arial" w:cs="Arial"/>
          <w:color w:val="000000"/>
          <w:sz w:val="24"/>
          <w:szCs w:val="24"/>
          <w:lang w:eastAsia="en-US"/>
        </w:rPr>
        <w:t xml:space="preserve"> 25 </w:t>
      </w:r>
      <w:r>
        <w:rPr>
          <w:rStyle w:val="a"/>
          <w:rFonts w:ascii="Arial" w:hAnsi="Arial" w:cs="Arial"/>
          <w:b/>
          <w:bCs/>
          <w:color w:val="000000"/>
          <w:sz w:val="24"/>
          <w:szCs w:val="24"/>
          <w:lang w:eastAsia="en-US"/>
        </w:rPr>
        <w:t>%</w:t>
      </w:r>
    </w:p>
    <w:p w14:paraId="7B41F4E6" w14:textId="77777777" w:rsidR="008F382B" w:rsidRDefault="008F382B" w:rsidP="008F382B">
      <w:pPr>
        <w:bidi w:val="0"/>
        <w:spacing w:line="255" w:lineRule="atLeast"/>
        <w:jc w:val="left"/>
      </w:pPr>
    </w:p>
    <w:p w14:paraId="719A472E" w14:textId="77777777" w:rsidR="00AE2D13" w:rsidRDefault="00AE2D13" w:rsidP="00AE2D13">
      <w:pPr>
        <w:bidi w:val="0"/>
        <w:spacing w:line="255" w:lineRule="atLeast"/>
        <w:jc w:val="left"/>
        <w:rPr>
          <w:rFonts w:ascii="Arial" w:hAnsi="Arial" w:cs="Arial"/>
          <w:b/>
          <w:bCs/>
          <w:color w:val="FF0000"/>
          <w:sz w:val="24"/>
          <w:szCs w:val="24"/>
          <w:lang w:eastAsia="en-US"/>
        </w:rPr>
      </w:pPr>
    </w:p>
    <w:p w14:paraId="46A9AE0A" w14:textId="77777777" w:rsidR="00AE2D13" w:rsidRDefault="00AE2D13" w:rsidP="00AE2D13">
      <w:pPr>
        <w:bidi w:val="0"/>
        <w:spacing w:line="255" w:lineRule="atLeast"/>
        <w:jc w:val="left"/>
        <w:rPr>
          <w:rFonts w:ascii="Arial" w:hAnsi="Arial" w:cs="Arial"/>
          <w:b/>
          <w:bCs/>
          <w:sz w:val="24"/>
          <w:szCs w:val="24"/>
          <w:u w:val="single"/>
          <w:lang w:eastAsia="en-US"/>
        </w:rPr>
      </w:pPr>
    </w:p>
    <w:p w14:paraId="7686990F" w14:textId="77777777" w:rsidR="00AE2D13" w:rsidRPr="00AE2D13" w:rsidRDefault="00AE2D13" w:rsidP="00AE2D13">
      <w:pPr>
        <w:pBdr>
          <w:bottom w:val="single" w:sz="4" w:space="1" w:color="auto"/>
        </w:pBdr>
        <w:bidi w:val="0"/>
        <w:spacing w:line="255" w:lineRule="atLeast"/>
        <w:jc w:val="left"/>
        <w:rPr>
          <w:rFonts w:ascii="Arial" w:hAnsi="Arial" w:cs="Arial"/>
          <w:b/>
          <w:bCs/>
          <w:sz w:val="24"/>
          <w:szCs w:val="24"/>
          <w:lang w:eastAsia="en-US"/>
        </w:rPr>
      </w:pPr>
      <w:r w:rsidRPr="00AE2D13">
        <w:rPr>
          <w:rFonts w:ascii="Arial" w:hAnsi="Arial" w:cs="Arial"/>
          <w:b/>
          <w:bCs/>
          <w:sz w:val="24"/>
          <w:szCs w:val="24"/>
          <w:lang w:eastAsia="en-US"/>
        </w:rPr>
        <w:t>Teaching Method</w:t>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r w:rsidRPr="00AE2D13">
        <w:rPr>
          <w:rFonts w:ascii="Arial" w:hAnsi="Arial" w:cs="Arial"/>
          <w:b/>
          <w:bCs/>
          <w:sz w:val="24"/>
          <w:szCs w:val="24"/>
          <w:lang w:eastAsia="en-US"/>
        </w:rPr>
        <w:tab/>
      </w:r>
    </w:p>
    <w:p w14:paraId="24AAD614" w14:textId="77777777" w:rsidR="00AE2D13" w:rsidRDefault="00AE2D13" w:rsidP="00AE2D13">
      <w:pPr>
        <w:bidi w:val="0"/>
        <w:jc w:val="left"/>
        <w:rPr>
          <w:rFonts w:ascii="Arial" w:hAnsi="Arial" w:cs="Arial"/>
          <w:color w:val="FF0000"/>
          <w:sz w:val="16"/>
          <w:szCs w:val="16"/>
        </w:rPr>
      </w:pPr>
    </w:p>
    <w:p w14:paraId="48E37A08" w14:textId="2C5D213A" w:rsidR="00AE2D13" w:rsidRDefault="00AE2D13" w:rsidP="00BD5470">
      <w:pPr>
        <w:bidi w:val="0"/>
        <w:jc w:val="left"/>
        <w:rPr>
          <w:rStyle w:val="a"/>
          <w:rFonts w:ascii="Arial" w:hAnsi="Arial" w:cs="Arial"/>
          <w:color w:val="000000"/>
          <w:sz w:val="24"/>
          <w:szCs w:val="24"/>
        </w:rPr>
      </w:pPr>
      <w:r>
        <w:rPr>
          <w:rStyle w:val="a"/>
          <w:rFonts w:ascii="Arial" w:hAnsi="Arial" w:cs="Arial"/>
          <w:color w:val="000000"/>
          <w:sz w:val="24"/>
          <w:szCs w:val="24"/>
        </w:rPr>
        <w:t xml:space="preserve">The course will focus on a framework of grammatical phenomena which allow </w:t>
      </w:r>
      <w:r w:rsidR="00BD5470">
        <w:rPr>
          <w:rStyle w:val="a"/>
          <w:rFonts w:ascii="Arial" w:hAnsi="Arial" w:cs="Arial"/>
          <w:color w:val="000000"/>
          <w:sz w:val="24"/>
          <w:szCs w:val="24"/>
        </w:rPr>
        <w:t>a structured language acquisition to read</w:t>
      </w:r>
      <w:r>
        <w:rPr>
          <w:rStyle w:val="a"/>
          <w:rFonts w:ascii="Arial" w:hAnsi="Arial" w:cs="Arial"/>
          <w:color w:val="000000"/>
          <w:sz w:val="24"/>
          <w:szCs w:val="24"/>
        </w:rPr>
        <w:t xml:space="preserve"> German academic texts.</w:t>
      </w:r>
      <w:r w:rsidR="00BD5470">
        <w:rPr>
          <w:rStyle w:val="a"/>
          <w:rFonts w:ascii="Arial" w:hAnsi="Arial" w:cs="Arial"/>
          <w:color w:val="000000"/>
          <w:sz w:val="24"/>
          <w:szCs w:val="24"/>
        </w:rPr>
        <w:t xml:space="preserve"> Methodologically this shall be achieved by a </w:t>
      </w:r>
      <w:r>
        <w:rPr>
          <w:rStyle w:val="a"/>
          <w:rFonts w:ascii="Arial" w:hAnsi="Arial" w:cs="Arial"/>
          <w:color w:val="000000"/>
          <w:sz w:val="24"/>
          <w:szCs w:val="24"/>
        </w:rPr>
        <w:t>combination of formal lectures, small reading groups, individual work assignments and class. The lectures are based on weekly reading assignments</w:t>
      </w:r>
      <w:r w:rsidR="00BD5470">
        <w:rPr>
          <w:rStyle w:val="a"/>
          <w:rFonts w:ascii="Arial" w:hAnsi="Arial" w:cs="Arial"/>
          <w:color w:val="000000"/>
          <w:sz w:val="24"/>
          <w:szCs w:val="24"/>
        </w:rPr>
        <w:t xml:space="preserve"> and internal exams</w:t>
      </w:r>
      <w:r>
        <w:rPr>
          <w:rStyle w:val="a"/>
          <w:rFonts w:ascii="Arial" w:hAnsi="Arial" w:cs="Arial"/>
          <w:color w:val="000000"/>
          <w:sz w:val="24"/>
          <w:szCs w:val="24"/>
        </w:rPr>
        <w:t>, in addition to these readings, authentic texts are studied and discussed in classroom. Adequate texts which demonstrate the grammatical subjects taught in lessons will consolidate the students acquired knowledge. The content of the texts deal with various aspects of German and Austrian culture, and research fields in social sciences and humanities.</w:t>
      </w:r>
      <w:r w:rsidR="00BD5470">
        <w:rPr>
          <w:rStyle w:val="a"/>
          <w:rFonts w:ascii="Arial" w:hAnsi="Arial" w:cs="Arial"/>
          <w:color w:val="000000"/>
          <w:sz w:val="24"/>
          <w:szCs w:val="24"/>
        </w:rPr>
        <w:t xml:space="preserve"> </w:t>
      </w:r>
    </w:p>
    <w:p w14:paraId="0BD089B6" w14:textId="77777777" w:rsidR="008F382B" w:rsidRDefault="008F382B" w:rsidP="008F382B">
      <w:pPr>
        <w:bidi w:val="0"/>
        <w:jc w:val="left"/>
      </w:pPr>
    </w:p>
    <w:p w14:paraId="59CD6AA8" w14:textId="77777777" w:rsidR="00AE2D13" w:rsidRDefault="00AE2D13" w:rsidP="00AE2D13">
      <w:pPr>
        <w:bidi w:val="0"/>
        <w:jc w:val="left"/>
        <w:rPr>
          <w:rFonts w:ascii="Arial" w:hAnsi="Arial" w:cs="Arial"/>
          <w:color w:val="FF0000"/>
          <w:sz w:val="24"/>
          <w:szCs w:val="24"/>
          <w:lang w:eastAsia="en-US"/>
        </w:rPr>
      </w:pPr>
    </w:p>
    <w:p w14:paraId="3881A27F" w14:textId="77777777" w:rsidR="00AE2D13" w:rsidRDefault="00AE2D13" w:rsidP="00AE2D13">
      <w:pPr>
        <w:bidi w:val="0"/>
        <w:spacing w:line="255" w:lineRule="atLeast"/>
        <w:jc w:val="left"/>
        <w:rPr>
          <w:rFonts w:ascii="Arial" w:hAnsi="Arial" w:cs="Arial"/>
          <w:b/>
          <w:bCs/>
          <w:color w:val="FF0000"/>
          <w:sz w:val="24"/>
          <w:szCs w:val="24"/>
          <w:lang w:eastAsia="en-US"/>
        </w:rPr>
      </w:pPr>
    </w:p>
    <w:p w14:paraId="6043B874" w14:textId="77777777" w:rsidR="00AE2D13" w:rsidRDefault="00AE2D13" w:rsidP="00AE2D13">
      <w:pPr>
        <w:pBdr>
          <w:bottom w:val="single" w:sz="4" w:space="1" w:color="000000"/>
        </w:pBdr>
        <w:bidi w:val="0"/>
        <w:spacing w:line="255" w:lineRule="atLeast"/>
        <w:jc w:val="left"/>
        <w:rPr>
          <w:rFonts w:ascii="Arial" w:hAnsi="Arial" w:cs="Arial"/>
          <w:b/>
          <w:bCs/>
          <w:sz w:val="24"/>
          <w:szCs w:val="24"/>
          <w:lang w:eastAsia="en-US"/>
        </w:rPr>
      </w:pPr>
      <w:r>
        <w:rPr>
          <w:rFonts w:ascii="Arial" w:hAnsi="Arial" w:cs="Arial"/>
          <w:b/>
          <w:bCs/>
          <w:sz w:val="24"/>
          <w:szCs w:val="24"/>
          <w:lang w:eastAsia="en-US"/>
        </w:rPr>
        <w:t>Structure of Final Course Grad</w:t>
      </w:r>
    </w:p>
    <w:p w14:paraId="21081D93" w14:textId="77777777" w:rsidR="00AE2D13" w:rsidRDefault="00AE2D13" w:rsidP="00AE2D13">
      <w:pPr>
        <w:bidi w:val="0"/>
        <w:jc w:val="left"/>
        <w:rPr>
          <w:rFonts w:ascii="Arial" w:hAnsi="Arial" w:cs="Arial"/>
          <w:sz w:val="16"/>
          <w:szCs w:val="16"/>
        </w:rPr>
      </w:pPr>
    </w:p>
    <w:p w14:paraId="4F63454D" w14:textId="77777777" w:rsidR="00BD5470" w:rsidRPr="00BD5470" w:rsidRDefault="00AE2D13" w:rsidP="00BD5470">
      <w:pPr>
        <w:bidi w:val="0"/>
        <w:jc w:val="left"/>
        <w:rPr>
          <w:rFonts w:ascii="Arial" w:hAnsi="Arial" w:cs="Arial"/>
          <w:color w:val="000000"/>
          <w:sz w:val="24"/>
          <w:szCs w:val="24"/>
        </w:rPr>
      </w:pPr>
      <w:r>
        <w:rPr>
          <w:rStyle w:val="a"/>
          <w:rFonts w:ascii="Arial" w:hAnsi="Arial" w:cs="Arial"/>
          <w:b/>
          <w:bCs/>
          <w:sz w:val="24"/>
          <w:szCs w:val="24"/>
        </w:rPr>
        <w:t>1. Final Exam</w:t>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sidR="00BD5470">
        <w:rPr>
          <w:rStyle w:val="a"/>
          <w:rFonts w:ascii="Arial" w:hAnsi="Arial" w:cs="Arial"/>
          <w:color w:val="000000"/>
          <w:sz w:val="24"/>
          <w:szCs w:val="24"/>
        </w:rPr>
        <w:t>40</w:t>
      </w:r>
      <w:r>
        <w:rPr>
          <w:rStyle w:val="a"/>
          <w:rFonts w:ascii="Arial" w:hAnsi="Arial" w:cs="Arial"/>
          <w:color w:val="000000"/>
          <w:sz w:val="24"/>
          <w:szCs w:val="24"/>
        </w:rPr>
        <w:t>%</w:t>
      </w:r>
    </w:p>
    <w:p w14:paraId="2E667DF4" w14:textId="28B59E8D" w:rsidR="00AE2D13" w:rsidRDefault="00AE2D13" w:rsidP="00AE2D13">
      <w:pPr>
        <w:bidi w:val="0"/>
        <w:jc w:val="left"/>
        <w:rPr>
          <w:rStyle w:val="a"/>
          <w:rFonts w:ascii="Arial" w:hAnsi="Arial" w:cs="Arial"/>
          <w:sz w:val="24"/>
          <w:szCs w:val="24"/>
        </w:rPr>
      </w:pPr>
      <w:r>
        <w:rPr>
          <w:rStyle w:val="a"/>
          <w:rFonts w:ascii="Arial" w:hAnsi="Arial" w:cs="Arial"/>
          <w:sz w:val="21"/>
          <w:szCs w:val="21"/>
        </w:rPr>
        <w:t>at the End of the year</w:t>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p>
    <w:p w14:paraId="2CFAD175" w14:textId="77777777" w:rsidR="00BD5470" w:rsidRDefault="00BD5470" w:rsidP="00BD5470">
      <w:pPr>
        <w:bidi w:val="0"/>
        <w:jc w:val="left"/>
        <w:rPr>
          <w:rStyle w:val="a"/>
          <w:rFonts w:ascii="Arial" w:hAnsi="Arial" w:cs="Arial"/>
          <w:sz w:val="24"/>
          <w:szCs w:val="24"/>
        </w:rPr>
      </w:pPr>
    </w:p>
    <w:p w14:paraId="2D424AD9" w14:textId="77777777" w:rsidR="00BD5470" w:rsidRPr="00BD5470" w:rsidRDefault="00BD5470" w:rsidP="00BD5470">
      <w:pPr>
        <w:bidi w:val="0"/>
        <w:jc w:val="left"/>
        <w:rPr>
          <w:rStyle w:val="a"/>
          <w:rFonts w:ascii="Arial" w:hAnsi="Arial" w:cs="Arial"/>
          <w:sz w:val="21"/>
          <w:szCs w:val="21"/>
        </w:rPr>
      </w:pPr>
      <w:r>
        <w:rPr>
          <w:rStyle w:val="a"/>
          <w:rFonts w:ascii="Arial" w:hAnsi="Arial" w:cs="Arial"/>
          <w:b/>
          <w:bCs/>
          <w:sz w:val="24"/>
          <w:szCs w:val="24"/>
        </w:rPr>
        <w:t>2. Internal Exams</w:t>
      </w:r>
      <w:r>
        <w:rPr>
          <w:rStyle w:val="a"/>
          <w:rFonts w:ascii="Arial" w:hAnsi="Arial" w:cs="Arial"/>
          <w:b/>
          <w:bCs/>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color w:val="000000"/>
          <w:sz w:val="24"/>
          <w:szCs w:val="24"/>
        </w:rPr>
        <w:t>20%</w:t>
      </w:r>
      <w:r>
        <w:rPr>
          <w:rStyle w:val="a"/>
          <w:rFonts w:ascii="Arial" w:hAnsi="Arial" w:cs="Arial"/>
          <w:color w:val="000000"/>
          <w:sz w:val="24"/>
          <w:szCs w:val="24"/>
        </w:rPr>
        <w:br/>
      </w:r>
      <w:r>
        <w:rPr>
          <w:rStyle w:val="a"/>
          <w:rFonts w:ascii="Arial" w:hAnsi="Arial" w:cs="Arial"/>
          <w:sz w:val="21"/>
          <w:szCs w:val="21"/>
        </w:rPr>
        <w:t>two in the first semester, one throughout the second</w:t>
      </w:r>
    </w:p>
    <w:p w14:paraId="633E3C66" w14:textId="77777777" w:rsidR="00AE2D13" w:rsidRPr="00BD5470" w:rsidRDefault="00AE2D13" w:rsidP="00AE2D13">
      <w:pPr>
        <w:bidi w:val="0"/>
        <w:jc w:val="left"/>
        <w:rPr>
          <w:rStyle w:val="a"/>
          <w:rFonts w:ascii="Arial" w:hAnsi="Arial" w:cs="Arial"/>
          <w:sz w:val="21"/>
          <w:szCs w:val="21"/>
        </w:rPr>
      </w:pPr>
    </w:p>
    <w:p w14:paraId="659FFF87" w14:textId="77777777" w:rsidR="00AE2D13" w:rsidRDefault="00BD5470" w:rsidP="00AE2D13">
      <w:pPr>
        <w:bidi w:val="0"/>
        <w:jc w:val="left"/>
      </w:pPr>
      <w:r>
        <w:rPr>
          <w:rStyle w:val="a"/>
          <w:rFonts w:ascii="Arial" w:hAnsi="Arial" w:cs="Arial"/>
          <w:b/>
          <w:bCs/>
          <w:sz w:val="24"/>
          <w:szCs w:val="24"/>
        </w:rPr>
        <w:t>3</w:t>
      </w:r>
      <w:r w:rsidR="00AE2D13">
        <w:rPr>
          <w:rStyle w:val="a"/>
          <w:rFonts w:ascii="Arial" w:hAnsi="Arial" w:cs="Arial"/>
          <w:b/>
          <w:bCs/>
          <w:sz w:val="24"/>
          <w:szCs w:val="24"/>
        </w:rPr>
        <w:t>. Active Participation</w:t>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color w:val="000000"/>
          <w:sz w:val="24"/>
          <w:szCs w:val="24"/>
        </w:rPr>
        <w:t>2</w:t>
      </w:r>
      <w:r>
        <w:rPr>
          <w:rStyle w:val="a"/>
          <w:rFonts w:ascii="Arial" w:hAnsi="Arial" w:cs="Arial"/>
          <w:color w:val="000000"/>
          <w:sz w:val="24"/>
          <w:szCs w:val="24"/>
        </w:rPr>
        <w:t>0</w:t>
      </w:r>
      <w:r w:rsidR="00AE2D13">
        <w:rPr>
          <w:rStyle w:val="a"/>
          <w:rFonts w:ascii="Arial" w:hAnsi="Arial" w:cs="Arial"/>
          <w:color w:val="000000"/>
          <w:sz w:val="24"/>
          <w:szCs w:val="24"/>
        </w:rPr>
        <w:t>%</w:t>
      </w:r>
    </w:p>
    <w:p w14:paraId="461ABC27" w14:textId="77777777" w:rsidR="00AE2D13" w:rsidRDefault="00AE2D13" w:rsidP="00AE2D13">
      <w:pPr>
        <w:bidi w:val="0"/>
        <w:jc w:val="left"/>
      </w:pPr>
      <w:r>
        <w:rPr>
          <w:rStyle w:val="a"/>
          <w:rFonts w:ascii="Arial" w:hAnsi="Arial" w:cs="Arial"/>
          <w:sz w:val="21"/>
          <w:szCs w:val="21"/>
        </w:rPr>
        <w:t xml:space="preserve">class discussion and oral exercise </w:t>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p>
    <w:p w14:paraId="0AB10368" w14:textId="77777777" w:rsidR="00AE2D13" w:rsidRDefault="00AE2D13" w:rsidP="00AE2D13">
      <w:pPr>
        <w:bidi w:val="0"/>
        <w:jc w:val="left"/>
      </w:pPr>
    </w:p>
    <w:p w14:paraId="43DC5B16" w14:textId="77777777" w:rsidR="00AE2D13" w:rsidRDefault="00BD5470" w:rsidP="00AE2D13">
      <w:pPr>
        <w:bidi w:val="0"/>
        <w:jc w:val="left"/>
      </w:pPr>
      <w:r>
        <w:rPr>
          <w:rStyle w:val="a"/>
          <w:rFonts w:ascii="Arial" w:hAnsi="Arial" w:cs="Arial"/>
          <w:b/>
          <w:bCs/>
          <w:sz w:val="24"/>
          <w:szCs w:val="24"/>
        </w:rPr>
        <w:t>4</w:t>
      </w:r>
      <w:r w:rsidR="00AE2D13">
        <w:rPr>
          <w:rStyle w:val="a"/>
          <w:rFonts w:ascii="Arial" w:hAnsi="Arial" w:cs="Arial"/>
          <w:b/>
          <w:bCs/>
          <w:sz w:val="24"/>
          <w:szCs w:val="24"/>
        </w:rPr>
        <w:t>. Homework</w:t>
      </w:r>
      <w:r w:rsidR="00AE2D13">
        <w:rPr>
          <w:rStyle w:val="a"/>
          <w:rFonts w:ascii="Arial" w:hAnsi="Arial" w:cs="Arial"/>
          <w:b/>
          <w:bCs/>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sz w:val="24"/>
          <w:szCs w:val="24"/>
        </w:rPr>
        <w:tab/>
      </w:r>
      <w:r w:rsidR="00AE2D13">
        <w:rPr>
          <w:rStyle w:val="a"/>
          <w:rFonts w:ascii="Arial" w:hAnsi="Arial" w:cs="Arial"/>
          <w:color w:val="000000"/>
          <w:sz w:val="24"/>
          <w:szCs w:val="24"/>
        </w:rPr>
        <w:t>2</w:t>
      </w:r>
      <w:r>
        <w:rPr>
          <w:rStyle w:val="a"/>
          <w:rFonts w:ascii="Arial" w:hAnsi="Arial" w:cs="Arial"/>
          <w:color w:val="000000"/>
          <w:sz w:val="24"/>
          <w:szCs w:val="24"/>
        </w:rPr>
        <w:t>0</w:t>
      </w:r>
      <w:r w:rsidR="00AE2D13">
        <w:rPr>
          <w:rStyle w:val="a"/>
          <w:rFonts w:ascii="Arial" w:hAnsi="Arial" w:cs="Arial"/>
          <w:color w:val="000000"/>
          <w:sz w:val="24"/>
          <w:szCs w:val="24"/>
        </w:rPr>
        <w:t>%</w:t>
      </w:r>
    </w:p>
    <w:p w14:paraId="3330503D" w14:textId="5A3FC436" w:rsidR="00AE2D13" w:rsidRPr="008F382B" w:rsidRDefault="00AE2D13" w:rsidP="008F382B">
      <w:pPr>
        <w:bidi w:val="0"/>
        <w:jc w:val="left"/>
        <w:rPr>
          <w:rFonts w:ascii="Arial" w:hAnsi="Arial" w:cs="Arial"/>
          <w:sz w:val="21"/>
          <w:szCs w:val="21"/>
        </w:rPr>
      </w:pPr>
      <w:r>
        <w:rPr>
          <w:rStyle w:val="a"/>
          <w:rFonts w:ascii="Arial" w:hAnsi="Arial" w:cs="Arial"/>
          <w:sz w:val="21"/>
          <w:szCs w:val="21"/>
        </w:rPr>
        <w:t>is used for the follow-up and intensification of</w:t>
      </w:r>
      <w:r w:rsidR="00DB6E8B">
        <w:rPr>
          <w:rStyle w:val="a"/>
          <w:rFonts w:ascii="Arial" w:hAnsi="Arial" w:cs="Arial"/>
          <w:sz w:val="21"/>
          <w:szCs w:val="21"/>
        </w:rPr>
        <w:t xml:space="preserve"> the course content </w:t>
      </w:r>
      <w:r>
        <w:rPr>
          <w:rStyle w:val="a"/>
          <w:rFonts w:ascii="Arial" w:hAnsi="Arial" w:cs="Arial"/>
          <w:sz w:val="21"/>
          <w:szCs w:val="21"/>
        </w:rPr>
        <w:t xml:space="preserve">or the preparation for subsequent </w:t>
      </w:r>
      <w:r w:rsidR="00BD5470">
        <w:rPr>
          <w:rStyle w:val="a"/>
          <w:rFonts w:ascii="Arial" w:hAnsi="Arial" w:cs="Arial"/>
          <w:sz w:val="21"/>
          <w:szCs w:val="21"/>
        </w:rPr>
        <w:t>course contents, usually in</w:t>
      </w:r>
      <w:r w:rsidR="00DB6E8B">
        <w:rPr>
          <w:rStyle w:val="a"/>
          <w:rFonts w:ascii="Arial" w:hAnsi="Arial" w:cs="Arial"/>
          <w:sz w:val="21"/>
          <w:szCs w:val="21"/>
        </w:rPr>
        <w:t xml:space="preserve"> </w:t>
      </w:r>
      <w:r>
        <w:rPr>
          <w:rStyle w:val="a"/>
          <w:rFonts w:ascii="Arial" w:hAnsi="Arial" w:cs="Arial"/>
          <w:sz w:val="21"/>
          <w:szCs w:val="21"/>
        </w:rPr>
        <w:t>written form, which are brought to the lessons</w:t>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r>
        <w:rPr>
          <w:rStyle w:val="a"/>
          <w:rFonts w:ascii="Arial" w:hAnsi="Arial" w:cs="Arial"/>
          <w:sz w:val="24"/>
          <w:szCs w:val="24"/>
        </w:rPr>
        <w:tab/>
      </w:r>
    </w:p>
    <w:p w14:paraId="751DF8C2" w14:textId="77777777" w:rsidR="008E0CA0" w:rsidRDefault="008E0CA0" w:rsidP="008F382B">
      <w:pPr>
        <w:pBdr>
          <w:bottom w:val="single" w:sz="4" w:space="1" w:color="auto"/>
        </w:pBdr>
        <w:bidi w:val="0"/>
        <w:jc w:val="left"/>
        <w:rPr>
          <w:rFonts w:ascii="Arial" w:hAnsi="Arial" w:cs="Arial"/>
          <w:b/>
          <w:bCs/>
          <w:sz w:val="24"/>
          <w:szCs w:val="24"/>
        </w:rPr>
      </w:pPr>
    </w:p>
    <w:p w14:paraId="508AF745" w14:textId="77777777" w:rsidR="008E0CA0" w:rsidRDefault="008E0CA0" w:rsidP="008E0CA0">
      <w:pPr>
        <w:pBdr>
          <w:bottom w:val="single" w:sz="4" w:space="1" w:color="auto"/>
        </w:pBdr>
        <w:bidi w:val="0"/>
        <w:jc w:val="left"/>
        <w:rPr>
          <w:rFonts w:ascii="Arial" w:hAnsi="Arial" w:cs="Arial"/>
          <w:b/>
          <w:bCs/>
          <w:sz w:val="24"/>
          <w:szCs w:val="24"/>
        </w:rPr>
      </w:pPr>
    </w:p>
    <w:p w14:paraId="5F830EE6" w14:textId="19DD0EBC" w:rsidR="00AE2D13" w:rsidRPr="008F382B" w:rsidRDefault="00AE2D13" w:rsidP="008E0CA0">
      <w:pPr>
        <w:pBdr>
          <w:bottom w:val="single" w:sz="4" w:space="1" w:color="auto"/>
        </w:pBdr>
        <w:bidi w:val="0"/>
        <w:jc w:val="left"/>
        <w:rPr>
          <w:rFonts w:ascii="Arial" w:hAnsi="Arial" w:cs="Arial"/>
          <w:b/>
          <w:bCs/>
          <w:sz w:val="24"/>
          <w:szCs w:val="24"/>
        </w:rPr>
      </w:pPr>
      <w:r w:rsidRPr="008F382B">
        <w:rPr>
          <w:rFonts w:ascii="Arial" w:hAnsi="Arial" w:cs="Arial"/>
          <w:b/>
          <w:bCs/>
          <w:sz w:val="24"/>
          <w:szCs w:val="24"/>
        </w:rPr>
        <w:t>Note</w:t>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r>
      <w:r w:rsidRPr="008F382B">
        <w:rPr>
          <w:rFonts w:ascii="Arial" w:hAnsi="Arial" w:cs="Arial"/>
          <w:b/>
          <w:bCs/>
          <w:sz w:val="24"/>
          <w:szCs w:val="24"/>
        </w:rPr>
        <w:tab/>
        <w:t xml:space="preserve">              </w:t>
      </w:r>
    </w:p>
    <w:p w14:paraId="41DF661F" w14:textId="77777777" w:rsidR="00AE2D13" w:rsidRDefault="00AE2D13" w:rsidP="00AE2D13">
      <w:pPr>
        <w:bidi w:val="0"/>
        <w:jc w:val="left"/>
        <w:rPr>
          <w:rFonts w:ascii="Arial" w:hAnsi="Arial" w:cs="Arial"/>
          <w:sz w:val="16"/>
          <w:szCs w:val="16"/>
        </w:rPr>
      </w:pPr>
    </w:p>
    <w:p w14:paraId="325D8190" w14:textId="139CA1B6" w:rsidR="00AE2D13" w:rsidRDefault="00AE2D13" w:rsidP="00D446A6">
      <w:pPr>
        <w:bidi w:val="0"/>
        <w:jc w:val="left"/>
        <w:rPr>
          <w:rStyle w:val="a"/>
          <w:rFonts w:ascii="Arial" w:hAnsi="Arial" w:cs="Arial"/>
          <w:color w:val="000000"/>
          <w:sz w:val="24"/>
          <w:szCs w:val="24"/>
        </w:rPr>
      </w:pPr>
      <w:r>
        <w:rPr>
          <w:rStyle w:val="a"/>
          <w:rFonts w:ascii="Arial" w:hAnsi="Arial" w:cs="Arial"/>
          <w:color w:val="000000"/>
          <w:sz w:val="24"/>
          <w:szCs w:val="24"/>
        </w:rPr>
        <w:t>Students are allowed to miss classes three times in semester without an excuse. Not attending students are required to inform themselves about the content they have missed and the homework they have to do by asking their colleagues or contacting the lecturer.</w:t>
      </w:r>
      <w:r w:rsidR="008F382B">
        <w:rPr>
          <w:rStyle w:val="a"/>
          <w:rFonts w:ascii="Arial" w:hAnsi="Arial" w:cs="Arial"/>
          <w:color w:val="000000"/>
          <w:sz w:val="24"/>
          <w:szCs w:val="24"/>
        </w:rPr>
        <w:t xml:space="preserve"> The final exam needs to be passed with at least 56 points to finish the course positively.</w:t>
      </w:r>
    </w:p>
    <w:p w14:paraId="7AF470AC" w14:textId="77777777" w:rsidR="008F382B" w:rsidRDefault="008F382B" w:rsidP="008F382B">
      <w:pPr>
        <w:bidi w:val="0"/>
        <w:jc w:val="left"/>
        <w:rPr>
          <w:rStyle w:val="a"/>
          <w:rFonts w:ascii="Arial" w:hAnsi="Arial" w:cs="Arial"/>
          <w:color w:val="000000"/>
          <w:sz w:val="24"/>
          <w:szCs w:val="24"/>
        </w:rPr>
      </w:pPr>
    </w:p>
    <w:p w14:paraId="3BA07005" w14:textId="14F633C8" w:rsidR="008F382B" w:rsidRDefault="008F382B" w:rsidP="008F382B">
      <w:pPr>
        <w:bidi w:val="0"/>
        <w:jc w:val="left"/>
        <w:rPr>
          <w:rStyle w:val="a"/>
          <w:rFonts w:ascii="Arial" w:hAnsi="Arial" w:cs="Arial"/>
          <w:color w:val="000000"/>
          <w:sz w:val="24"/>
          <w:szCs w:val="24"/>
        </w:rPr>
      </w:pPr>
    </w:p>
    <w:p w14:paraId="442D2977" w14:textId="77777777" w:rsidR="008F382B" w:rsidRPr="00D446A6" w:rsidRDefault="008F382B" w:rsidP="008F382B">
      <w:pPr>
        <w:bidi w:val="0"/>
        <w:jc w:val="left"/>
      </w:pPr>
    </w:p>
    <w:p w14:paraId="48404408" w14:textId="77777777" w:rsidR="00AE2D13" w:rsidRPr="008F382B" w:rsidRDefault="00AE2D13" w:rsidP="00AE2D13">
      <w:pPr>
        <w:pBdr>
          <w:bottom w:val="single" w:sz="4" w:space="1" w:color="000000"/>
        </w:pBdr>
        <w:bidi w:val="0"/>
        <w:jc w:val="left"/>
        <w:rPr>
          <w:rFonts w:ascii="Arial" w:hAnsi="Arial" w:cs="Arial"/>
          <w:b/>
          <w:bCs/>
          <w:sz w:val="24"/>
          <w:szCs w:val="24"/>
          <w:lang w:val="en-GB"/>
        </w:rPr>
      </w:pPr>
      <w:r w:rsidRPr="008F382B">
        <w:rPr>
          <w:rFonts w:ascii="Arial" w:hAnsi="Arial" w:cs="Arial"/>
          <w:b/>
          <w:bCs/>
          <w:sz w:val="24"/>
          <w:szCs w:val="24"/>
          <w:lang w:val="en-GB"/>
        </w:rPr>
        <w:t>Course Textbook</w:t>
      </w:r>
    </w:p>
    <w:p w14:paraId="647ED520" w14:textId="77777777" w:rsidR="00AE2D13" w:rsidRPr="008F382B" w:rsidRDefault="00AE2D13" w:rsidP="00AE2D13">
      <w:pPr>
        <w:bidi w:val="0"/>
        <w:jc w:val="left"/>
        <w:rPr>
          <w:rFonts w:ascii="Arial" w:hAnsi="Arial" w:cs="Arial"/>
          <w:b/>
          <w:bCs/>
          <w:sz w:val="16"/>
          <w:szCs w:val="16"/>
          <w:lang w:val="en-GB"/>
        </w:rPr>
      </w:pPr>
    </w:p>
    <w:p w14:paraId="70C30DE1" w14:textId="77777777" w:rsidR="00AE2D13" w:rsidRPr="000A17B6" w:rsidRDefault="000A17B6" w:rsidP="00AE2D13">
      <w:pPr>
        <w:bidi w:val="0"/>
        <w:jc w:val="left"/>
        <w:rPr>
          <w:rFonts w:ascii="Arial" w:hAnsi="Arial" w:cs="Arial"/>
          <w:sz w:val="24"/>
          <w:szCs w:val="24"/>
          <w:lang w:val="en-GB"/>
        </w:rPr>
      </w:pPr>
      <w:r w:rsidRPr="000A17B6">
        <w:rPr>
          <w:rFonts w:ascii="Arial" w:hAnsi="Arial" w:cs="Arial"/>
          <w:b/>
          <w:sz w:val="24"/>
          <w:szCs w:val="24"/>
          <w:lang w:val="de-AT"/>
        </w:rPr>
        <w:t xml:space="preserve">Schenke, Heiner/Seago, Karen (2004): </w:t>
      </w:r>
      <w:r w:rsidRPr="000A17B6">
        <w:rPr>
          <w:rFonts w:ascii="Arial" w:hAnsi="Arial" w:cs="Arial"/>
          <w:b/>
          <w:i/>
          <w:sz w:val="24"/>
          <w:szCs w:val="24"/>
          <w:lang w:val="de-AT"/>
        </w:rPr>
        <w:t xml:space="preserve">Basic German. </w:t>
      </w:r>
      <w:r w:rsidRPr="000A17B6">
        <w:rPr>
          <w:rFonts w:ascii="Arial" w:hAnsi="Arial" w:cs="Arial"/>
          <w:b/>
          <w:i/>
          <w:sz w:val="24"/>
          <w:szCs w:val="24"/>
          <w:lang w:val="en-GB"/>
        </w:rPr>
        <w:t>A Grammar and Workbook</w:t>
      </w:r>
      <w:r w:rsidRPr="000A17B6">
        <w:rPr>
          <w:rFonts w:ascii="Arial" w:hAnsi="Arial" w:cs="Arial"/>
          <w:b/>
          <w:sz w:val="24"/>
          <w:szCs w:val="24"/>
          <w:lang w:val="en-GB"/>
        </w:rPr>
        <w:t xml:space="preserve">. London/New York: Routledge. </w:t>
      </w:r>
      <w:r w:rsidRPr="000A17B6">
        <w:rPr>
          <w:rFonts w:ascii="Arial" w:hAnsi="Arial" w:cs="Arial"/>
          <w:b/>
          <w:sz w:val="24"/>
          <w:szCs w:val="24"/>
          <w:lang w:val="en-GB"/>
        </w:rPr>
        <w:br/>
      </w:r>
      <w:r w:rsidRPr="000A17B6">
        <w:rPr>
          <w:rFonts w:ascii="Arial" w:hAnsi="Arial" w:cs="Arial"/>
          <w:i/>
          <w:sz w:val="24"/>
          <w:szCs w:val="24"/>
          <w:lang w:val="en-GB"/>
        </w:rPr>
        <w:lastRenderedPageBreak/>
        <w:t>Open Access:</w:t>
      </w:r>
      <w:r w:rsidRPr="000A17B6">
        <w:rPr>
          <w:rFonts w:ascii="Arial" w:hAnsi="Arial" w:cs="Arial"/>
          <w:sz w:val="24"/>
          <w:szCs w:val="24"/>
          <w:lang w:val="en-GB"/>
        </w:rPr>
        <w:t xml:space="preserve"> https://mercaba.org/SANLUIS/IDIOMAS/Alem%c3%a1n/Basic%20german.pdf</w:t>
      </w:r>
    </w:p>
    <w:p w14:paraId="05F8681A" w14:textId="77777777" w:rsidR="000A17B6" w:rsidRDefault="000A17B6" w:rsidP="000A17B6">
      <w:pPr>
        <w:bidi w:val="0"/>
        <w:jc w:val="left"/>
        <w:rPr>
          <w:rFonts w:ascii="Arial" w:hAnsi="Arial" w:cs="Arial"/>
          <w:i/>
          <w:sz w:val="24"/>
          <w:szCs w:val="24"/>
          <w:lang w:val="en-GB"/>
        </w:rPr>
      </w:pPr>
    </w:p>
    <w:p w14:paraId="25BE6E8F" w14:textId="77777777" w:rsidR="008211F1" w:rsidRPr="008211F1" w:rsidRDefault="008211F1" w:rsidP="008211F1">
      <w:pPr>
        <w:bidi w:val="0"/>
        <w:jc w:val="left"/>
        <w:rPr>
          <w:rFonts w:ascii="Arial" w:hAnsi="Arial"/>
          <w:b/>
          <w:bCs/>
          <w:sz w:val="24"/>
          <w:szCs w:val="24"/>
          <w:lang w:val="de-AT"/>
        </w:rPr>
      </w:pPr>
      <w:r w:rsidRPr="008211F1">
        <w:rPr>
          <w:rFonts w:ascii="Arial" w:hAnsi="Arial"/>
          <w:b/>
          <w:bCs/>
          <w:sz w:val="24"/>
          <w:szCs w:val="24"/>
          <w:lang w:val="de-AT"/>
        </w:rPr>
        <w:t xml:space="preserve">Schmohl, Sabrina/Schenk, Britta/Bleiner, Sandra/Wirtz, Michaela/Glaser, Jana (2020):  </w:t>
      </w:r>
      <w:r w:rsidRPr="008211F1">
        <w:rPr>
          <w:rFonts w:ascii="Arial" w:hAnsi="Arial"/>
          <w:b/>
          <w:bCs/>
          <w:i/>
          <w:iCs/>
          <w:sz w:val="24"/>
          <w:szCs w:val="24"/>
          <w:lang w:val="de-AT"/>
        </w:rPr>
        <w:t>Akademie Deutsch A1+</w:t>
      </w:r>
      <w:r w:rsidRPr="008211F1">
        <w:rPr>
          <w:rFonts w:ascii="Arial" w:hAnsi="Arial"/>
          <w:b/>
          <w:bCs/>
          <w:sz w:val="24"/>
          <w:szCs w:val="24"/>
          <w:lang w:val="de-AT"/>
        </w:rPr>
        <w:t>. M</w:t>
      </w:r>
      <w:r w:rsidRPr="008211F1">
        <w:rPr>
          <w:rFonts w:ascii="Arial" w:hAnsi="Arial" w:cs="Arial"/>
          <w:b/>
          <w:bCs/>
          <w:sz w:val="24"/>
          <w:szCs w:val="24"/>
          <w:lang w:val="de-AT"/>
        </w:rPr>
        <w:t>ü</w:t>
      </w:r>
      <w:r w:rsidRPr="008211F1">
        <w:rPr>
          <w:rFonts w:ascii="Arial" w:hAnsi="Arial"/>
          <w:b/>
          <w:bCs/>
          <w:sz w:val="24"/>
          <w:szCs w:val="24"/>
          <w:lang w:val="de-AT"/>
        </w:rPr>
        <w:t>nchen: Hueber.</w:t>
      </w:r>
    </w:p>
    <w:p w14:paraId="15A437DF" w14:textId="77777777" w:rsidR="008211F1" w:rsidRDefault="008211F1" w:rsidP="008211F1">
      <w:pPr>
        <w:bidi w:val="0"/>
        <w:jc w:val="left"/>
        <w:rPr>
          <w:rFonts w:ascii="Arial" w:hAnsi="Arial"/>
          <w:sz w:val="24"/>
          <w:szCs w:val="24"/>
          <w:lang w:val="de-AT"/>
        </w:rPr>
      </w:pPr>
    </w:p>
    <w:p w14:paraId="58002A45" w14:textId="77777777" w:rsidR="000A17B6" w:rsidRPr="00C806FD" w:rsidRDefault="000A17B6" w:rsidP="008211F1">
      <w:pPr>
        <w:bidi w:val="0"/>
        <w:jc w:val="left"/>
        <w:rPr>
          <w:rFonts w:ascii="Arial" w:hAnsi="Arial"/>
          <w:sz w:val="24"/>
          <w:szCs w:val="24"/>
          <w:lang w:val="en-GB"/>
        </w:rPr>
      </w:pPr>
      <w:r w:rsidRPr="000A17B6">
        <w:rPr>
          <w:rFonts w:ascii="Arial" w:hAnsi="Arial"/>
          <w:sz w:val="24"/>
          <w:szCs w:val="24"/>
          <w:lang w:val="de-AT"/>
        </w:rPr>
        <w:t xml:space="preserve">Durrell, Martin/Kohl, Katrin/Loftus, </w:t>
      </w:r>
      <w:r>
        <w:rPr>
          <w:rFonts w:ascii="Arial" w:hAnsi="Arial"/>
          <w:sz w:val="24"/>
          <w:szCs w:val="24"/>
          <w:lang w:val="de-AT"/>
        </w:rPr>
        <w:t xml:space="preserve">Gudrun (2002): Essential German Grammar. </w:t>
      </w:r>
      <w:r w:rsidRPr="000A17B6">
        <w:rPr>
          <w:rFonts w:ascii="Arial" w:hAnsi="Arial" w:cs="Arial"/>
          <w:sz w:val="24"/>
          <w:szCs w:val="24"/>
          <w:lang w:val="en-GB"/>
        </w:rPr>
        <w:t>London/New York: Routledge.</w:t>
      </w:r>
    </w:p>
    <w:p w14:paraId="1962851E" w14:textId="77777777" w:rsidR="00AE2D13" w:rsidRPr="00C806FD" w:rsidRDefault="00AE2D13" w:rsidP="00AE2D13">
      <w:pPr>
        <w:bidi w:val="0"/>
        <w:jc w:val="left"/>
        <w:rPr>
          <w:rFonts w:ascii="Arial" w:hAnsi="Arial" w:cs="Arial"/>
          <w:sz w:val="24"/>
          <w:szCs w:val="24"/>
          <w:lang w:val="en-GB"/>
        </w:rPr>
      </w:pPr>
    </w:p>
    <w:p w14:paraId="73998086" w14:textId="77777777" w:rsidR="00AE2D13" w:rsidRPr="000A17B6" w:rsidRDefault="00AE2D13" w:rsidP="00AE2D13">
      <w:pPr>
        <w:pBdr>
          <w:bottom w:val="single" w:sz="4" w:space="1" w:color="000000"/>
        </w:pBdr>
        <w:bidi w:val="0"/>
        <w:jc w:val="left"/>
        <w:rPr>
          <w:rFonts w:ascii="Arial" w:hAnsi="Arial" w:cs="Arial"/>
          <w:b/>
          <w:bCs/>
          <w:sz w:val="24"/>
          <w:szCs w:val="24"/>
          <w:lang w:val="en-GB"/>
        </w:rPr>
      </w:pPr>
      <w:r w:rsidRPr="000A17B6">
        <w:rPr>
          <w:rFonts w:ascii="Arial" w:hAnsi="Arial" w:cs="Arial"/>
          <w:b/>
          <w:bCs/>
          <w:sz w:val="24"/>
          <w:szCs w:val="24"/>
          <w:lang w:val="en-GB"/>
        </w:rPr>
        <w:t>Additional recommended Bibliography</w:t>
      </w:r>
    </w:p>
    <w:p w14:paraId="62E49076" w14:textId="77777777" w:rsidR="00AE2D13" w:rsidRPr="000A17B6" w:rsidRDefault="00AE2D13" w:rsidP="00AE2D13">
      <w:pPr>
        <w:bidi w:val="0"/>
        <w:jc w:val="left"/>
        <w:rPr>
          <w:rFonts w:ascii="Arial" w:hAnsi="Arial" w:cs="Arial"/>
          <w:color w:val="000000"/>
          <w:sz w:val="16"/>
          <w:szCs w:val="16"/>
          <w:lang w:val="en-GB"/>
        </w:rPr>
      </w:pPr>
    </w:p>
    <w:p w14:paraId="7586DB67" w14:textId="77777777" w:rsidR="00AE2D13" w:rsidRPr="00E12A8B" w:rsidRDefault="00AE2D13" w:rsidP="00AE2D13">
      <w:pPr>
        <w:pStyle w:val="Textbody"/>
        <w:bidi w:val="0"/>
        <w:jc w:val="left"/>
        <w:rPr>
          <w:lang w:val="de-AT"/>
        </w:rPr>
      </w:pPr>
      <w:r w:rsidRPr="008F382B">
        <w:rPr>
          <w:rStyle w:val="a"/>
          <w:rFonts w:ascii="Arial" w:hAnsi="Arial" w:cs="Arial"/>
          <w:color w:val="000000"/>
          <w:sz w:val="24"/>
          <w:szCs w:val="24"/>
          <w:shd w:val="clear" w:color="auto" w:fill="FFFFFF"/>
          <w:lang w:val="en-GB"/>
        </w:rPr>
        <w:t xml:space="preserve">Motive A1 and A2. </w:t>
      </w:r>
      <w:r w:rsidRPr="00D71FE2">
        <w:rPr>
          <w:rStyle w:val="a"/>
          <w:rFonts w:ascii="Arial" w:hAnsi="Arial" w:cs="Arial"/>
          <w:color w:val="000000"/>
          <w:sz w:val="24"/>
          <w:szCs w:val="24"/>
          <w:shd w:val="clear" w:color="auto" w:fill="FFFFFF"/>
          <w:lang w:val="de-AT"/>
        </w:rPr>
        <w:t xml:space="preserve">Kompaktkurs Deutsch als </w:t>
      </w:r>
      <w:r w:rsidRPr="00D71FE2">
        <w:rPr>
          <w:rStyle w:val="a"/>
          <w:rFonts w:ascii="Arial" w:hAnsi="Arial"/>
          <w:sz w:val="24"/>
          <w:shd w:val="clear" w:color="auto" w:fill="FFFFFF"/>
          <w:lang w:val="de-AT"/>
        </w:rPr>
        <w:t xml:space="preserve">Fremdsprache </w:t>
      </w:r>
      <w:r w:rsidRPr="00D71FE2">
        <w:rPr>
          <w:rStyle w:val="a"/>
          <w:rFonts w:ascii="Arial" w:hAnsi="Arial" w:cs="Arial"/>
          <w:color w:val="000000"/>
          <w:sz w:val="24"/>
          <w:szCs w:val="24"/>
          <w:shd w:val="clear" w:color="auto" w:fill="FFFFFF"/>
          <w:lang w:val="de-AT"/>
        </w:rPr>
        <w:t>(2014)</w:t>
      </w:r>
      <w:r w:rsidRPr="00D71FE2">
        <w:rPr>
          <w:rStyle w:val="a"/>
          <w:rFonts w:ascii="Arial" w:hAnsi="Arial"/>
          <w:sz w:val="24"/>
          <w:shd w:val="clear" w:color="auto" w:fill="FFFFFF"/>
          <w:lang w:val="de-AT"/>
        </w:rPr>
        <w:t xml:space="preserve">. </w:t>
      </w:r>
      <w:r>
        <w:rPr>
          <w:rStyle w:val="a"/>
          <w:rFonts w:ascii="Arial" w:hAnsi="Arial"/>
          <w:sz w:val="24"/>
          <w:shd w:val="clear" w:color="auto" w:fill="FFFFFF"/>
          <w:lang w:val="de-AT"/>
        </w:rPr>
        <w:t>Hueber Verlag.</w:t>
      </w:r>
    </w:p>
    <w:p w14:paraId="519BE4C5" w14:textId="77777777" w:rsidR="00AE2D13" w:rsidRDefault="00AE2D13" w:rsidP="00AE2D13">
      <w:pPr>
        <w:bidi w:val="0"/>
        <w:jc w:val="left"/>
        <w:rPr>
          <w:rFonts w:ascii="Arial" w:hAnsi="Arial" w:cs="Arial"/>
          <w:color w:val="000000"/>
          <w:sz w:val="24"/>
          <w:szCs w:val="24"/>
          <w:lang w:val="de-AT"/>
        </w:rPr>
      </w:pPr>
      <w:r>
        <w:rPr>
          <w:rFonts w:ascii="Arial" w:hAnsi="Arial" w:cs="Arial"/>
          <w:color w:val="000000"/>
          <w:sz w:val="24"/>
          <w:szCs w:val="24"/>
          <w:lang w:val="de-AT"/>
        </w:rPr>
        <w:t>Kunkel, Melanie / Durst, Uwe: Lern- und Übungsgrammatik: Deutsch als Fremdsprache. Verstehen, üben, testen mit den Duden-Trainern, 2017.</w:t>
      </w:r>
    </w:p>
    <w:p w14:paraId="64A43833" w14:textId="77777777" w:rsidR="00AE2D13" w:rsidRDefault="00AE2D13" w:rsidP="00AE2D13">
      <w:pPr>
        <w:bidi w:val="0"/>
        <w:jc w:val="left"/>
        <w:rPr>
          <w:rFonts w:ascii="Arial" w:hAnsi="Arial" w:cs="Arial"/>
          <w:color w:val="000000"/>
          <w:sz w:val="24"/>
          <w:szCs w:val="24"/>
          <w:lang w:val="de-AT"/>
        </w:rPr>
      </w:pPr>
    </w:p>
    <w:p w14:paraId="0B0CE62E" w14:textId="77777777" w:rsidR="00AE2D13" w:rsidRPr="00E12A8B" w:rsidRDefault="00AE2D13" w:rsidP="00AE2D13">
      <w:pPr>
        <w:bidi w:val="0"/>
        <w:jc w:val="left"/>
        <w:rPr>
          <w:lang w:val="de-AT"/>
        </w:rPr>
      </w:pPr>
      <w:r>
        <w:rPr>
          <w:rStyle w:val="a"/>
          <w:rFonts w:ascii="Arial" w:hAnsi="Arial" w:cs="Arial"/>
          <w:color w:val="000000"/>
          <w:sz w:val="24"/>
          <w:szCs w:val="24"/>
          <w:lang w:val="de-AT"/>
        </w:rPr>
        <w:t>Deutsche Grammatik kompakt. Die Grundregeln auf einen Blick verständlich dargestellt. Dudenverlag Ratgeber.</w:t>
      </w:r>
    </w:p>
    <w:p w14:paraId="08E72A89" w14:textId="77777777" w:rsidR="00AE2D13" w:rsidRDefault="00AE2D13" w:rsidP="00AE2D13">
      <w:pPr>
        <w:bidi w:val="0"/>
        <w:jc w:val="left"/>
        <w:rPr>
          <w:rFonts w:ascii="Arial" w:hAnsi="Arial" w:cs="Arial"/>
          <w:color w:val="000000"/>
          <w:sz w:val="24"/>
          <w:szCs w:val="24"/>
          <w:lang w:val="de-AT"/>
        </w:rPr>
      </w:pPr>
    </w:p>
    <w:p w14:paraId="2757899C" w14:textId="77777777" w:rsidR="00AE2D13" w:rsidRDefault="00AE2D13" w:rsidP="00AE2D13">
      <w:pPr>
        <w:bidi w:val="0"/>
        <w:jc w:val="left"/>
        <w:rPr>
          <w:rFonts w:ascii="Arial" w:hAnsi="Arial" w:cs="Arial"/>
          <w:color w:val="000000"/>
          <w:sz w:val="24"/>
          <w:szCs w:val="24"/>
          <w:lang w:val="de-AT"/>
        </w:rPr>
      </w:pPr>
      <w:r>
        <w:rPr>
          <w:rFonts w:ascii="Arial" w:hAnsi="Arial" w:cs="Arial"/>
          <w:color w:val="000000"/>
          <w:sz w:val="24"/>
          <w:szCs w:val="24"/>
          <w:lang w:val="de-AT"/>
        </w:rPr>
        <w:t xml:space="preserve">Erste Hilfe. Grammatik. Dudenverlag Berlin.  </w:t>
      </w:r>
    </w:p>
    <w:p w14:paraId="6446F638" w14:textId="77777777" w:rsidR="00AE2D13" w:rsidRDefault="00AE2D13" w:rsidP="00AE2D13">
      <w:pPr>
        <w:bidi w:val="0"/>
        <w:jc w:val="left"/>
        <w:rPr>
          <w:rFonts w:ascii="Arial" w:hAnsi="Arial" w:cs="Arial"/>
          <w:color w:val="000000"/>
          <w:sz w:val="24"/>
          <w:szCs w:val="24"/>
          <w:lang w:val="de-AT"/>
        </w:rPr>
      </w:pPr>
    </w:p>
    <w:p w14:paraId="1160A64D" w14:textId="77777777" w:rsidR="00AE2D13" w:rsidRPr="008F382B" w:rsidRDefault="00AE2D13" w:rsidP="00AE2D13">
      <w:pPr>
        <w:bidi w:val="0"/>
        <w:jc w:val="left"/>
        <w:rPr>
          <w:lang w:val="de-AT"/>
        </w:rPr>
      </w:pPr>
      <w:r w:rsidRPr="008F382B">
        <w:rPr>
          <w:rFonts w:ascii="Arial" w:hAnsi="Arial" w:cs="Arial"/>
          <w:color w:val="000000"/>
          <w:sz w:val="24"/>
          <w:szCs w:val="24"/>
          <w:lang w:val="en-GB"/>
        </w:rPr>
        <w:t xml:space="preserve">Thomas, Timea / Stevens, John: </w:t>
      </w:r>
      <w:proofErr w:type="spellStart"/>
      <w:r w:rsidRPr="008F382B">
        <w:rPr>
          <w:rFonts w:ascii="Arial" w:hAnsi="Arial" w:cs="Arial"/>
          <w:color w:val="000000"/>
          <w:sz w:val="24"/>
          <w:szCs w:val="24"/>
          <w:lang w:val="en-GB"/>
        </w:rPr>
        <w:t>Alltagstauglich</w:t>
      </w:r>
      <w:proofErr w:type="spellEnd"/>
      <w:r w:rsidRPr="008F382B">
        <w:rPr>
          <w:rFonts w:ascii="Arial" w:hAnsi="Arial" w:cs="Arial"/>
          <w:color w:val="000000"/>
          <w:sz w:val="24"/>
          <w:szCs w:val="24"/>
          <w:lang w:val="en-GB"/>
        </w:rPr>
        <w:t xml:space="preserve">. Deutsch. </w:t>
      </w:r>
      <w:r>
        <w:rPr>
          <w:rFonts w:ascii="Arial" w:hAnsi="Arial" w:cs="Arial"/>
          <w:color w:val="000000"/>
          <w:sz w:val="24"/>
          <w:szCs w:val="24"/>
        </w:rPr>
        <w:t xml:space="preserve">Phrases for Everyday Communication (2016). </w:t>
      </w:r>
      <w:r w:rsidRPr="008F382B">
        <w:rPr>
          <w:rFonts w:ascii="Arial" w:hAnsi="Arial" w:cs="Arial"/>
          <w:color w:val="000000"/>
          <w:sz w:val="24"/>
          <w:szCs w:val="24"/>
          <w:lang w:val="de-AT"/>
        </w:rPr>
        <w:t>Hueber Verlag.</w:t>
      </w:r>
    </w:p>
    <w:p w14:paraId="43D8974A" w14:textId="77777777" w:rsidR="00AE2D13" w:rsidRPr="008F382B" w:rsidRDefault="00AE2D13" w:rsidP="00AE2D13">
      <w:pPr>
        <w:pStyle w:val="Textbody"/>
        <w:bidi w:val="0"/>
        <w:jc w:val="left"/>
        <w:rPr>
          <w:rFonts w:ascii="Arial" w:hAnsi="Arial" w:cs="Arial"/>
          <w:b/>
          <w:color w:val="000000"/>
          <w:sz w:val="24"/>
          <w:szCs w:val="24"/>
          <w:shd w:val="clear" w:color="auto" w:fill="FFFFFF"/>
          <w:lang w:val="de-AT"/>
        </w:rPr>
      </w:pPr>
    </w:p>
    <w:p w14:paraId="6730B803" w14:textId="77777777" w:rsidR="00AE2D13" w:rsidRDefault="00AE2D13" w:rsidP="00AE2D13">
      <w:pPr>
        <w:pStyle w:val="Textbody"/>
        <w:bidi w:val="0"/>
        <w:jc w:val="left"/>
        <w:rPr>
          <w:rFonts w:ascii="Arial" w:hAnsi="Arial" w:cs="Arial"/>
          <w:b/>
          <w:color w:val="000000"/>
          <w:sz w:val="24"/>
          <w:szCs w:val="24"/>
          <w:shd w:val="clear" w:color="auto" w:fill="FFFFFF"/>
          <w:lang w:val="de-AT"/>
        </w:rPr>
      </w:pPr>
      <w:r>
        <w:rPr>
          <w:rFonts w:ascii="Arial" w:hAnsi="Arial" w:cs="Arial"/>
          <w:b/>
          <w:color w:val="000000"/>
          <w:sz w:val="24"/>
          <w:szCs w:val="24"/>
          <w:shd w:val="clear" w:color="auto" w:fill="FFFFFF"/>
          <w:lang w:val="de-AT"/>
        </w:rPr>
        <w:t>newspapers and magazines</w:t>
      </w:r>
    </w:p>
    <w:p w14:paraId="53104BE4" w14:textId="77777777" w:rsidR="00AE2D13" w:rsidRPr="00E12A8B" w:rsidRDefault="00AE2D13" w:rsidP="00AE2D13">
      <w:pPr>
        <w:pStyle w:val="Textbody"/>
        <w:bidi w:val="0"/>
        <w:jc w:val="left"/>
        <w:rPr>
          <w:lang w:val="de-AT"/>
        </w:rPr>
      </w:pPr>
      <w:r>
        <w:rPr>
          <w:rStyle w:val="a"/>
          <w:rFonts w:ascii="Arial" w:hAnsi="Arial"/>
          <w:sz w:val="24"/>
          <w:szCs w:val="24"/>
          <w:shd w:val="clear" w:color="auto" w:fill="FFFFFF"/>
          <w:lang w:val="de-AT"/>
        </w:rPr>
        <w:t xml:space="preserve">derStandard, DIE ZEIT, Frankfurter Allgemeine, profil, </w:t>
      </w:r>
      <w:r w:rsidR="00DB6E8B">
        <w:rPr>
          <w:rStyle w:val="a"/>
          <w:rFonts w:ascii="Arial" w:hAnsi="Arial"/>
          <w:sz w:val="24"/>
          <w:szCs w:val="24"/>
          <w:shd w:val="clear" w:color="auto" w:fill="FFFFFF"/>
          <w:lang w:val="de-AT"/>
        </w:rPr>
        <w:t xml:space="preserve">Vice Magazine, </w:t>
      </w:r>
      <w:r>
        <w:rPr>
          <w:rStyle w:val="a"/>
          <w:rFonts w:ascii="Arial" w:hAnsi="Arial"/>
          <w:sz w:val="24"/>
          <w:szCs w:val="24"/>
          <w:shd w:val="clear" w:color="auto" w:fill="FFFFFF"/>
          <w:lang w:val="de-AT"/>
        </w:rPr>
        <w:t>DER SPIEGEL, Literatur und Kritik</w:t>
      </w:r>
      <w:r w:rsidR="008211F1">
        <w:rPr>
          <w:rStyle w:val="a"/>
          <w:rFonts w:ascii="Arial" w:hAnsi="Arial"/>
          <w:sz w:val="24"/>
          <w:szCs w:val="24"/>
          <w:shd w:val="clear" w:color="auto" w:fill="FFFFFF"/>
          <w:lang w:val="de-AT"/>
        </w:rPr>
        <w:t>.</w:t>
      </w:r>
    </w:p>
    <w:p w14:paraId="333C4CE2" w14:textId="77777777" w:rsidR="00AE2D13" w:rsidRDefault="00AE2D13" w:rsidP="00AE2D13">
      <w:pPr>
        <w:bidi w:val="0"/>
        <w:jc w:val="left"/>
        <w:rPr>
          <w:rFonts w:ascii="Arial" w:hAnsi="Arial" w:cs="Arial"/>
          <w:color w:val="000000"/>
          <w:sz w:val="24"/>
          <w:szCs w:val="24"/>
          <w:lang w:val="de-AT"/>
        </w:rPr>
      </w:pPr>
    </w:p>
    <w:p w14:paraId="2B5E58E3" w14:textId="77777777" w:rsidR="00AE2D13" w:rsidRDefault="00AE2D13" w:rsidP="00AE2D13">
      <w:pPr>
        <w:bidi w:val="0"/>
        <w:jc w:val="left"/>
        <w:rPr>
          <w:rFonts w:ascii="Arial" w:hAnsi="Arial" w:cs="Arial"/>
          <w:color w:val="000000"/>
          <w:sz w:val="24"/>
          <w:szCs w:val="24"/>
          <w:lang w:val="de-AT"/>
        </w:rPr>
      </w:pPr>
    </w:p>
    <w:p w14:paraId="5D84CDB0" w14:textId="77777777" w:rsidR="00AE2D13" w:rsidRDefault="00AE2D13" w:rsidP="00AE2D13">
      <w:pPr>
        <w:bidi w:val="0"/>
        <w:jc w:val="left"/>
        <w:rPr>
          <w:rFonts w:ascii="Arial" w:hAnsi="Arial" w:cs="Arial"/>
          <w:color w:val="000000"/>
          <w:sz w:val="24"/>
          <w:szCs w:val="24"/>
          <w:lang w:val="de-AT"/>
        </w:rPr>
      </w:pPr>
    </w:p>
    <w:p w14:paraId="4AD3AEE1" w14:textId="77777777" w:rsidR="00AE2D13" w:rsidRDefault="00AE2D13" w:rsidP="00AE2D13">
      <w:pPr>
        <w:bidi w:val="0"/>
        <w:jc w:val="left"/>
        <w:rPr>
          <w:rFonts w:ascii="Arial" w:hAnsi="Arial" w:cs="Arial"/>
          <w:color w:val="000000"/>
          <w:sz w:val="24"/>
          <w:szCs w:val="24"/>
          <w:lang w:val="de-AT"/>
        </w:rPr>
      </w:pPr>
    </w:p>
    <w:p w14:paraId="35E8D4B1" w14:textId="77777777" w:rsidR="00AE2D13" w:rsidRDefault="00AE2D13" w:rsidP="00AE2D13">
      <w:pPr>
        <w:spacing w:line="360" w:lineRule="auto"/>
        <w:rPr>
          <w:rFonts w:ascii="Arial" w:hAnsi="Arial" w:cs="Arial"/>
          <w:color w:val="FF0000"/>
          <w:sz w:val="36"/>
          <w:szCs w:val="36"/>
          <w:shd w:val="clear" w:color="auto" w:fill="FFFF00"/>
          <w:lang w:val="de-AT"/>
        </w:rPr>
      </w:pPr>
    </w:p>
    <w:p w14:paraId="403453CE" w14:textId="77777777" w:rsidR="00AE2D13" w:rsidRDefault="00AE2D13" w:rsidP="00AE2D13">
      <w:pPr>
        <w:bidi w:val="0"/>
        <w:jc w:val="center"/>
        <w:rPr>
          <w:rFonts w:ascii="Arial" w:hAnsi="Arial" w:cs="Arial"/>
          <w:color w:val="FF0000"/>
          <w:sz w:val="36"/>
          <w:szCs w:val="36"/>
          <w:lang w:val="de-AT"/>
        </w:rPr>
      </w:pPr>
    </w:p>
    <w:p w14:paraId="6FCB94F9" w14:textId="77777777" w:rsidR="004652FE" w:rsidRPr="00AE2D13" w:rsidRDefault="008E0CA0" w:rsidP="008F382B">
      <w:pPr>
        <w:jc w:val="both"/>
        <w:rPr>
          <w:lang w:val="de-AT"/>
        </w:rPr>
      </w:pPr>
    </w:p>
    <w:sectPr w:rsidR="004652FE" w:rsidRPr="00AE2D13">
      <w:pgSz w:w="11906" w:h="16838"/>
      <w:pgMar w:top="951" w:right="1506" w:bottom="1222" w:left="1797"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Liberation Serif">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13"/>
    <w:rsid w:val="000479AE"/>
    <w:rsid w:val="000A17B6"/>
    <w:rsid w:val="002C7816"/>
    <w:rsid w:val="00397B6A"/>
    <w:rsid w:val="008203FC"/>
    <w:rsid w:val="008211F1"/>
    <w:rsid w:val="00841F8A"/>
    <w:rsid w:val="008E0CA0"/>
    <w:rsid w:val="008F382B"/>
    <w:rsid w:val="00990884"/>
    <w:rsid w:val="00995272"/>
    <w:rsid w:val="00AE2D13"/>
    <w:rsid w:val="00B85C23"/>
    <w:rsid w:val="00BD5470"/>
    <w:rsid w:val="00C56945"/>
    <w:rsid w:val="00C806FD"/>
    <w:rsid w:val="00D446A6"/>
    <w:rsid w:val="00D71FE2"/>
    <w:rsid w:val="00DB6E8B"/>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21D1"/>
  <w15:docId w15:val="{CBF37906-417F-4E8D-ABA2-407C7C8A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CA0"/>
    <w:pPr>
      <w:suppressAutoHyphens/>
      <w:autoSpaceDN w:val="0"/>
      <w:bidi/>
      <w:spacing w:after="0" w:line="240" w:lineRule="auto"/>
      <w:jc w:val="right"/>
      <w:textAlignment w:val="baseline"/>
    </w:pPr>
    <w:rPr>
      <w:rFonts w:ascii="Times New Roman" w:eastAsia="Times New Roman" w:hAnsi="Times New Roman" w:cs="Miriam"/>
      <w:kern w:val="3"/>
      <w:sz w:val="20"/>
      <w:szCs w:val="20"/>
      <w:lang w:val="en-US"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 2"/>
    <w:basedOn w:val="Normal"/>
    <w:next w:val="Textbody"/>
    <w:rsid w:val="00AE2D13"/>
    <w:pPr>
      <w:keepNext/>
      <w:spacing w:before="200" w:after="120"/>
      <w:outlineLvl w:val="1"/>
    </w:pPr>
    <w:rPr>
      <w:rFonts w:ascii="Liberation Serif" w:eastAsia="Arial Unicode MS" w:hAnsi="Liberation Serif" w:cs="Arial Unicode MS"/>
      <w:b/>
      <w:bCs/>
      <w:sz w:val="36"/>
      <w:szCs w:val="36"/>
    </w:rPr>
  </w:style>
  <w:style w:type="character" w:customStyle="1" w:styleId="a">
    <w:name w:val="גופן ברירת המחדל של פיסקה"/>
    <w:rsid w:val="00AE2D13"/>
  </w:style>
  <w:style w:type="paragraph" w:customStyle="1" w:styleId="Textbody">
    <w:name w:val="Text body"/>
    <w:basedOn w:val="Normal"/>
    <w:rsid w:val="00AE2D13"/>
    <w:pPr>
      <w:spacing w:after="140" w:line="288" w:lineRule="auto"/>
    </w:pPr>
  </w:style>
  <w:style w:type="paragraph" w:customStyle="1" w:styleId="NormalPar">
    <w:name w:val="NormalPar"/>
    <w:rsid w:val="00AE2D13"/>
    <w:pPr>
      <w:suppressAutoHyphens/>
      <w:autoSpaceDE w:val="0"/>
      <w:autoSpaceDN w:val="0"/>
      <w:bidi/>
      <w:spacing w:after="0" w:line="240" w:lineRule="auto"/>
      <w:textAlignment w:val="baseline"/>
    </w:pPr>
    <w:rPr>
      <w:rFonts w:ascii="Times New Roman" w:eastAsia="Times New Roman" w:hAnsi="Times New Roman" w:cs="Times New Roman"/>
      <w:kern w:val="3"/>
      <w:sz w:val="24"/>
      <w:szCs w:val="24"/>
      <w:lang w:val="en-US" w:eastAsia="zh-CN" w:bidi="he-IL"/>
    </w:rPr>
  </w:style>
  <w:style w:type="character" w:customStyle="1" w:styleId="Internetlink">
    <w:name w:val="Internet link"/>
    <w:rsid w:val="00AE2D13"/>
    <w:rPr>
      <w:rFonts w:cs="Times New Roman"/>
      <w:color w:val="0000FF"/>
      <w:u w:val="single"/>
    </w:rPr>
  </w:style>
  <w:style w:type="paragraph" w:styleId="BalloonText">
    <w:name w:val="Balloon Text"/>
    <w:basedOn w:val="Normal"/>
    <w:link w:val="BalloonTextChar"/>
    <w:uiPriority w:val="99"/>
    <w:semiHidden/>
    <w:unhideWhenUsed/>
    <w:rsid w:val="00AE2D13"/>
    <w:rPr>
      <w:rFonts w:ascii="Tahoma" w:hAnsi="Tahoma" w:cs="Tahoma"/>
      <w:sz w:val="16"/>
      <w:szCs w:val="16"/>
    </w:rPr>
  </w:style>
  <w:style w:type="character" w:customStyle="1" w:styleId="BalloonTextChar">
    <w:name w:val="Balloon Text Char"/>
    <w:basedOn w:val="DefaultParagraphFont"/>
    <w:link w:val="BalloonText"/>
    <w:uiPriority w:val="99"/>
    <w:semiHidden/>
    <w:rsid w:val="00AE2D13"/>
    <w:rPr>
      <w:rFonts w:ascii="Tahoma" w:eastAsia="Times New Roman" w:hAnsi="Tahoma" w:cs="Tahoma"/>
      <w:kern w:val="3"/>
      <w:sz w:val="16"/>
      <w:szCs w:val="16"/>
      <w:lang w:val="en-US" w:eastAsia="zh-CN" w:bidi="he-IL"/>
    </w:rPr>
  </w:style>
  <w:style w:type="character" w:styleId="Hyperlink">
    <w:name w:val="Hyperlink"/>
    <w:basedOn w:val="DefaultParagraphFont"/>
    <w:uiPriority w:val="99"/>
    <w:unhideWhenUsed/>
    <w:rsid w:val="000A1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8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5591</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Jonathan M</cp:lastModifiedBy>
  <cp:revision>2</cp:revision>
  <dcterms:created xsi:type="dcterms:W3CDTF">2021-09-01T18:21:00Z</dcterms:created>
  <dcterms:modified xsi:type="dcterms:W3CDTF">2021-09-01T18:21:00Z</dcterms:modified>
</cp:coreProperties>
</file>