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A955" w14:textId="6544A9DF" w:rsidR="005C18E2" w:rsidRPr="006966C7" w:rsidRDefault="00EF205C" w:rsidP="001C5F20">
      <w:pPr>
        <w:bidi/>
        <w:spacing w:after="0" w:line="360" w:lineRule="auto"/>
        <w:ind w:left="45" w:right="283"/>
        <w:jc w:val="center"/>
        <w:outlineLvl w:val="0"/>
        <w:rPr>
          <w:rFonts w:ascii="Times New Roman" w:eastAsia="Times New Roman" w:hAnsi="Times New Roman" w:cs="David"/>
          <w:b/>
          <w:bCs/>
          <w:sz w:val="24"/>
          <w:szCs w:val="24"/>
          <w:u w:val="single"/>
          <w:rtl/>
          <w:lang w:eastAsia="he-IL"/>
        </w:rPr>
      </w:pPr>
      <w:r>
        <w:rPr>
          <w:rFonts w:ascii="Times New Roman" w:eastAsia="Times New Roman" w:hAnsi="Times New Roman" w:cs="David" w:hint="cs"/>
          <w:b/>
          <w:bCs/>
          <w:sz w:val="24"/>
          <w:szCs w:val="24"/>
          <w:u w:val="single"/>
          <w:rtl/>
          <w:lang w:eastAsia="he-IL"/>
        </w:rPr>
        <w:t>חטיבה ב</w:t>
      </w:r>
      <w:r w:rsidR="00FB15CB">
        <w:rPr>
          <w:rFonts w:ascii="Times New Roman" w:eastAsia="Times New Roman" w:hAnsi="Times New Roman" w:cs="David" w:hint="cs"/>
          <w:b/>
          <w:bCs/>
          <w:sz w:val="24"/>
          <w:szCs w:val="24"/>
          <w:u w:val="single"/>
          <w:rtl/>
          <w:lang w:eastAsia="he-IL"/>
        </w:rPr>
        <w:t>לימודי מגדר</w:t>
      </w:r>
      <w:r w:rsidR="004E7BD3">
        <w:rPr>
          <w:rFonts w:ascii="Times New Roman" w:eastAsia="Times New Roman" w:hAnsi="Times New Roman" w:cs="David" w:hint="cs"/>
          <w:b/>
          <w:bCs/>
          <w:sz w:val="24"/>
          <w:szCs w:val="24"/>
          <w:u w:val="single"/>
          <w:rtl/>
          <w:lang w:eastAsia="he-IL"/>
        </w:rPr>
        <w:t xml:space="preserve">- החל </w:t>
      </w:r>
      <w:proofErr w:type="spellStart"/>
      <w:r w:rsidR="004E7BD3">
        <w:rPr>
          <w:rFonts w:ascii="Times New Roman" w:eastAsia="Times New Roman" w:hAnsi="Times New Roman" w:cs="David" w:hint="cs"/>
          <w:b/>
          <w:bCs/>
          <w:sz w:val="24"/>
          <w:szCs w:val="24"/>
          <w:u w:val="single"/>
          <w:rtl/>
          <w:lang w:eastAsia="he-IL"/>
        </w:rPr>
        <w:t>מתשפ"ד</w:t>
      </w:r>
      <w:proofErr w:type="spellEnd"/>
      <w:r w:rsidR="004E7BD3">
        <w:rPr>
          <w:rFonts w:ascii="Times New Roman" w:eastAsia="Times New Roman" w:hAnsi="Times New Roman" w:cs="David" w:hint="cs"/>
          <w:b/>
          <w:bCs/>
          <w:sz w:val="24"/>
          <w:szCs w:val="24"/>
          <w:u w:val="single"/>
          <w:rtl/>
          <w:lang w:eastAsia="he-IL"/>
        </w:rPr>
        <w:t xml:space="preserve"> </w:t>
      </w:r>
    </w:p>
    <w:p w14:paraId="4A481DBC" w14:textId="77777777" w:rsidR="005C18E2" w:rsidRPr="006966C7" w:rsidRDefault="00C47AED" w:rsidP="005C18E2">
      <w:pPr>
        <w:numPr>
          <w:ilvl w:val="12"/>
          <w:numId w:val="0"/>
        </w:numPr>
        <w:bidi/>
        <w:spacing w:after="0" w:line="360" w:lineRule="auto"/>
        <w:ind w:left="-10"/>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(סימן מחשב </w:t>
      </w:r>
      <w:r w:rsidR="00FB15CB">
        <w:rPr>
          <w:rFonts w:ascii="Times New Roman" w:eastAsia="Times New Roman" w:hAnsi="Times New Roman" w:cs="David" w:hint="cs"/>
          <w:sz w:val="24"/>
          <w:szCs w:val="24"/>
          <w:rtl/>
        </w:rPr>
        <w:t>165</w:t>
      </w:r>
      <w:r w:rsidR="005C18E2" w:rsidRPr="006966C7">
        <w:rPr>
          <w:rFonts w:ascii="Times New Roman" w:eastAsia="Times New Roman" w:hAnsi="Times New Roman" w:cs="David" w:hint="cs"/>
          <w:sz w:val="24"/>
          <w:szCs w:val="24"/>
          <w:rtl/>
        </w:rPr>
        <w:t>)</w:t>
      </w:r>
      <w:bookmarkStart w:id="0" w:name="_GoBack"/>
      <w:bookmarkEnd w:id="0"/>
    </w:p>
    <w:p w14:paraId="4BA998E0" w14:textId="77777777" w:rsidR="005C18E2" w:rsidRDefault="00BA492A" w:rsidP="001C5F20">
      <w:pPr>
        <w:numPr>
          <w:ilvl w:val="12"/>
          <w:numId w:val="0"/>
        </w:numPr>
        <w:bidi/>
        <w:spacing w:before="360" w:after="0" w:line="360" w:lineRule="auto"/>
        <w:ind w:left="6"/>
        <w:outlineLvl w:val="1"/>
        <w:rPr>
          <w:rFonts w:ascii="Times New Roman" w:eastAsia="Times New Roman" w:hAnsi="Times New Roman" w:cs="David"/>
          <w:sz w:val="24"/>
          <w:szCs w:val="24"/>
          <w:u w:val="single"/>
          <w:rtl/>
        </w:rPr>
      </w:pPr>
      <w:r>
        <w:rPr>
          <w:rFonts w:ascii="Times New Roman" w:eastAsia="Times New Roman" w:hAnsi="Times New Roman" w:cs="David" w:hint="cs"/>
          <w:bCs/>
          <w:sz w:val="24"/>
          <w:szCs w:val="24"/>
          <w:u w:val="single"/>
          <w:rtl/>
        </w:rPr>
        <w:t>מטרת הלימודים</w:t>
      </w:r>
    </w:p>
    <w:p w14:paraId="445AB293" w14:textId="77777777" w:rsidR="001C5D11" w:rsidRDefault="005A1EB6" w:rsidP="009508C8">
      <w:pPr>
        <w:bidi/>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חקר המגדר עוסק ביחסים בין המינים ובמבנים החברתיים שמייצרים ומשעתקים אותם. זהו תחום מחקר המתפרש על פני תחומי ידע שונים ועושה</w:t>
      </w:r>
      <w:r w:rsidR="005266C9">
        <w:rPr>
          <w:rFonts w:ascii="Times New Roman" w:eastAsia="Times New Roman" w:hAnsi="Times New Roman" w:cs="David" w:hint="cs"/>
          <w:sz w:val="24"/>
          <w:szCs w:val="24"/>
          <w:rtl/>
        </w:rPr>
        <w:t xml:space="preserve"> שימוש</w:t>
      </w:r>
      <w:r w:rsidR="005266C9">
        <w:rPr>
          <w:rFonts w:ascii="Times New Roman" w:eastAsia="Times New Roman" w:hAnsi="Times New Roman" w:cs="David"/>
          <w:sz w:val="24"/>
          <w:szCs w:val="24"/>
        </w:rPr>
        <w:t xml:space="preserve"> </w:t>
      </w:r>
      <w:r w:rsidR="005266C9">
        <w:rPr>
          <w:rFonts w:ascii="Times New Roman" w:eastAsia="Times New Roman" w:hAnsi="Times New Roman" w:cs="David" w:hint="cs"/>
          <w:sz w:val="24"/>
          <w:szCs w:val="24"/>
          <w:rtl/>
        </w:rPr>
        <w:t xml:space="preserve"> במתודולוגיות מגוונות על מנת לבחון את ביטוייה של מערכת המגדר בזירות חברתיות שונות, כגון שוק העבודה, המשפחה, מערכת המשפט והתרבות הפופולרית ולנתח את היחסים בין המגדר לבין צירים אחרים של זהות ודיכוי, כגון מיניות, אתניות, גזע ומעמד.</w:t>
      </w:r>
    </w:p>
    <w:p w14:paraId="66818C23" w14:textId="77777777" w:rsidR="005266C9" w:rsidRPr="001C5D11" w:rsidRDefault="005266C9" w:rsidP="001C5F20">
      <w:pPr>
        <w:bidi/>
        <w:spacing w:before="240" w:after="0" w:line="360" w:lineRule="auto"/>
        <w:jc w:val="both"/>
        <w:rPr>
          <w:rFonts w:ascii="Times New Roman" w:eastAsia="Times New Roman" w:hAnsi="Times New Roman" w:cs="Times New Roman"/>
          <w:sz w:val="24"/>
          <w:szCs w:val="24"/>
          <w:rtl/>
        </w:rPr>
      </w:pPr>
      <w:r>
        <w:rPr>
          <w:rFonts w:ascii="Times New Roman" w:eastAsia="Times New Roman" w:hAnsi="Times New Roman" w:cs="David" w:hint="cs"/>
          <w:sz w:val="24"/>
          <w:szCs w:val="24"/>
          <w:rtl/>
        </w:rPr>
        <w:t xml:space="preserve">מטרת התכנית להעניק כלים לחשיבה ביקורתית ביחס ל"מובן מאליו" המגדרי בכל תחומי החיים על ידי החשיפה של אותו "מובן מאליו" כתוצר של הבניה חברתית. החטיבה מספקת מבואות שיטתיים להגות </w:t>
      </w:r>
      <w:r w:rsidR="00A0231A">
        <w:rPr>
          <w:rFonts w:ascii="Times New Roman" w:eastAsia="Times New Roman" w:hAnsi="Times New Roman" w:cs="David" w:hint="cs"/>
          <w:sz w:val="24"/>
          <w:szCs w:val="24"/>
          <w:rtl/>
        </w:rPr>
        <w:t>הפמיניסטית, לחקר המגדר ולהיסטוריה של תנועות פמיניסטיות, כאשר במסגרת קורסי הבחירה השונים יתוודעו הסטודנטים/</w:t>
      </w:r>
      <w:proofErr w:type="spellStart"/>
      <w:r w:rsidR="00A0231A">
        <w:rPr>
          <w:rFonts w:ascii="Times New Roman" w:eastAsia="Times New Roman" w:hAnsi="Times New Roman" w:cs="David" w:hint="cs"/>
          <w:sz w:val="24"/>
          <w:szCs w:val="24"/>
          <w:rtl/>
        </w:rPr>
        <w:t>יות</w:t>
      </w:r>
      <w:proofErr w:type="spellEnd"/>
      <w:r w:rsidR="00A0231A">
        <w:rPr>
          <w:rFonts w:ascii="Times New Roman" w:eastAsia="Times New Roman" w:hAnsi="Times New Roman" w:cs="David" w:hint="cs"/>
          <w:sz w:val="24"/>
          <w:szCs w:val="24"/>
          <w:rtl/>
        </w:rPr>
        <w:t xml:space="preserve"> לדרכים בהן ניתן לבחון את תחומי הידע השונים מפרספקטיבה מגדרית.</w:t>
      </w:r>
    </w:p>
    <w:p w14:paraId="12EA19A5" w14:textId="77777777" w:rsidR="007E7E04" w:rsidRDefault="007550DD" w:rsidP="001C5F20">
      <w:pPr>
        <w:numPr>
          <w:ilvl w:val="12"/>
          <w:numId w:val="0"/>
        </w:numPr>
        <w:bidi/>
        <w:spacing w:before="360" w:after="0" w:line="360" w:lineRule="auto"/>
        <w:ind w:left="6"/>
        <w:outlineLvl w:val="1"/>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ת</w:t>
      </w:r>
      <w:r w:rsidR="007E7E04">
        <w:rPr>
          <w:rFonts w:ascii="Times New Roman" w:eastAsia="Times New Roman" w:hAnsi="Times New Roman" w:cs="David" w:hint="cs"/>
          <w:bCs/>
          <w:sz w:val="24"/>
          <w:szCs w:val="24"/>
          <w:u w:val="single"/>
          <w:rtl/>
        </w:rPr>
        <w:t xml:space="preserve">כנית </w:t>
      </w:r>
      <w:r w:rsidR="00035165">
        <w:rPr>
          <w:rFonts w:ascii="Times New Roman" w:eastAsia="Times New Roman" w:hAnsi="Times New Roman" w:cs="David" w:hint="cs"/>
          <w:bCs/>
          <w:sz w:val="24"/>
          <w:szCs w:val="24"/>
          <w:u w:val="single"/>
          <w:rtl/>
        </w:rPr>
        <w:t>הלימודים -</w:t>
      </w:r>
      <w:r w:rsidR="007E7E04">
        <w:rPr>
          <w:rFonts w:ascii="Times New Roman" w:eastAsia="Times New Roman" w:hAnsi="Times New Roman" w:cs="David" w:hint="cs"/>
          <w:bCs/>
          <w:sz w:val="24"/>
          <w:szCs w:val="24"/>
          <w:u w:val="single"/>
          <w:rtl/>
        </w:rPr>
        <w:t>חטיבה מורחבת</w:t>
      </w:r>
      <w:r w:rsidR="00035165">
        <w:rPr>
          <w:rFonts w:ascii="Times New Roman" w:eastAsia="Times New Roman" w:hAnsi="Times New Roman" w:cs="David" w:hint="cs"/>
          <w:bCs/>
          <w:sz w:val="24"/>
          <w:szCs w:val="24"/>
          <w:u w:val="single"/>
          <w:rtl/>
        </w:rPr>
        <w:t xml:space="preserve"> (28 </w:t>
      </w:r>
      <w:proofErr w:type="spellStart"/>
      <w:r w:rsidR="00035165">
        <w:rPr>
          <w:rFonts w:ascii="Times New Roman" w:eastAsia="Times New Roman" w:hAnsi="Times New Roman" w:cs="David" w:hint="cs"/>
          <w:bCs/>
          <w:sz w:val="24"/>
          <w:szCs w:val="24"/>
          <w:u w:val="single"/>
          <w:rtl/>
        </w:rPr>
        <w:t>נק"ז</w:t>
      </w:r>
      <w:proofErr w:type="spellEnd"/>
      <w:r w:rsidR="00035165">
        <w:rPr>
          <w:rFonts w:ascii="Times New Roman" w:eastAsia="Times New Roman" w:hAnsi="Times New Roman" w:cs="David" w:hint="cs"/>
          <w:bCs/>
          <w:sz w:val="24"/>
          <w:szCs w:val="24"/>
          <w:u w:val="single"/>
          <w:rtl/>
        </w:rPr>
        <w:t>)</w:t>
      </w:r>
    </w:p>
    <w:p w14:paraId="39E69D3E" w14:textId="77777777" w:rsidR="007E7E04" w:rsidRDefault="007E7E04" w:rsidP="001C5F20">
      <w:pPr>
        <w:numPr>
          <w:ilvl w:val="12"/>
          <w:numId w:val="0"/>
        </w:numPr>
        <w:bidi/>
        <w:spacing w:before="120" w:after="0" w:line="360" w:lineRule="auto"/>
        <w:ind w:left="6"/>
        <w:jc w:val="both"/>
        <w:outlineLvl w:val="2"/>
        <w:rPr>
          <w:rFonts w:ascii="Times New Roman" w:eastAsia="Times New Roman" w:hAnsi="Times New Roman" w:cs="David"/>
          <w:bCs/>
          <w:sz w:val="24"/>
          <w:szCs w:val="24"/>
          <w:u w:val="single"/>
        </w:rPr>
      </w:pPr>
      <w:r>
        <w:rPr>
          <w:rFonts w:ascii="Times New Roman" w:eastAsia="Times New Roman" w:hAnsi="Times New Roman" w:cs="David" w:hint="cs"/>
          <w:bCs/>
          <w:sz w:val="24"/>
          <w:szCs w:val="24"/>
          <w:u w:val="single"/>
          <w:rtl/>
        </w:rPr>
        <w:t>שנה א'</w:t>
      </w:r>
    </w:p>
    <w:p w14:paraId="5F2B263E" w14:textId="77777777" w:rsidR="007E7E04" w:rsidRDefault="007E7E04" w:rsidP="001C5F20">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קורסי חובה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כנית הלימודים -חטיבה מורחבת שנה א' קורסי חובה"/>
      </w:tblPr>
      <w:tblGrid>
        <w:gridCol w:w="1368"/>
        <w:gridCol w:w="1368"/>
        <w:gridCol w:w="1368"/>
        <w:gridCol w:w="1368"/>
        <w:gridCol w:w="1368"/>
        <w:gridCol w:w="1206"/>
        <w:gridCol w:w="1530"/>
      </w:tblGrid>
      <w:tr w:rsidR="007E7E04" w:rsidRPr="00DB6491" w14:paraId="34547D1F" w14:textId="77777777" w:rsidTr="001C5F20">
        <w:trPr>
          <w:tblHeader/>
        </w:trPr>
        <w:tc>
          <w:tcPr>
            <w:tcW w:w="1368" w:type="dxa"/>
            <w:shd w:val="clear" w:color="auto" w:fill="auto"/>
          </w:tcPr>
          <w:p w14:paraId="156706BF" w14:textId="77777777" w:rsidR="007E7E04" w:rsidRPr="00DB6491" w:rsidRDefault="007E7E04" w:rsidP="007E7E04">
            <w:pPr>
              <w:bidi/>
              <w:jc w:val="center"/>
              <w:rPr>
                <w:rFonts w:cs="David"/>
              </w:rPr>
            </w:pPr>
            <w:r w:rsidRPr="00DB6491">
              <w:rPr>
                <w:rFonts w:cs="David" w:hint="cs"/>
                <w:rtl/>
              </w:rPr>
              <w:t>סמסטר</w:t>
            </w:r>
          </w:p>
        </w:tc>
        <w:tc>
          <w:tcPr>
            <w:tcW w:w="1368" w:type="dxa"/>
            <w:shd w:val="clear" w:color="auto" w:fill="auto"/>
          </w:tcPr>
          <w:p w14:paraId="2C7A8848" w14:textId="77777777" w:rsidR="007E7E04" w:rsidRPr="00DB6491" w:rsidRDefault="007E7E04" w:rsidP="007E7E04">
            <w:pPr>
              <w:bidi/>
              <w:jc w:val="center"/>
              <w:rPr>
                <w:rFonts w:cs="David"/>
              </w:rPr>
            </w:pPr>
            <w:r w:rsidRPr="00DB6491">
              <w:rPr>
                <w:rFonts w:cs="David" w:hint="cs"/>
                <w:rtl/>
              </w:rPr>
              <w:t>סה"כ נקודות</w:t>
            </w:r>
          </w:p>
        </w:tc>
        <w:tc>
          <w:tcPr>
            <w:tcW w:w="1368" w:type="dxa"/>
            <w:shd w:val="clear" w:color="auto" w:fill="auto"/>
          </w:tcPr>
          <w:p w14:paraId="73CB0327" w14:textId="77777777" w:rsidR="007E7E04" w:rsidRPr="00DB6491" w:rsidRDefault="007E7E04" w:rsidP="007E7E04">
            <w:pPr>
              <w:bidi/>
              <w:jc w:val="center"/>
              <w:rPr>
                <w:rFonts w:cs="David"/>
              </w:rPr>
            </w:pPr>
            <w:r w:rsidRPr="00DB6491">
              <w:rPr>
                <w:rFonts w:cs="David" w:hint="cs"/>
                <w:rtl/>
              </w:rPr>
              <w:t>סה"כ שעות</w:t>
            </w:r>
          </w:p>
        </w:tc>
        <w:tc>
          <w:tcPr>
            <w:tcW w:w="1368" w:type="dxa"/>
            <w:shd w:val="clear" w:color="auto" w:fill="auto"/>
          </w:tcPr>
          <w:p w14:paraId="4E44D692" w14:textId="77777777" w:rsidR="007E7E04" w:rsidRPr="00DB6491" w:rsidRDefault="007E7E04" w:rsidP="007E7E04">
            <w:pPr>
              <w:bidi/>
              <w:jc w:val="center"/>
              <w:rPr>
                <w:rFonts w:cs="David"/>
              </w:rPr>
            </w:pPr>
            <w:r w:rsidRPr="00DB6491">
              <w:rPr>
                <w:rFonts w:cs="David" w:hint="cs"/>
                <w:rtl/>
              </w:rPr>
              <w:t>שעות תרגול</w:t>
            </w:r>
          </w:p>
        </w:tc>
        <w:tc>
          <w:tcPr>
            <w:tcW w:w="1368" w:type="dxa"/>
            <w:shd w:val="clear" w:color="auto" w:fill="auto"/>
          </w:tcPr>
          <w:p w14:paraId="41E86BFE" w14:textId="77777777" w:rsidR="007E7E04" w:rsidRPr="00DB6491" w:rsidRDefault="007E7E04" w:rsidP="007E7E04">
            <w:pPr>
              <w:bidi/>
              <w:jc w:val="center"/>
              <w:rPr>
                <w:rFonts w:cs="David"/>
              </w:rPr>
            </w:pPr>
            <w:r w:rsidRPr="00DB6491">
              <w:rPr>
                <w:rFonts w:cs="David" w:hint="cs"/>
                <w:rtl/>
              </w:rPr>
              <w:t>שעות</w:t>
            </w:r>
          </w:p>
        </w:tc>
        <w:tc>
          <w:tcPr>
            <w:tcW w:w="1206" w:type="dxa"/>
            <w:shd w:val="clear" w:color="auto" w:fill="auto"/>
          </w:tcPr>
          <w:p w14:paraId="0C83B7A8" w14:textId="77777777" w:rsidR="007E7E04" w:rsidRPr="00DB6491" w:rsidRDefault="007E7E04" w:rsidP="007E7E04">
            <w:pPr>
              <w:bidi/>
              <w:jc w:val="center"/>
              <w:rPr>
                <w:rFonts w:cs="David"/>
              </w:rPr>
            </w:pPr>
            <w:r w:rsidRPr="00DB6491">
              <w:rPr>
                <w:rFonts w:cs="David" w:hint="cs"/>
                <w:rtl/>
              </w:rPr>
              <w:t>שם הקורס</w:t>
            </w:r>
          </w:p>
        </w:tc>
        <w:tc>
          <w:tcPr>
            <w:tcW w:w="1530" w:type="dxa"/>
            <w:shd w:val="clear" w:color="auto" w:fill="auto"/>
          </w:tcPr>
          <w:p w14:paraId="34296D57" w14:textId="77777777" w:rsidR="007E7E04" w:rsidRPr="00DB6491" w:rsidRDefault="007E7E04" w:rsidP="007E7E04">
            <w:pPr>
              <w:bidi/>
              <w:jc w:val="center"/>
              <w:rPr>
                <w:rFonts w:cs="David"/>
              </w:rPr>
            </w:pPr>
            <w:r w:rsidRPr="00DB6491">
              <w:rPr>
                <w:rFonts w:cs="David" w:hint="cs"/>
                <w:rtl/>
              </w:rPr>
              <w:t>מס' הקורס</w:t>
            </w:r>
          </w:p>
        </w:tc>
      </w:tr>
      <w:tr w:rsidR="007E7E04" w:rsidRPr="00DB6491" w14:paraId="0D190C0B" w14:textId="77777777" w:rsidTr="006C6057">
        <w:tc>
          <w:tcPr>
            <w:tcW w:w="1368" w:type="dxa"/>
            <w:shd w:val="clear" w:color="auto" w:fill="auto"/>
          </w:tcPr>
          <w:p w14:paraId="2850D1EC" w14:textId="77777777" w:rsidR="007E7E04" w:rsidRPr="00DB6491" w:rsidRDefault="00C47AED" w:rsidP="007E7E04">
            <w:pPr>
              <w:bidi/>
              <w:jc w:val="center"/>
              <w:rPr>
                <w:rFonts w:cs="David"/>
              </w:rPr>
            </w:pPr>
            <w:r>
              <w:rPr>
                <w:rFonts w:cs="David" w:hint="cs"/>
                <w:rtl/>
              </w:rPr>
              <w:t>א'/</w:t>
            </w:r>
            <w:r w:rsidR="00FB15CB" w:rsidRPr="00DB6491">
              <w:rPr>
                <w:rFonts w:cs="David" w:hint="cs"/>
                <w:rtl/>
              </w:rPr>
              <w:t>ב'</w:t>
            </w:r>
          </w:p>
        </w:tc>
        <w:tc>
          <w:tcPr>
            <w:tcW w:w="1368" w:type="dxa"/>
            <w:shd w:val="clear" w:color="auto" w:fill="auto"/>
          </w:tcPr>
          <w:p w14:paraId="3F922566" w14:textId="77777777" w:rsidR="007E7E04" w:rsidRPr="00DB6491" w:rsidRDefault="007550DD" w:rsidP="007E7E04">
            <w:pPr>
              <w:bidi/>
              <w:jc w:val="center"/>
              <w:rPr>
                <w:rFonts w:cs="David"/>
              </w:rPr>
            </w:pPr>
            <w:r>
              <w:rPr>
                <w:rFonts w:cs="David" w:hint="cs"/>
                <w:rtl/>
              </w:rPr>
              <w:t>4</w:t>
            </w:r>
          </w:p>
        </w:tc>
        <w:tc>
          <w:tcPr>
            <w:tcW w:w="1368" w:type="dxa"/>
            <w:shd w:val="clear" w:color="auto" w:fill="auto"/>
          </w:tcPr>
          <w:p w14:paraId="64B18BA6" w14:textId="77777777" w:rsidR="007E7E04" w:rsidRPr="00DB6491" w:rsidRDefault="007550DD" w:rsidP="007E7E04">
            <w:pPr>
              <w:bidi/>
              <w:jc w:val="center"/>
              <w:rPr>
                <w:rFonts w:cs="David"/>
              </w:rPr>
            </w:pPr>
            <w:r>
              <w:rPr>
                <w:rFonts w:cs="David" w:hint="cs"/>
                <w:rtl/>
              </w:rPr>
              <w:t>4</w:t>
            </w:r>
          </w:p>
        </w:tc>
        <w:tc>
          <w:tcPr>
            <w:tcW w:w="1368" w:type="dxa"/>
            <w:shd w:val="clear" w:color="auto" w:fill="auto"/>
          </w:tcPr>
          <w:p w14:paraId="0A475818" w14:textId="77777777" w:rsidR="007E7E04" w:rsidRPr="00DB6491" w:rsidRDefault="007550DD" w:rsidP="007E7E04">
            <w:pPr>
              <w:bidi/>
              <w:jc w:val="center"/>
              <w:rPr>
                <w:rFonts w:cs="David"/>
              </w:rPr>
            </w:pPr>
            <w:r>
              <w:rPr>
                <w:rFonts w:cs="David" w:hint="cs"/>
                <w:rtl/>
              </w:rPr>
              <w:t>-</w:t>
            </w:r>
          </w:p>
        </w:tc>
        <w:tc>
          <w:tcPr>
            <w:tcW w:w="1368" w:type="dxa"/>
            <w:shd w:val="clear" w:color="auto" w:fill="auto"/>
          </w:tcPr>
          <w:p w14:paraId="6E0B3CB3" w14:textId="77777777" w:rsidR="007E7E04" w:rsidRPr="00DB6491" w:rsidRDefault="007550DD" w:rsidP="007E7E04">
            <w:pPr>
              <w:bidi/>
              <w:jc w:val="center"/>
              <w:rPr>
                <w:rFonts w:cs="David"/>
              </w:rPr>
            </w:pPr>
            <w:r>
              <w:rPr>
                <w:rFonts w:cs="David" w:hint="cs"/>
                <w:rtl/>
              </w:rPr>
              <w:t>4</w:t>
            </w:r>
          </w:p>
        </w:tc>
        <w:tc>
          <w:tcPr>
            <w:tcW w:w="1206" w:type="dxa"/>
            <w:shd w:val="clear" w:color="auto" w:fill="auto"/>
          </w:tcPr>
          <w:p w14:paraId="402490C5" w14:textId="77777777" w:rsidR="007E7E04" w:rsidRPr="00DB6491" w:rsidRDefault="007550DD" w:rsidP="007E7E04">
            <w:pPr>
              <w:bidi/>
              <w:jc w:val="center"/>
              <w:rPr>
                <w:rFonts w:cs="David"/>
              </w:rPr>
            </w:pPr>
            <w:r>
              <w:rPr>
                <w:rFonts w:cs="David" w:hint="cs"/>
                <w:rtl/>
              </w:rPr>
              <w:t>מבוא לתיאוריות פמיניסטיות</w:t>
            </w:r>
          </w:p>
        </w:tc>
        <w:tc>
          <w:tcPr>
            <w:tcW w:w="1530" w:type="dxa"/>
            <w:shd w:val="clear" w:color="auto" w:fill="auto"/>
          </w:tcPr>
          <w:p w14:paraId="55D2A537" w14:textId="77777777" w:rsidR="007E7E04" w:rsidRPr="00DB6491" w:rsidRDefault="006C6057" w:rsidP="007E7E04">
            <w:pPr>
              <w:bidi/>
              <w:jc w:val="center"/>
              <w:rPr>
                <w:rFonts w:cs="David"/>
              </w:rPr>
            </w:pPr>
            <w:r>
              <w:rPr>
                <w:rFonts w:cs="David" w:hint="cs"/>
                <w:rtl/>
              </w:rPr>
              <w:t>165-1-0071/81</w:t>
            </w:r>
          </w:p>
        </w:tc>
      </w:tr>
      <w:tr w:rsidR="006C6057" w:rsidRPr="00DB6491" w14:paraId="60D719CD" w14:textId="77777777" w:rsidTr="006C6057">
        <w:tc>
          <w:tcPr>
            <w:tcW w:w="1368" w:type="dxa"/>
            <w:shd w:val="clear" w:color="auto" w:fill="auto"/>
          </w:tcPr>
          <w:p w14:paraId="14EFCC67" w14:textId="77777777" w:rsidR="006C6057" w:rsidRPr="00DB6491" w:rsidRDefault="006C6057" w:rsidP="007E7E04">
            <w:pPr>
              <w:bidi/>
              <w:jc w:val="center"/>
              <w:rPr>
                <w:rFonts w:cs="David"/>
                <w:rtl/>
              </w:rPr>
            </w:pPr>
            <w:r>
              <w:rPr>
                <w:rFonts w:cs="David" w:hint="cs"/>
                <w:rtl/>
              </w:rPr>
              <w:t>א'/ב'</w:t>
            </w:r>
          </w:p>
        </w:tc>
        <w:tc>
          <w:tcPr>
            <w:tcW w:w="1368" w:type="dxa"/>
            <w:shd w:val="clear" w:color="auto" w:fill="auto"/>
          </w:tcPr>
          <w:p w14:paraId="4E814D0E" w14:textId="43EA21CF" w:rsidR="006C6057" w:rsidRDefault="00E6266B" w:rsidP="007E7E04">
            <w:pPr>
              <w:bidi/>
              <w:jc w:val="center"/>
              <w:rPr>
                <w:rFonts w:cs="David"/>
                <w:rtl/>
              </w:rPr>
            </w:pPr>
            <w:r>
              <w:rPr>
                <w:rFonts w:cs="David" w:hint="cs"/>
                <w:rtl/>
              </w:rPr>
              <w:t>6</w:t>
            </w:r>
          </w:p>
        </w:tc>
        <w:tc>
          <w:tcPr>
            <w:tcW w:w="1368" w:type="dxa"/>
            <w:shd w:val="clear" w:color="auto" w:fill="auto"/>
          </w:tcPr>
          <w:p w14:paraId="5175F06B" w14:textId="51B70BDF" w:rsidR="006C6057" w:rsidRDefault="00E6266B" w:rsidP="007E7E04">
            <w:pPr>
              <w:bidi/>
              <w:jc w:val="center"/>
              <w:rPr>
                <w:rFonts w:cs="David"/>
                <w:rtl/>
              </w:rPr>
            </w:pPr>
            <w:r>
              <w:rPr>
                <w:rFonts w:cs="David" w:hint="cs"/>
                <w:rtl/>
              </w:rPr>
              <w:t>6</w:t>
            </w:r>
          </w:p>
        </w:tc>
        <w:tc>
          <w:tcPr>
            <w:tcW w:w="1368" w:type="dxa"/>
            <w:shd w:val="clear" w:color="auto" w:fill="auto"/>
          </w:tcPr>
          <w:p w14:paraId="34952D03" w14:textId="44DBCDE7" w:rsidR="006C6057" w:rsidRDefault="00E6266B" w:rsidP="007E7E04">
            <w:pPr>
              <w:bidi/>
              <w:jc w:val="center"/>
              <w:rPr>
                <w:rFonts w:cs="David"/>
                <w:rtl/>
              </w:rPr>
            </w:pPr>
            <w:r>
              <w:rPr>
                <w:rFonts w:cs="David" w:hint="cs"/>
                <w:rtl/>
              </w:rPr>
              <w:t>2</w:t>
            </w:r>
          </w:p>
        </w:tc>
        <w:tc>
          <w:tcPr>
            <w:tcW w:w="1368" w:type="dxa"/>
            <w:shd w:val="clear" w:color="auto" w:fill="auto"/>
          </w:tcPr>
          <w:p w14:paraId="59EC9465" w14:textId="7ADCA6FD" w:rsidR="006C6057" w:rsidRDefault="00E6266B" w:rsidP="007E7E04">
            <w:pPr>
              <w:bidi/>
              <w:jc w:val="center"/>
              <w:rPr>
                <w:rFonts w:cs="David"/>
                <w:rtl/>
              </w:rPr>
            </w:pPr>
            <w:r>
              <w:rPr>
                <w:rFonts w:cs="David" w:hint="cs"/>
                <w:rtl/>
              </w:rPr>
              <w:t>4</w:t>
            </w:r>
          </w:p>
        </w:tc>
        <w:tc>
          <w:tcPr>
            <w:tcW w:w="1206" w:type="dxa"/>
            <w:shd w:val="clear" w:color="auto" w:fill="auto"/>
          </w:tcPr>
          <w:p w14:paraId="6405CB65" w14:textId="77777777" w:rsidR="006C6057" w:rsidRDefault="00A0231A" w:rsidP="007E7E04">
            <w:pPr>
              <w:bidi/>
              <w:jc w:val="center"/>
              <w:rPr>
                <w:rFonts w:cs="David"/>
                <w:rtl/>
              </w:rPr>
            </w:pPr>
            <w:r>
              <w:rPr>
                <w:rFonts w:cs="David" w:hint="cs"/>
                <w:rtl/>
              </w:rPr>
              <w:t>חברה ומגדר</w:t>
            </w:r>
          </w:p>
        </w:tc>
        <w:tc>
          <w:tcPr>
            <w:tcW w:w="1530" w:type="dxa"/>
            <w:shd w:val="clear" w:color="auto" w:fill="auto"/>
          </w:tcPr>
          <w:p w14:paraId="4D58C053" w14:textId="77777777" w:rsidR="006C6057" w:rsidRPr="00DB6491" w:rsidRDefault="00A0231A" w:rsidP="007E7E04">
            <w:pPr>
              <w:bidi/>
              <w:jc w:val="center"/>
              <w:rPr>
                <w:rFonts w:cs="David"/>
              </w:rPr>
            </w:pPr>
            <w:r>
              <w:rPr>
                <w:rFonts w:cs="David" w:hint="cs"/>
                <w:rtl/>
              </w:rPr>
              <w:t>165.1.0113/123</w:t>
            </w:r>
          </w:p>
        </w:tc>
      </w:tr>
    </w:tbl>
    <w:p w14:paraId="3705ABA9" w14:textId="77777777" w:rsidR="00DA7908" w:rsidRPr="00DA7908" w:rsidRDefault="00DA7908">
      <w:pPr>
        <w:spacing w:after="0" w:line="240" w:lineRule="auto"/>
        <w:rPr>
          <w:rFonts w:ascii="Times New Roman" w:eastAsia="Times New Roman" w:hAnsi="Times New Roman" w:cs="David"/>
          <w:bCs/>
          <w:sz w:val="24"/>
          <w:szCs w:val="24"/>
          <w:rtl/>
        </w:rPr>
      </w:pPr>
      <w:r w:rsidRPr="00DA7908">
        <w:rPr>
          <w:rFonts w:ascii="Times New Roman" w:eastAsia="Times New Roman" w:hAnsi="Times New Roman" w:cs="David"/>
          <w:bCs/>
          <w:sz w:val="24"/>
          <w:szCs w:val="24"/>
          <w:rtl/>
        </w:rPr>
        <w:br w:type="page"/>
      </w:r>
    </w:p>
    <w:p w14:paraId="6F97323B" w14:textId="77777777" w:rsidR="007E7E04" w:rsidRDefault="007E7E04" w:rsidP="001C5F20">
      <w:pPr>
        <w:numPr>
          <w:ilvl w:val="12"/>
          <w:numId w:val="0"/>
        </w:numPr>
        <w:bidi/>
        <w:spacing w:before="120" w:after="0" w:line="360" w:lineRule="auto"/>
        <w:ind w:left="6"/>
        <w:jc w:val="both"/>
        <w:outlineLvl w:val="2"/>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lastRenderedPageBreak/>
        <w:t>שנה ב'</w:t>
      </w:r>
    </w:p>
    <w:p w14:paraId="166EF859" w14:textId="77777777" w:rsidR="004D58DA" w:rsidRDefault="004D58DA" w:rsidP="001C5F20">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קורסי חובה</w:t>
      </w:r>
      <w:r w:rsidR="00C57A8F">
        <w:rPr>
          <w:rFonts w:ascii="Times New Roman" w:eastAsia="Times New Roman" w:hAnsi="Times New Roman" w:cs="David" w:hint="cs"/>
          <w:bCs/>
          <w:sz w:val="24"/>
          <w:szCs w:val="24"/>
          <w:u w:val="single"/>
          <w:rtl/>
        </w:rPr>
        <w:t>+ קורסי בחירה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כנית הלימודים -חטיבה מורחבת שנה ב' קורסי חובה"/>
      </w:tblPr>
      <w:tblGrid>
        <w:gridCol w:w="1368"/>
        <w:gridCol w:w="1368"/>
        <w:gridCol w:w="1368"/>
        <w:gridCol w:w="1368"/>
        <w:gridCol w:w="1368"/>
        <w:gridCol w:w="1368"/>
        <w:gridCol w:w="1368"/>
      </w:tblGrid>
      <w:tr w:rsidR="007E7E04" w:rsidRPr="00DB6491" w14:paraId="7FF7B200" w14:textId="77777777" w:rsidTr="001C5F20">
        <w:trPr>
          <w:tblHeader/>
        </w:trPr>
        <w:tc>
          <w:tcPr>
            <w:tcW w:w="1368" w:type="dxa"/>
            <w:shd w:val="clear" w:color="auto" w:fill="auto"/>
          </w:tcPr>
          <w:p w14:paraId="3A3A2C00" w14:textId="77777777" w:rsidR="007E7E04" w:rsidRPr="00DB6491" w:rsidRDefault="007E7E04" w:rsidP="007E7E04">
            <w:pPr>
              <w:bidi/>
              <w:jc w:val="center"/>
              <w:rPr>
                <w:rFonts w:cs="David"/>
              </w:rPr>
            </w:pPr>
            <w:r w:rsidRPr="00DB6491">
              <w:rPr>
                <w:rFonts w:cs="David" w:hint="cs"/>
                <w:rtl/>
              </w:rPr>
              <w:t>סמסטר</w:t>
            </w:r>
          </w:p>
        </w:tc>
        <w:tc>
          <w:tcPr>
            <w:tcW w:w="1368" w:type="dxa"/>
            <w:shd w:val="clear" w:color="auto" w:fill="auto"/>
          </w:tcPr>
          <w:p w14:paraId="64B6C248" w14:textId="77777777" w:rsidR="007E7E04" w:rsidRPr="00DB6491" w:rsidRDefault="007E7E04" w:rsidP="007E7E04">
            <w:pPr>
              <w:bidi/>
              <w:jc w:val="center"/>
              <w:rPr>
                <w:rFonts w:cs="David"/>
              </w:rPr>
            </w:pPr>
            <w:r w:rsidRPr="00DB6491">
              <w:rPr>
                <w:rFonts w:cs="David" w:hint="cs"/>
                <w:rtl/>
              </w:rPr>
              <w:t>סה"כ נקודות</w:t>
            </w:r>
          </w:p>
        </w:tc>
        <w:tc>
          <w:tcPr>
            <w:tcW w:w="1368" w:type="dxa"/>
            <w:shd w:val="clear" w:color="auto" w:fill="auto"/>
          </w:tcPr>
          <w:p w14:paraId="52482C88" w14:textId="77777777" w:rsidR="007E7E04" w:rsidRPr="00DB6491" w:rsidRDefault="007E7E04" w:rsidP="007E7E04">
            <w:pPr>
              <w:bidi/>
              <w:jc w:val="center"/>
              <w:rPr>
                <w:rFonts w:cs="David"/>
              </w:rPr>
            </w:pPr>
            <w:r w:rsidRPr="00DB6491">
              <w:rPr>
                <w:rFonts w:cs="David" w:hint="cs"/>
                <w:rtl/>
              </w:rPr>
              <w:t>סה"כ שעות</w:t>
            </w:r>
          </w:p>
        </w:tc>
        <w:tc>
          <w:tcPr>
            <w:tcW w:w="1368" w:type="dxa"/>
            <w:shd w:val="clear" w:color="auto" w:fill="auto"/>
          </w:tcPr>
          <w:p w14:paraId="35E13838" w14:textId="77777777" w:rsidR="007E7E04" w:rsidRPr="00DB6491" w:rsidRDefault="007E7E04" w:rsidP="007E7E04">
            <w:pPr>
              <w:bidi/>
              <w:jc w:val="center"/>
              <w:rPr>
                <w:rFonts w:cs="David"/>
              </w:rPr>
            </w:pPr>
            <w:r w:rsidRPr="00DB6491">
              <w:rPr>
                <w:rFonts w:cs="David" w:hint="cs"/>
                <w:rtl/>
              </w:rPr>
              <w:t>שעות תרגול</w:t>
            </w:r>
          </w:p>
        </w:tc>
        <w:tc>
          <w:tcPr>
            <w:tcW w:w="1368" w:type="dxa"/>
            <w:shd w:val="clear" w:color="auto" w:fill="auto"/>
          </w:tcPr>
          <w:p w14:paraId="1C369BE1" w14:textId="77777777" w:rsidR="007E7E04" w:rsidRPr="00DB6491" w:rsidRDefault="007E7E04" w:rsidP="007E7E04">
            <w:pPr>
              <w:bidi/>
              <w:jc w:val="center"/>
              <w:rPr>
                <w:rFonts w:cs="David"/>
              </w:rPr>
            </w:pPr>
            <w:r w:rsidRPr="00DB6491">
              <w:rPr>
                <w:rFonts w:cs="David" w:hint="cs"/>
                <w:rtl/>
              </w:rPr>
              <w:t>שעות</w:t>
            </w:r>
          </w:p>
        </w:tc>
        <w:tc>
          <w:tcPr>
            <w:tcW w:w="1368" w:type="dxa"/>
            <w:shd w:val="clear" w:color="auto" w:fill="auto"/>
          </w:tcPr>
          <w:p w14:paraId="7606D0EA" w14:textId="77777777" w:rsidR="007E7E04" w:rsidRPr="00DB6491" w:rsidRDefault="007E7E04" w:rsidP="007E7E04">
            <w:pPr>
              <w:bidi/>
              <w:jc w:val="center"/>
              <w:rPr>
                <w:rFonts w:cs="David"/>
              </w:rPr>
            </w:pPr>
            <w:r w:rsidRPr="00DB6491">
              <w:rPr>
                <w:rFonts w:cs="David" w:hint="cs"/>
                <w:rtl/>
              </w:rPr>
              <w:t>שם הקורס</w:t>
            </w:r>
          </w:p>
        </w:tc>
        <w:tc>
          <w:tcPr>
            <w:tcW w:w="1368" w:type="dxa"/>
            <w:shd w:val="clear" w:color="auto" w:fill="auto"/>
          </w:tcPr>
          <w:p w14:paraId="7E899A77" w14:textId="77777777" w:rsidR="007E7E04" w:rsidRPr="00DB6491" w:rsidRDefault="007E7E04" w:rsidP="007E7E04">
            <w:pPr>
              <w:bidi/>
              <w:jc w:val="center"/>
              <w:rPr>
                <w:rFonts w:cs="David"/>
              </w:rPr>
            </w:pPr>
            <w:r w:rsidRPr="00DB6491">
              <w:rPr>
                <w:rFonts w:cs="David" w:hint="cs"/>
                <w:rtl/>
              </w:rPr>
              <w:t>מס' הקורס</w:t>
            </w:r>
          </w:p>
        </w:tc>
      </w:tr>
      <w:tr w:rsidR="007E7E04" w:rsidRPr="00DB6491" w14:paraId="429BBA62" w14:textId="77777777" w:rsidTr="007E7E04">
        <w:tc>
          <w:tcPr>
            <w:tcW w:w="1368" w:type="dxa"/>
            <w:shd w:val="clear" w:color="auto" w:fill="auto"/>
          </w:tcPr>
          <w:p w14:paraId="5C74A40F" w14:textId="77777777" w:rsidR="007E7E04" w:rsidRPr="00DB6491" w:rsidRDefault="007550DD" w:rsidP="007E7E04">
            <w:pPr>
              <w:bidi/>
              <w:jc w:val="center"/>
              <w:rPr>
                <w:rFonts w:cs="David"/>
              </w:rPr>
            </w:pPr>
            <w:r>
              <w:rPr>
                <w:rFonts w:cs="David" w:hint="cs"/>
                <w:rtl/>
              </w:rPr>
              <w:t>א'</w:t>
            </w:r>
          </w:p>
        </w:tc>
        <w:tc>
          <w:tcPr>
            <w:tcW w:w="1368" w:type="dxa"/>
            <w:shd w:val="clear" w:color="auto" w:fill="auto"/>
          </w:tcPr>
          <w:p w14:paraId="01C6A93F" w14:textId="77777777" w:rsidR="007E7E04" w:rsidRPr="00DB6491" w:rsidRDefault="007550DD" w:rsidP="007E7E04">
            <w:pPr>
              <w:bidi/>
              <w:jc w:val="center"/>
              <w:rPr>
                <w:rFonts w:cs="David"/>
              </w:rPr>
            </w:pPr>
            <w:r>
              <w:rPr>
                <w:rFonts w:cs="David" w:hint="cs"/>
                <w:rtl/>
              </w:rPr>
              <w:t>2</w:t>
            </w:r>
          </w:p>
        </w:tc>
        <w:tc>
          <w:tcPr>
            <w:tcW w:w="1368" w:type="dxa"/>
            <w:shd w:val="clear" w:color="auto" w:fill="auto"/>
          </w:tcPr>
          <w:p w14:paraId="3D57888A" w14:textId="77777777" w:rsidR="007E7E04" w:rsidRPr="00DB6491" w:rsidRDefault="007550DD" w:rsidP="007E7E04">
            <w:pPr>
              <w:bidi/>
              <w:jc w:val="center"/>
              <w:rPr>
                <w:rFonts w:cs="David"/>
              </w:rPr>
            </w:pPr>
            <w:r>
              <w:rPr>
                <w:rFonts w:cs="David" w:hint="cs"/>
                <w:rtl/>
              </w:rPr>
              <w:t>2</w:t>
            </w:r>
          </w:p>
        </w:tc>
        <w:tc>
          <w:tcPr>
            <w:tcW w:w="1368" w:type="dxa"/>
            <w:shd w:val="clear" w:color="auto" w:fill="auto"/>
          </w:tcPr>
          <w:p w14:paraId="621DE7E1" w14:textId="77777777" w:rsidR="007E7E04" w:rsidRPr="00DB6491" w:rsidRDefault="007550DD" w:rsidP="007E7E04">
            <w:pPr>
              <w:bidi/>
              <w:jc w:val="center"/>
              <w:rPr>
                <w:rFonts w:cs="David"/>
              </w:rPr>
            </w:pPr>
            <w:r>
              <w:rPr>
                <w:rFonts w:cs="David" w:hint="cs"/>
                <w:rtl/>
              </w:rPr>
              <w:t>-</w:t>
            </w:r>
          </w:p>
        </w:tc>
        <w:tc>
          <w:tcPr>
            <w:tcW w:w="1368" w:type="dxa"/>
            <w:shd w:val="clear" w:color="auto" w:fill="auto"/>
          </w:tcPr>
          <w:p w14:paraId="30559A1A" w14:textId="77777777" w:rsidR="007E7E04" w:rsidRPr="00DB6491" w:rsidRDefault="007550DD" w:rsidP="007E7E04">
            <w:pPr>
              <w:bidi/>
              <w:jc w:val="center"/>
              <w:rPr>
                <w:rFonts w:cs="David"/>
              </w:rPr>
            </w:pPr>
            <w:r>
              <w:rPr>
                <w:rFonts w:cs="David" w:hint="cs"/>
                <w:rtl/>
              </w:rPr>
              <w:t>2</w:t>
            </w:r>
          </w:p>
        </w:tc>
        <w:tc>
          <w:tcPr>
            <w:tcW w:w="1368" w:type="dxa"/>
            <w:shd w:val="clear" w:color="auto" w:fill="auto"/>
          </w:tcPr>
          <w:p w14:paraId="5F05987B" w14:textId="77777777" w:rsidR="007E7E04" w:rsidRPr="00DB6491" w:rsidRDefault="007550DD" w:rsidP="007E7E04">
            <w:pPr>
              <w:bidi/>
              <w:jc w:val="center"/>
              <w:rPr>
                <w:rFonts w:cs="David"/>
              </w:rPr>
            </w:pPr>
            <w:r>
              <w:rPr>
                <w:rFonts w:cs="David" w:hint="cs"/>
                <w:rtl/>
              </w:rPr>
              <w:t>התנועה הפמיניסטית המערבית</w:t>
            </w:r>
          </w:p>
        </w:tc>
        <w:tc>
          <w:tcPr>
            <w:tcW w:w="1368" w:type="dxa"/>
            <w:shd w:val="clear" w:color="auto" w:fill="auto"/>
          </w:tcPr>
          <w:p w14:paraId="74B799FF" w14:textId="77777777" w:rsidR="007E7E04" w:rsidRPr="00DB6491" w:rsidRDefault="00B23AD1" w:rsidP="007E7E04">
            <w:pPr>
              <w:bidi/>
              <w:jc w:val="center"/>
              <w:rPr>
                <w:rFonts w:cs="David"/>
              </w:rPr>
            </w:pPr>
            <w:r>
              <w:rPr>
                <w:rFonts w:cs="David" w:hint="cs"/>
                <w:rtl/>
              </w:rPr>
              <w:t>165.1.0153</w:t>
            </w:r>
          </w:p>
        </w:tc>
      </w:tr>
      <w:tr w:rsidR="006C6057" w:rsidRPr="00DB6491" w14:paraId="27211768" w14:textId="77777777" w:rsidTr="007E7E04">
        <w:tc>
          <w:tcPr>
            <w:tcW w:w="1368" w:type="dxa"/>
            <w:shd w:val="clear" w:color="auto" w:fill="auto"/>
          </w:tcPr>
          <w:p w14:paraId="6B4A070F" w14:textId="77777777" w:rsidR="006C6057" w:rsidRDefault="006C6057" w:rsidP="007E7E04">
            <w:pPr>
              <w:bidi/>
              <w:jc w:val="center"/>
              <w:rPr>
                <w:rFonts w:cs="David"/>
                <w:rtl/>
              </w:rPr>
            </w:pPr>
            <w:r>
              <w:rPr>
                <w:rFonts w:cs="David" w:hint="cs"/>
                <w:rtl/>
              </w:rPr>
              <w:t>ב'</w:t>
            </w:r>
          </w:p>
        </w:tc>
        <w:tc>
          <w:tcPr>
            <w:tcW w:w="1368" w:type="dxa"/>
            <w:shd w:val="clear" w:color="auto" w:fill="auto"/>
          </w:tcPr>
          <w:p w14:paraId="11FDB2E7" w14:textId="77777777" w:rsidR="006C6057" w:rsidRDefault="006C6057" w:rsidP="007E7E04">
            <w:pPr>
              <w:bidi/>
              <w:jc w:val="center"/>
              <w:rPr>
                <w:rFonts w:cs="David"/>
                <w:rtl/>
              </w:rPr>
            </w:pPr>
            <w:r>
              <w:rPr>
                <w:rFonts w:cs="David" w:hint="cs"/>
                <w:rtl/>
              </w:rPr>
              <w:t>2</w:t>
            </w:r>
          </w:p>
        </w:tc>
        <w:tc>
          <w:tcPr>
            <w:tcW w:w="1368" w:type="dxa"/>
            <w:shd w:val="clear" w:color="auto" w:fill="auto"/>
          </w:tcPr>
          <w:p w14:paraId="4CC5037C" w14:textId="77777777" w:rsidR="006C6057" w:rsidRDefault="006C6057" w:rsidP="007E7E04">
            <w:pPr>
              <w:bidi/>
              <w:jc w:val="center"/>
              <w:rPr>
                <w:rFonts w:cs="David"/>
                <w:rtl/>
              </w:rPr>
            </w:pPr>
            <w:r>
              <w:rPr>
                <w:rFonts w:cs="David" w:hint="cs"/>
                <w:rtl/>
              </w:rPr>
              <w:t>2</w:t>
            </w:r>
          </w:p>
        </w:tc>
        <w:tc>
          <w:tcPr>
            <w:tcW w:w="1368" w:type="dxa"/>
            <w:shd w:val="clear" w:color="auto" w:fill="auto"/>
          </w:tcPr>
          <w:p w14:paraId="3D239566" w14:textId="77777777" w:rsidR="006C6057" w:rsidRDefault="006C6057" w:rsidP="007E7E04">
            <w:pPr>
              <w:bidi/>
              <w:jc w:val="center"/>
              <w:rPr>
                <w:rFonts w:cs="David"/>
                <w:rtl/>
              </w:rPr>
            </w:pPr>
          </w:p>
        </w:tc>
        <w:tc>
          <w:tcPr>
            <w:tcW w:w="1368" w:type="dxa"/>
            <w:shd w:val="clear" w:color="auto" w:fill="auto"/>
          </w:tcPr>
          <w:p w14:paraId="19272C5E" w14:textId="77777777" w:rsidR="006C6057" w:rsidRDefault="006C6057" w:rsidP="007E7E04">
            <w:pPr>
              <w:bidi/>
              <w:jc w:val="center"/>
              <w:rPr>
                <w:rFonts w:cs="David"/>
                <w:rtl/>
              </w:rPr>
            </w:pPr>
            <w:r>
              <w:rPr>
                <w:rFonts w:cs="David" w:hint="cs"/>
                <w:rtl/>
              </w:rPr>
              <w:t>2</w:t>
            </w:r>
          </w:p>
        </w:tc>
        <w:tc>
          <w:tcPr>
            <w:tcW w:w="1368" w:type="dxa"/>
            <w:shd w:val="clear" w:color="auto" w:fill="auto"/>
          </w:tcPr>
          <w:p w14:paraId="0EDDE27A" w14:textId="77777777" w:rsidR="006C6057" w:rsidRDefault="00B23AD1" w:rsidP="007E7E04">
            <w:pPr>
              <w:bidi/>
              <w:jc w:val="center"/>
              <w:rPr>
                <w:rFonts w:cs="David"/>
                <w:rtl/>
              </w:rPr>
            </w:pPr>
            <w:r>
              <w:rPr>
                <w:rFonts w:cs="David" w:hint="cs"/>
                <w:rtl/>
              </w:rPr>
              <w:t>אתגרים מגדריים במזה"ת וצפון אפריקה</w:t>
            </w:r>
          </w:p>
        </w:tc>
        <w:tc>
          <w:tcPr>
            <w:tcW w:w="1368" w:type="dxa"/>
            <w:shd w:val="clear" w:color="auto" w:fill="auto"/>
          </w:tcPr>
          <w:p w14:paraId="71460B01" w14:textId="77777777" w:rsidR="006C6057" w:rsidRPr="00DB6491" w:rsidRDefault="00B23AD1" w:rsidP="007E7E04">
            <w:pPr>
              <w:bidi/>
              <w:jc w:val="center"/>
              <w:rPr>
                <w:rFonts w:cs="David"/>
              </w:rPr>
            </w:pPr>
            <w:r>
              <w:rPr>
                <w:rFonts w:cs="David" w:hint="cs"/>
                <w:rtl/>
              </w:rPr>
              <w:t>165.1.0043</w:t>
            </w:r>
          </w:p>
        </w:tc>
      </w:tr>
    </w:tbl>
    <w:p w14:paraId="3B8BB5F1" w14:textId="77777777" w:rsidR="007E7E04" w:rsidRDefault="007E7E04" w:rsidP="001C5F20">
      <w:pPr>
        <w:numPr>
          <w:ilvl w:val="12"/>
          <w:numId w:val="0"/>
        </w:numPr>
        <w:bidi/>
        <w:spacing w:before="120" w:after="0" w:line="360" w:lineRule="auto"/>
        <w:ind w:left="6"/>
        <w:jc w:val="both"/>
        <w:outlineLvl w:val="2"/>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ג'</w:t>
      </w:r>
    </w:p>
    <w:p w14:paraId="79CFAB20" w14:textId="77777777" w:rsidR="007E7E04" w:rsidRDefault="007E7E04" w:rsidP="001C5F20">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קורסי </w:t>
      </w:r>
      <w:proofErr w:type="spellStart"/>
      <w:r w:rsidR="004D58DA">
        <w:rPr>
          <w:rFonts w:ascii="Times New Roman" w:eastAsia="Times New Roman" w:hAnsi="Times New Roman" w:cs="David" w:hint="cs"/>
          <w:bCs/>
          <w:sz w:val="24"/>
          <w:szCs w:val="24"/>
          <w:u w:val="single"/>
          <w:rtl/>
        </w:rPr>
        <w:t>בחירה</w:t>
      </w:r>
      <w:r w:rsidR="008E78EF">
        <w:rPr>
          <w:rFonts w:ascii="Times New Roman" w:eastAsia="Times New Roman" w:hAnsi="Times New Roman" w:cs="David" w:hint="cs"/>
          <w:bCs/>
          <w:sz w:val="24"/>
          <w:szCs w:val="24"/>
          <w:u w:val="single"/>
          <w:rtl/>
        </w:rPr>
        <w:t>+סמינרים</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כנית הלימודים -חטיבה מורחבת שנה ג' קורסי חובה וסמינרים"/>
      </w:tblPr>
      <w:tblGrid>
        <w:gridCol w:w="1368"/>
        <w:gridCol w:w="1368"/>
        <w:gridCol w:w="1368"/>
        <w:gridCol w:w="1368"/>
        <w:gridCol w:w="1368"/>
        <w:gridCol w:w="1368"/>
        <w:gridCol w:w="1368"/>
      </w:tblGrid>
      <w:tr w:rsidR="007E7E04" w:rsidRPr="00DB6491" w14:paraId="26DFF941" w14:textId="77777777" w:rsidTr="001C5F20">
        <w:trPr>
          <w:tblHeader/>
        </w:trPr>
        <w:tc>
          <w:tcPr>
            <w:tcW w:w="1368" w:type="dxa"/>
            <w:shd w:val="clear" w:color="auto" w:fill="auto"/>
          </w:tcPr>
          <w:p w14:paraId="2EE4DCE4" w14:textId="77777777" w:rsidR="007E7E04" w:rsidRPr="00DB6491" w:rsidRDefault="007E7E04" w:rsidP="007E7E04">
            <w:pPr>
              <w:bidi/>
              <w:jc w:val="center"/>
              <w:rPr>
                <w:rFonts w:cs="David"/>
              </w:rPr>
            </w:pPr>
            <w:r w:rsidRPr="00DB6491">
              <w:rPr>
                <w:rFonts w:cs="David" w:hint="cs"/>
                <w:rtl/>
              </w:rPr>
              <w:t>סמסטר</w:t>
            </w:r>
          </w:p>
        </w:tc>
        <w:tc>
          <w:tcPr>
            <w:tcW w:w="1368" w:type="dxa"/>
            <w:shd w:val="clear" w:color="auto" w:fill="auto"/>
          </w:tcPr>
          <w:p w14:paraId="1CFAF0D2" w14:textId="77777777" w:rsidR="007E7E04" w:rsidRPr="00DB6491" w:rsidRDefault="007E7E04" w:rsidP="007E7E04">
            <w:pPr>
              <w:bidi/>
              <w:jc w:val="center"/>
              <w:rPr>
                <w:rFonts w:cs="David"/>
              </w:rPr>
            </w:pPr>
            <w:r w:rsidRPr="00DB6491">
              <w:rPr>
                <w:rFonts w:cs="David" w:hint="cs"/>
                <w:rtl/>
              </w:rPr>
              <w:t>סה"כ נקודות</w:t>
            </w:r>
          </w:p>
        </w:tc>
        <w:tc>
          <w:tcPr>
            <w:tcW w:w="1368" w:type="dxa"/>
            <w:shd w:val="clear" w:color="auto" w:fill="auto"/>
          </w:tcPr>
          <w:p w14:paraId="61F56188" w14:textId="77777777" w:rsidR="007E7E04" w:rsidRPr="00DB6491" w:rsidRDefault="007E7E04" w:rsidP="007E7E04">
            <w:pPr>
              <w:bidi/>
              <w:jc w:val="center"/>
              <w:rPr>
                <w:rFonts w:cs="David"/>
              </w:rPr>
            </w:pPr>
            <w:r w:rsidRPr="00DB6491">
              <w:rPr>
                <w:rFonts w:cs="David" w:hint="cs"/>
                <w:rtl/>
              </w:rPr>
              <w:t>סה"כ שעות</w:t>
            </w:r>
          </w:p>
        </w:tc>
        <w:tc>
          <w:tcPr>
            <w:tcW w:w="1368" w:type="dxa"/>
            <w:shd w:val="clear" w:color="auto" w:fill="auto"/>
          </w:tcPr>
          <w:p w14:paraId="1DAB95EB" w14:textId="77777777" w:rsidR="007E7E04" w:rsidRPr="00DB6491" w:rsidRDefault="007E7E04" w:rsidP="007E7E04">
            <w:pPr>
              <w:bidi/>
              <w:jc w:val="center"/>
              <w:rPr>
                <w:rFonts w:cs="David"/>
              </w:rPr>
            </w:pPr>
            <w:r w:rsidRPr="00DB6491">
              <w:rPr>
                <w:rFonts w:cs="David" w:hint="cs"/>
                <w:rtl/>
              </w:rPr>
              <w:t>שעות תרגול</w:t>
            </w:r>
          </w:p>
        </w:tc>
        <w:tc>
          <w:tcPr>
            <w:tcW w:w="1368" w:type="dxa"/>
            <w:shd w:val="clear" w:color="auto" w:fill="auto"/>
          </w:tcPr>
          <w:p w14:paraId="5AA32758" w14:textId="77777777" w:rsidR="007E7E04" w:rsidRPr="00DB6491" w:rsidRDefault="007E7E04" w:rsidP="007E7E04">
            <w:pPr>
              <w:bidi/>
              <w:jc w:val="center"/>
              <w:rPr>
                <w:rFonts w:cs="David"/>
              </w:rPr>
            </w:pPr>
            <w:r w:rsidRPr="00DB6491">
              <w:rPr>
                <w:rFonts w:cs="David" w:hint="cs"/>
                <w:rtl/>
              </w:rPr>
              <w:t>שעות</w:t>
            </w:r>
          </w:p>
        </w:tc>
        <w:tc>
          <w:tcPr>
            <w:tcW w:w="1368" w:type="dxa"/>
            <w:shd w:val="clear" w:color="auto" w:fill="auto"/>
          </w:tcPr>
          <w:p w14:paraId="4029460B" w14:textId="77777777" w:rsidR="007E7E04" w:rsidRPr="00DB6491" w:rsidRDefault="007E7E04" w:rsidP="007E7E04">
            <w:pPr>
              <w:bidi/>
              <w:jc w:val="center"/>
              <w:rPr>
                <w:rFonts w:cs="David"/>
              </w:rPr>
            </w:pPr>
            <w:r w:rsidRPr="00DB6491">
              <w:rPr>
                <w:rFonts w:cs="David" w:hint="cs"/>
                <w:rtl/>
              </w:rPr>
              <w:t>שם הקורס</w:t>
            </w:r>
          </w:p>
        </w:tc>
        <w:tc>
          <w:tcPr>
            <w:tcW w:w="1368" w:type="dxa"/>
            <w:shd w:val="clear" w:color="auto" w:fill="auto"/>
          </w:tcPr>
          <w:p w14:paraId="0A70DD21" w14:textId="77777777" w:rsidR="007E7E04" w:rsidRPr="00DB6491" w:rsidRDefault="007E7E04" w:rsidP="007E7E04">
            <w:pPr>
              <w:bidi/>
              <w:jc w:val="center"/>
              <w:rPr>
                <w:rFonts w:cs="David"/>
              </w:rPr>
            </w:pPr>
            <w:r w:rsidRPr="00DB6491">
              <w:rPr>
                <w:rFonts w:cs="David" w:hint="cs"/>
                <w:rtl/>
              </w:rPr>
              <w:t>מס' הקורס</w:t>
            </w:r>
          </w:p>
        </w:tc>
      </w:tr>
      <w:tr w:rsidR="007E7E04" w:rsidRPr="00DB6491" w14:paraId="25BB826E" w14:textId="77777777" w:rsidTr="007E7E04">
        <w:tc>
          <w:tcPr>
            <w:tcW w:w="1368" w:type="dxa"/>
            <w:shd w:val="clear" w:color="auto" w:fill="auto"/>
          </w:tcPr>
          <w:p w14:paraId="796A0A47" w14:textId="77777777" w:rsidR="007E7E04" w:rsidRPr="00DB6491" w:rsidRDefault="005E7A5E" w:rsidP="007E7E04">
            <w:pPr>
              <w:bidi/>
              <w:jc w:val="center"/>
              <w:rPr>
                <w:rFonts w:cs="David"/>
              </w:rPr>
            </w:pPr>
            <w:r>
              <w:rPr>
                <w:rFonts w:cs="David" w:hint="cs"/>
                <w:rtl/>
              </w:rPr>
              <w:t>א'/ב'</w:t>
            </w:r>
          </w:p>
        </w:tc>
        <w:tc>
          <w:tcPr>
            <w:tcW w:w="1368" w:type="dxa"/>
            <w:shd w:val="clear" w:color="auto" w:fill="auto"/>
          </w:tcPr>
          <w:p w14:paraId="7419338F" w14:textId="77777777" w:rsidR="007E7E04" w:rsidRPr="00DB6491" w:rsidRDefault="00FB15CB" w:rsidP="007E7E04">
            <w:pPr>
              <w:bidi/>
              <w:jc w:val="center"/>
              <w:rPr>
                <w:rFonts w:cs="David"/>
              </w:rPr>
            </w:pPr>
            <w:r w:rsidRPr="00DB6491">
              <w:rPr>
                <w:rFonts w:cs="David" w:hint="cs"/>
                <w:rtl/>
              </w:rPr>
              <w:t>4</w:t>
            </w:r>
          </w:p>
        </w:tc>
        <w:tc>
          <w:tcPr>
            <w:tcW w:w="1368" w:type="dxa"/>
            <w:shd w:val="clear" w:color="auto" w:fill="auto"/>
          </w:tcPr>
          <w:p w14:paraId="05DBF934" w14:textId="77777777" w:rsidR="007E7E04" w:rsidRPr="00DB6491" w:rsidRDefault="005E7A5E" w:rsidP="007E7E04">
            <w:pPr>
              <w:bidi/>
              <w:jc w:val="center"/>
              <w:rPr>
                <w:rFonts w:cs="David"/>
              </w:rPr>
            </w:pPr>
            <w:r>
              <w:rPr>
                <w:rFonts w:cs="David" w:hint="cs"/>
                <w:rtl/>
              </w:rPr>
              <w:t>4</w:t>
            </w:r>
          </w:p>
        </w:tc>
        <w:tc>
          <w:tcPr>
            <w:tcW w:w="1368" w:type="dxa"/>
            <w:shd w:val="clear" w:color="auto" w:fill="auto"/>
          </w:tcPr>
          <w:p w14:paraId="62F3E3EE" w14:textId="77777777" w:rsidR="007E7E04" w:rsidRPr="00DB6491" w:rsidRDefault="005E7A5E" w:rsidP="007E7E04">
            <w:pPr>
              <w:bidi/>
              <w:jc w:val="center"/>
              <w:rPr>
                <w:rFonts w:cs="David"/>
              </w:rPr>
            </w:pPr>
            <w:r>
              <w:rPr>
                <w:rFonts w:cs="David" w:hint="cs"/>
                <w:rtl/>
              </w:rPr>
              <w:t>-</w:t>
            </w:r>
          </w:p>
        </w:tc>
        <w:tc>
          <w:tcPr>
            <w:tcW w:w="1368" w:type="dxa"/>
            <w:shd w:val="clear" w:color="auto" w:fill="auto"/>
          </w:tcPr>
          <w:p w14:paraId="417C0976" w14:textId="77777777" w:rsidR="007E7E04" w:rsidRPr="00DB6491" w:rsidRDefault="005E7A5E" w:rsidP="007E7E04">
            <w:pPr>
              <w:bidi/>
              <w:jc w:val="center"/>
              <w:rPr>
                <w:rFonts w:cs="David"/>
              </w:rPr>
            </w:pPr>
            <w:r>
              <w:rPr>
                <w:rFonts w:cs="David" w:hint="cs"/>
                <w:rtl/>
              </w:rPr>
              <w:t>4</w:t>
            </w:r>
          </w:p>
        </w:tc>
        <w:tc>
          <w:tcPr>
            <w:tcW w:w="1368" w:type="dxa"/>
            <w:shd w:val="clear" w:color="auto" w:fill="auto"/>
          </w:tcPr>
          <w:p w14:paraId="4E83D234" w14:textId="77777777" w:rsidR="007E7E04" w:rsidRPr="00DB6491" w:rsidRDefault="00FB15CB" w:rsidP="00A0231A">
            <w:pPr>
              <w:bidi/>
              <w:jc w:val="center"/>
              <w:rPr>
                <w:rFonts w:cs="David"/>
              </w:rPr>
            </w:pPr>
            <w:r w:rsidRPr="00DB6491">
              <w:rPr>
                <w:rFonts w:cs="David" w:hint="cs"/>
                <w:rtl/>
              </w:rPr>
              <w:t>סמינר</w:t>
            </w:r>
            <w:r w:rsidR="005E7A5E">
              <w:rPr>
                <w:rFonts w:cs="David" w:hint="cs"/>
                <w:rtl/>
              </w:rPr>
              <w:t xml:space="preserve"> </w:t>
            </w:r>
          </w:p>
        </w:tc>
        <w:tc>
          <w:tcPr>
            <w:tcW w:w="1368" w:type="dxa"/>
            <w:shd w:val="clear" w:color="auto" w:fill="auto"/>
          </w:tcPr>
          <w:p w14:paraId="3223E2AB" w14:textId="77777777" w:rsidR="007E7E04" w:rsidRPr="00DB6491" w:rsidRDefault="007E7E04" w:rsidP="007E7E04">
            <w:pPr>
              <w:bidi/>
              <w:jc w:val="center"/>
              <w:rPr>
                <w:rFonts w:cs="David"/>
              </w:rPr>
            </w:pPr>
          </w:p>
        </w:tc>
      </w:tr>
    </w:tbl>
    <w:p w14:paraId="2587744E" w14:textId="77777777" w:rsidR="00C8489F" w:rsidRDefault="007B4039" w:rsidP="001C5F20">
      <w:pPr>
        <w:numPr>
          <w:ilvl w:val="12"/>
          <w:numId w:val="0"/>
        </w:numPr>
        <w:bidi/>
        <w:spacing w:before="120" w:after="0" w:line="360" w:lineRule="auto"/>
        <w:ind w:left="6"/>
        <w:jc w:val="both"/>
        <w:outlineLvl w:val="2"/>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סה"כ </w:t>
      </w:r>
      <w:r w:rsidRPr="00C35843">
        <w:rPr>
          <w:rFonts w:ascii="Times New Roman" w:eastAsia="Times New Roman" w:hAnsi="Times New Roman" w:cs="David" w:hint="cs"/>
          <w:bCs/>
          <w:sz w:val="24"/>
          <w:szCs w:val="24"/>
          <w:u w:val="single"/>
          <w:rtl/>
        </w:rPr>
        <w:t>קורסי בחירה</w:t>
      </w:r>
      <w:r>
        <w:rPr>
          <w:rFonts w:ascii="Times New Roman" w:eastAsia="Times New Roman" w:hAnsi="Times New Roman" w:cs="David" w:hint="cs"/>
          <w:bCs/>
          <w:sz w:val="24"/>
          <w:szCs w:val="24"/>
          <w:u w:val="single"/>
          <w:rtl/>
        </w:rPr>
        <w:t xml:space="preserve"> הנדרשים </w:t>
      </w:r>
      <w:r w:rsidR="005E7A5E">
        <w:rPr>
          <w:rFonts w:ascii="Times New Roman" w:eastAsia="Times New Roman" w:hAnsi="Times New Roman" w:cs="David" w:hint="cs"/>
          <w:bCs/>
          <w:sz w:val="24"/>
          <w:szCs w:val="24"/>
          <w:u w:val="single"/>
          <w:rtl/>
        </w:rPr>
        <w:t xml:space="preserve">בחטיבה: </w:t>
      </w:r>
    </w:p>
    <w:p w14:paraId="58858C9B" w14:textId="1CC2C2B3" w:rsidR="007B4039" w:rsidRPr="00C8489F" w:rsidRDefault="00E6266B" w:rsidP="00C8489F">
      <w:pPr>
        <w:numPr>
          <w:ilvl w:val="12"/>
          <w:numId w:val="0"/>
        </w:numPr>
        <w:bidi/>
        <w:spacing w:after="0" w:line="360" w:lineRule="auto"/>
        <w:ind w:left="4"/>
        <w:jc w:val="both"/>
        <w:rPr>
          <w:rFonts w:ascii="Times New Roman" w:eastAsia="Times New Roman" w:hAnsi="Times New Roman" w:cs="David"/>
          <w:b/>
          <w:sz w:val="24"/>
          <w:szCs w:val="24"/>
          <w:rtl/>
        </w:rPr>
      </w:pPr>
      <w:r>
        <w:rPr>
          <w:rFonts w:ascii="Times New Roman" w:eastAsia="Times New Roman" w:hAnsi="Times New Roman" w:cs="David" w:hint="cs"/>
          <w:b/>
          <w:sz w:val="24"/>
          <w:szCs w:val="24"/>
          <w:rtl/>
        </w:rPr>
        <w:t>10</w:t>
      </w:r>
      <w:r w:rsidR="007B4039" w:rsidRPr="00C8489F">
        <w:rPr>
          <w:rFonts w:ascii="Times New Roman" w:eastAsia="Times New Roman" w:hAnsi="Times New Roman" w:cs="David" w:hint="cs"/>
          <w:b/>
          <w:sz w:val="24"/>
          <w:szCs w:val="24"/>
          <w:rtl/>
        </w:rPr>
        <w:t xml:space="preserve"> </w:t>
      </w:r>
      <w:proofErr w:type="spellStart"/>
      <w:r w:rsidR="00C8489F" w:rsidRPr="00C8489F">
        <w:rPr>
          <w:rFonts w:ascii="Times New Roman" w:eastAsia="Times New Roman" w:hAnsi="Times New Roman" w:cs="David" w:hint="cs"/>
          <w:b/>
          <w:sz w:val="24"/>
          <w:szCs w:val="24"/>
          <w:rtl/>
        </w:rPr>
        <w:t>נק"ז</w:t>
      </w:r>
      <w:proofErr w:type="spellEnd"/>
      <w:r w:rsidR="00C8489F" w:rsidRPr="00C8489F">
        <w:rPr>
          <w:rFonts w:ascii="Times New Roman" w:eastAsia="Times New Roman" w:hAnsi="Times New Roman" w:cs="David" w:hint="cs"/>
          <w:b/>
          <w:sz w:val="24"/>
          <w:szCs w:val="24"/>
          <w:rtl/>
        </w:rPr>
        <w:t xml:space="preserve"> הניתנים כחלק מה</w:t>
      </w:r>
      <w:r w:rsidR="00C8489F">
        <w:rPr>
          <w:rFonts w:ascii="Times New Roman" w:eastAsia="Times New Roman" w:hAnsi="Times New Roman" w:cs="David" w:hint="cs"/>
          <w:b/>
          <w:sz w:val="24"/>
          <w:szCs w:val="24"/>
          <w:rtl/>
        </w:rPr>
        <w:t>קורסים ב</w:t>
      </w:r>
      <w:r w:rsidR="00C8489F" w:rsidRPr="00C8489F">
        <w:rPr>
          <w:rFonts w:ascii="Times New Roman" w:eastAsia="Times New Roman" w:hAnsi="Times New Roman" w:cs="David" w:hint="cs"/>
          <w:b/>
          <w:sz w:val="24"/>
          <w:szCs w:val="24"/>
          <w:rtl/>
        </w:rPr>
        <w:t>חטיבה וקורסים בתחום המגדר במחלקות אחרות ב</w:t>
      </w:r>
      <w:r w:rsidR="00C8489F">
        <w:rPr>
          <w:rFonts w:ascii="Times New Roman" w:eastAsia="Times New Roman" w:hAnsi="Times New Roman" w:cs="David" w:hint="cs"/>
          <w:b/>
          <w:sz w:val="24"/>
          <w:szCs w:val="24"/>
          <w:rtl/>
        </w:rPr>
        <w:t>פקולטה</w:t>
      </w:r>
      <w:r w:rsidR="00C8489F" w:rsidRPr="00C8489F">
        <w:rPr>
          <w:rFonts w:ascii="Times New Roman" w:eastAsia="Times New Roman" w:hAnsi="Times New Roman" w:cs="David" w:hint="cs"/>
          <w:b/>
          <w:sz w:val="24"/>
          <w:szCs w:val="24"/>
          <w:rtl/>
        </w:rPr>
        <w:t>.</w:t>
      </w:r>
    </w:p>
    <w:p w14:paraId="166FFFF6" w14:textId="77777777" w:rsidR="005E7A5E" w:rsidRDefault="005E7A5E" w:rsidP="001C5F20">
      <w:pPr>
        <w:numPr>
          <w:ilvl w:val="12"/>
          <w:numId w:val="0"/>
        </w:numPr>
        <w:bidi/>
        <w:spacing w:before="120" w:after="0" w:line="360" w:lineRule="auto"/>
        <w:ind w:left="6"/>
        <w:jc w:val="both"/>
        <w:outlineLvl w:val="2"/>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תנאי מעבר</w:t>
      </w:r>
    </w:p>
    <w:p w14:paraId="61BB3830" w14:textId="77777777" w:rsidR="005E7A5E" w:rsidRPr="00FB15CB" w:rsidRDefault="005E7A5E" w:rsidP="001C5F20">
      <w:pPr>
        <w:numPr>
          <w:ilvl w:val="12"/>
          <w:numId w:val="0"/>
        </w:numPr>
        <w:bidi/>
        <w:spacing w:after="0" w:line="360" w:lineRule="auto"/>
        <w:ind w:left="4"/>
        <w:rPr>
          <w:rFonts w:ascii="Times New Roman" w:eastAsia="Times New Roman" w:hAnsi="Times New Roman" w:cs="David"/>
          <w:b/>
          <w:sz w:val="24"/>
          <w:szCs w:val="24"/>
          <w:rtl/>
        </w:rPr>
      </w:pPr>
      <w:r w:rsidRPr="00FB15CB">
        <w:rPr>
          <w:rFonts w:ascii="Times New Roman" w:eastAsia="Times New Roman" w:hAnsi="Times New Roman" w:cs="David" w:hint="cs"/>
          <w:b/>
          <w:sz w:val="24"/>
          <w:szCs w:val="24"/>
          <w:rtl/>
        </w:rPr>
        <w:t>תנאי מעבר משנה לשנה ציון ממוצע בכל הקורסים 65.</w:t>
      </w:r>
    </w:p>
    <w:p w14:paraId="66676FA3" w14:textId="77777777" w:rsidR="000024AD" w:rsidRPr="000024AD" w:rsidRDefault="000024AD" w:rsidP="001C5F20">
      <w:pPr>
        <w:numPr>
          <w:ilvl w:val="12"/>
          <w:numId w:val="0"/>
        </w:numPr>
        <w:bidi/>
        <w:spacing w:before="240" w:after="0" w:line="360" w:lineRule="auto"/>
        <w:rPr>
          <w:rFonts w:ascii="Times New Roman" w:eastAsia="Times New Roman" w:hAnsi="Times New Roman" w:cs="David"/>
          <w:b/>
          <w:bCs/>
          <w:sz w:val="24"/>
          <w:szCs w:val="24"/>
          <w:u w:val="single"/>
        </w:rPr>
      </w:pPr>
      <w:r w:rsidRPr="000024AD">
        <w:rPr>
          <w:rFonts w:ascii="Times New Roman" w:eastAsia="Times New Roman" w:hAnsi="Times New Roman" w:cs="David" w:hint="cs"/>
          <w:b/>
          <w:bCs/>
          <w:sz w:val="24"/>
          <w:szCs w:val="24"/>
          <w:u w:val="single"/>
          <w:rtl/>
        </w:rPr>
        <w:t>חובה עליך לקרוא את פרק תקנון הפקולטה לתואר ראשון</w:t>
      </w:r>
    </w:p>
    <w:sectPr w:rsidR="000024AD" w:rsidRPr="000024AD" w:rsidSect="00915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484CE" w14:textId="77777777" w:rsidR="00697507" w:rsidRDefault="00697507" w:rsidP="00BA5856">
      <w:pPr>
        <w:spacing w:after="0" w:line="240" w:lineRule="auto"/>
      </w:pPr>
      <w:r>
        <w:separator/>
      </w:r>
    </w:p>
  </w:endnote>
  <w:endnote w:type="continuationSeparator" w:id="0">
    <w:p w14:paraId="79B7C8B1" w14:textId="77777777" w:rsidR="00697507" w:rsidRDefault="00697507" w:rsidP="00BA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6B41" w14:textId="77777777" w:rsidR="00D5178F" w:rsidRDefault="00D517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B582" w14:textId="77777777" w:rsidR="00497156" w:rsidRDefault="00497156">
    <w:pPr>
      <w:pStyle w:val="a8"/>
      <w:jc w:val="center"/>
      <w:rPr>
        <w:rtl/>
        <w:cs/>
      </w:rPr>
    </w:pPr>
    <w:r>
      <w:fldChar w:fldCharType="begin"/>
    </w:r>
    <w:r>
      <w:rPr>
        <w:rtl/>
        <w:cs/>
      </w:rPr>
      <w:instrText>PAGE   \* MERGEFORMAT</w:instrText>
    </w:r>
    <w:r>
      <w:fldChar w:fldCharType="separate"/>
    </w:r>
    <w:r w:rsidR="00CC1ACE" w:rsidRPr="00CC1ACE">
      <w:rPr>
        <w:rFonts w:cs="Calibri"/>
        <w:noProof/>
        <w:lang w:val="he-IL"/>
      </w:rPr>
      <w:t>239</w:t>
    </w:r>
    <w:r>
      <w:fldChar w:fldCharType="end"/>
    </w:r>
  </w:p>
  <w:p w14:paraId="22630848" w14:textId="77777777" w:rsidR="00497156" w:rsidRDefault="004971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5DAF" w14:textId="77777777" w:rsidR="00D5178F" w:rsidRDefault="00D517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FDEA9" w14:textId="77777777" w:rsidR="00697507" w:rsidRDefault="00697507" w:rsidP="00BA5856">
      <w:pPr>
        <w:spacing w:after="0" w:line="240" w:lineRule="auto"/>
      </w:pPr>
      <w:r>
        <w:separator/>
      </w:r>
    </w:p>
  </w:footnote>
  <w:footnote w:type="continuationSeparator" w:id="0">
    <w:p w14:paraId="6B621C58" w14:textId="77777777" w:rsidR="00697507" w:rsidRDefault="00697507" w:rsidP="00BA5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C0CA" w14:textId="77777777" w:rsidR="00D5178F" w:rsidRDefault="00D517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AAF7" w14:textId="77777777" w:rsidR="00D5178F" w:rsidRDefault="00D517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5158" w14:textId="77777777" w:rsidR="00D5178F" w:rsidRDefault="00D517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6370C"/>
    <w:multiLevelType w:val="hybridMultilevel"/>
    <w:tmpl w:val="1B12F854"/>
    <w:lvl w:ilvl="0" w:tplc="CF38549E">
      <w:start w:val="2"/>
      <w:numFmt w:val="bullet"/>
      <w:lvlText w:val=""/>
      <w:lvlJc w:val="left"/>
      <w:pPr>
        <w:ind w:left="724" w:hanging="360"/>
      </w:pPr>
      <w:rPr>
        <w:rFonts w:ascii="Symbol" w:eastAsia="Times New Roman" w:hAnsi="Symbol" w:cs="David"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3AA57DD3"/>
    <w:multiLevelType w:val="hybridMultilevel"/>
    <w:tmpl w:val="D13A3F90"/>
    <w:lvl w:ilvl="0" w:tplc="04090003">
      <w:start w:val="1"/>
      <w:numFmt w:val="bullet"/>
      <w:lvlText w:val="o"/>
      <w:lvlJc w:val="left"/>
      <w:pPr>
        <w:tabs>
          <w:tab w:val="num" w:pos="2136"/>
        </w:tabs>
        <w:ind w:left="2136"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1C6471"/>
    <w:multiLevelType w:val="hybridMultilevel"/>
    <w:tmpl w:val="3BF8F818"/>
    <w:lvl w:ilvl="0" w:tplc="E0FE06E0">
      <w:numFmt w:val="bullet"/>
      <w:lvlText w:val="﷐"/>
      <w:lvlJc w:val="left"/>
      <w:pPr>
        <w:ind w:left="1320" w:hanging="9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E2"/>
    <w:rsid w:val="000024AD"/>
    <w:rsid w:val="00004FFA"/>
    <w:rsid w:val="00035165"/>
    <w:rsid w:val="00051722"/>
    <w:rsid w:val="00051E51"/>
    <w:rsid w:val="00084808"/>
    <w:rsid w:val="0009000E"/>
    <w:rsid w:val="00112326"/>
    <w:rsid w:val="00151FCE"/>
    <w:rsid w:val="001C5D11"/>
    <w:rsid w:val="001C5F20"/>
    <w:rsid w:val="001D21D2"/>
    <w:rsid w:val="00231704"/>
    <w:rsid w:val="00295956"/>
    <w:rsid w:val="00295CF2"/>
    <w:rsid w:val="002A3A9D"/>
    <w:rsid w:val="002F0AEE"/>
    <w:rsid w:val="00335F48"/>
    <w:rsid w:val="00354C42"/>
    <w:rsid w:val="00357055"/>
    <w:rsid w:val="0036655A"/>
    <w:rsid w:val="00435C17"/>
    <w:rsid w:val="00443993"/>
    <w:rsid w:val="00497156"/>
    <w:rsid w:val="004A584D"/>
    <w:rsid w:val="004B24E8"/>
    <w:rsid w:val="004B361C"/>
    <w:rsid w:val="004D58DA"/>
    <w:rsid w:val="004E7BD3"/>
    <w:rsid w:val="00502269"/>
    <w:rsid w:val="005266C9"/>
    <w:rsid w:val="00565FDE"/>
    <w:rsid w:val="005845BE"/>
    <w:rsid w:val="005A1EB6"/>
    <w:rsid w:val="005C18E2"/>
    <w:rsid w:val="005E7A5E"/>
    <w:rsid w:val="005F7893"/>
    <w:rsid w:val="0060203B"/>
    <w:rsid w:val="00614174"/>
    <w:rsid w:val="00634537"/>
    <w:rsid w:val="00697507"/>
    <w:rsid w:val="006A3991"/>
    <w:rsid w:val="006C6057"/>
    <w:rsid w:val="00701F0F"/>
    <w:rsid w:val="007320F8"/>
    <w:rsid w:val="007550DD"/>
    <w:rsid w:val="0079110B"/>
    <w:rsid w:val="007B4039"/>
    <w:rsid w:val="007E42CC"/>
    <w:rsid w:val="007E7E04"/>
    <w:rsid w:val="00803A87"/>
    <w:rsid w:val="00812604"/>
    <w:rsid w:val="00872488"/>
    <w:rsid w:val="008C55BF"/>
    <w:rsid w:val="008C65AE"/>
    <w:rsid w:val="008E78EF"/>
    <w:rsid w:val="00915976"/>
    <w:rsid w:val="00920548"/>
    <w:rsid w:val="009508C8"/>
    <w:rsid w:val="009C32E6"/>
    <w:rsid w:val="009F70B9"/>
    <w:rsid w:val="00A0231A"/>
    <w:rsid w:val="00A32937"/>
    <w:rsid w:val="00AA4F0C"/>
    <w:rsid w:val="00AB1F6B"/>
    <w:rsid w:val="00AC2577"/>
    <w:rsid w:val="00AC6655"/>
    <w:rsid w:val="00B17564"/>
    <w:rsid w:val="00B20D62"/>
    <w:rsid w:val="00B23AD1"/>
    <w:rsid w:val="00B3197A"/>
    <w:rsid w:val="00B663FE"/>
    <w:rsid w:val="00BA492A"/>
    <w:rsid w:val="00BA5856"/>
    <w:rsid w:val="00BB4E6A"/>
    <w:rsid w:val="00C35843"/>
    <w:rsid w:val="00C41BCF"/>
    <w:rsid w:val="00C47AED"/>
    <w:rsid w:val="00C57A8F"/>
    <w:rsid w:val="00C57CE2"/>
    <w:rsid w:val="00C8489F"/>
    <w:rsid w:val="00CA517C"/>
    <w:rsid w:val="00CA7798"/>
    <w:rsid w:val="00CC1ACE"/>
    <w:rsid w:val="00D37445"/>
    <w:rsid w:val="00D5178F"/>
    <w:rsid w:val="00DA7908"/>
    <w:rsid w:val="00DB6491"/>
    <w:rsid w:val="00DD2B68"/>
    <w:rsid w:val="00DD44CA"/>
    <w:rsid w:val="00E0079C"/>
    <w:rsid w:val="00E261D5"/>
    <w:rsid w:val="00E30EAB"/>
    <w:rsid w:val="00E6266B"/>
    <w:rsid w:val="00E77C59"/>
    <w:rsid w:val="00E80C47"/>
    <w:rsid w:val="00EF205C"/>
    <w:rsid w:val="00F124CB"/>
    <w:rsid w:val="00F57510"/>
    <w:rsid w:val="00F60ED2"/>
    <w:rsid w:val="00F61CCF"/>
    <w:rsid w:val="00FB1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D250"/>
  <w15:docId w15:val="{F08EE9C1-A71B-42FD-AEF0-D1DF0CD0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1D21D2"/>
    <w:pPr>
      <w:keepNext/>
      <w:bidi/>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4039"/>
    <w:pPr>
      <w:spacing w:after="0" w:line="240" w:lineRule="auto"/>
    </w:pPr>
    <w:rPr>
      <w:rFonts w:ascii="Tahoma" w:hAnsi="Tahoma" w:cs="Times New Roman"/>
      <w:sz w:val="16"/>
      <w:szCs w:val="16"/>
    </w:rPr>
  </w:style>
  <w:style w:type="character" w:customStyle="1" w:styleId="a5">
    <w:name w:val="טקסט בלונים תו"/>
    <w:link w:val="a4"/>
    <w:uiPriority w:val="99"/>
    <w:semiHidden/>
    <w:rsid w:val="007B4039"/>
    <w:rPr>
      <w:rFonts w:ascii="Tahoma" w:hAnsi="Tahoma" w:cs="Tahoma"/>
      <w:sz w:val="16"/>
      <w:szCs w:val="16"/>
    </w:rPr>
  </w:style>
  <w:style w:type="paragraph" w:styleId="a6">
    <w:name w:val="header"/>
    <w:basedOn w:val="a"/>
    <w:link w:val="a7"/>
    <w:uiPriority w:val="99"/>
    <w:unhideWhenUsed/>
    <w:rsid w:val="00BA5856"/>
    <w:pPr>
      <w:tabs>
        <w:tab w:val="center" w:pos="4153"/>
        <w:tab w:val="right" w:pos="8306"/>
      </w:tabs>
    </w:pPr>
  </w:style>
  <w:style w:type="character" w:customStyle="1" w:styleId="a7">
    <w:name w:val="כותרת עליונה תו"/>
    <w:link w:val="a6"/>
    <w:uiPriority w:val="99"/>
    <w:rsid w:val="00BA5856"/>
    <w:rPr>
      <w:sz w:val="22"/>
      <w:szCs w:val="22"/>
    </w:rPr>
  </w:style>
  <w:style w:type="paragraph" w:styleId="a8">
    <w:name w:val="footer"/>
    <w:basedOn w:val="a"/>
    <w:link w:val="a9"/>
    <w:uiPriority w:val="99"/>
    <w:unhideWhenUsed/>
    <w:rsid w:val="00BA5856"/>
    <w:pPr>
      <w:tabs>
        <w:tab w:val="center" w:pos="4153"/>
        <w:tab w:val="right" w:pos="8306"/>
      </w:tabs>
    </w:pPr>
  </w:style>
  <w:style w:type="character" w:customStyle="1" w:styleId="a9">
    <w:name w:val="כותרת תחתונה תו"/>
    <w:link w:val="a8"/>
    <w:uiPriority w:val="99"/>
    <w:rsid w:val="00BA5856"/>
    <w:rPr>
      <w:sz w:val="22"/>
      <w:szCs w:val="22"/>
    </w:rPr>
  </w:style>
  <w:style w:type="character" w:customStyle="1" w:styleId="10">
    <w:name w:val="כותרת 1 תו"/>
    <w:link w:val="1"/>
    <w:rsid w:val="001D21D2"/>
    <w:rPr>
      <w:rFonts w:ascii="Arial" w:eastAsia="Times New Roman" w:hAnsi="Arial"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7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253</Words>
  <Characters>1268</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BGU</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סימה בזק</dc:creator>
  <cp:lastModifiedBy>נילי חכם</cp:lastModifiedBy>
  <cp:revision>17</cp:revision>
  <cp:lastPrinted>2015-09-09T08:28:00Z</cp:lastPrinted>
  <dcterms:created xsi:type="dcterms:W3CDTF">2018-12-11T09:14:00Z</dcterms:created>
  <dcterms:modified xsi:type="dcterms:W3CDTF">2024-02-22T08:47:00Z</dcterms:modified>
</cp:coreProperties>
</file>