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46" w:rsidRPr="004D4846" w:rsidRDefault="009D4B81" w:rsidP="007D6F8F">
      <w:pPr>
        <w:spacing w:after="0"/>
        <w:jc w:val="center"/>
        <w:rPr>
          <w:b/>
          <w:bCs/>
          <w:noProof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-36.75pt;margin-top:-6.45pt;width:144.75pt;height:60.7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">
            <v:textbox>
              <w:txbxContent>
                <w:p w:rsidR="009E30C2" w:rsidRPr="009E30C2" w:rsidRDefault="009E30C2" w:rsidP="009E30C2">
                  <w:pPr>
                    <w:spacing w:line="240" w:lineRule="auto"/>
                    <w:contextualSpacing/>
                    <w:rPr>
                      <w:b/>
                      <w:bCs/>
                      <w:color w:val="FF0000"/>
                      <w:rtl/>
                    </w:rPr>
                  </w:pPr>
                  <w:r w:rsidRPr="009E30C2">
                    <w:rPr>
                      <w:rFonts w:hint="cs"/>
                      <w:b/>
                      <w:bCs/>
                      <w:color w:val="FF0000"/>
                      <w:rtl/>
                    </w:rPr>
                    <w:t>אדום = קורס חובה</w:t>
                  </w:r>
                </w:p>
                <w:p w:rsidR="009E30C2" w:rsidRDefault="009E30C2" w:rsidP="009E30C2">
                  <w:pPr>
                    <w:spacing w:line="240" w:lineRule="auto"/>
                    <w:contextualSpacing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שחור = קורס בחירה</w:t>
                  </w:r>
                </w:p>
                <w:p w:rsidR="002628D4" w:rsidRPr="002628D4" w:rsidRDefault="002628D4" w:rsidP="009E30C2">
                  <w:pPr>
                    <w:spacing w:line="240" w:lineRule="auto"/>
                    <w:contextualSpacing/>
                    <w:rPr>
                      <w:b/>
                      <w:bCs/>
                      <w:color w:val="4F81BD" w:themeColor="accent1"/>
                      <w:rtl/>
                      <w:cs/>
                    </w:rPr>
                  </w:pPr>
                  <w:r w:rsidRPr="002628D4">
                    <w:rPr>
                      <w:rFonts w:hint="cs"/>
                      <w:b/>
                      <w:bCs/>
                      <w:color w:val="4F81BD" w:themeColor="accent1"/>
                      <w:rtl/>
                    </w:rPr>
                    <w:t>כחול = סמינר חובה בשנה ג' (אחד מבין השניים)</w:t>
                  </w:r>
                </w:p>
              </w:txbxContent>
            </v:textbox>
          </v:shape>
        </w:pict>
      </w:r>
      <w:r w:rsidR="004D4846" w:rsidRPr="004D4846">
        <w:rPr>
          <w:rFonts w:hint="cs"/>
          <w:b/>
          <w:bCs/>
          <w:noProof/>
          <w:sz w:val="28"/>
          <w:szCs w:val="28"/>
          <w:rtl/>
        </w:rPr>
        <w:t>החטיבה לגישה בינתחומית לסכסוכים ומשא ומתן</w:t>
      </w:r>
    </w:p>
    <w:p w:rsidR="002260EE" w:rsidRPr="009E30C2" w:rsidRDefault="004D4846" w:rsidP="004D484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מערכת </w:t>
      </w:r>
      <w:r w:rsidR="002260EE" w:rsidRPr="009E30C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D006D">
        <w:rPr>
          <w:rFonts w:hint="cs"/>
          <w:b/>
          <w:bCs/>
          <w:sz w:val="28"/>
          <w:szCs w:val="28"/>
          <w:u w:val="single"/>
          <w:rtl/>
        </w:rPr>
        <w:t>שעות לשנת הלימודים תשע"ט</w:t>
      </w:r>
    </w:p>
    <w:p w:rsidR="002260EE" w:rsidRPr="009E30C2" w:rsidRDefault="002260EE" w:rsidP="002260EE">
      <w:pPr>
        <w:spacing w:after="0"/>
        <w:rPr>
          <w:b/>
          <w:bCs/>
          <w:sz w:val="28"/>
          <w:szCs w:val="28"/>
          <w:u w:val="single"/>
          <w:rtl/>
        </w:rPr>
      </w:pPr>
      <w:r w:rsidRPr="009E30C2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tbl>
      <w:tblPr>
        <w:tblStyle w:val="TableGrid"/>
        <w:bidiVisual/>
        <w:tblW w:w="15447" w:type="dxa"/>
        <w:tblInd w:w="-668" w:type="dxa"/>
        <w:tblLook w:val="04A0"/>
      </w:tblPr>
      <w:tblGrid>
        <w:gridCol w:w="1236"/>
        <w:gridCol w:w="1878"/>
        <w:gridCol w:w="4107"/>
        <w:gridCol w:w="4172"/>
        <w:gridCol w:w="4054"/>
      </w:tblGrid>
      <w:tr w:rsidR="0033444E" w:rsidRPr="00FD378E" w:rsidTr="00386FFC">
        <w:trPr>
          <w:trHeight w:val="288"/>
        </w:trPr>
        <w:tc>
          <w:tcPr>
            <w:tcW w:w="1236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</w:p>
        </w:tc>
        <w:tc>
          <w:tcPr>
            <w:tcW w:w="1878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א'</w:t>
            </w:r>
          </w:p>
        </w:tc>
        <w:tc>
          <w:tcPr>
            <w:tcW w:w="4107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ב'</w:t>
            </w:r>
          </w:p>
        </w:tc>
        <w:tc>
          <w:tcPr>
            <w:tcW w:w="4172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ג'</w:t>
            </w:r>
          </w:p>
        </w:tc>
        <w:tc>
          <w:tcPr>
            <w:tcW w:w="4054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ד'</w:t>
            </w:r>
          </w:p>
        </w:tc>
      </w:tr>
      <w:tr w:rsidR="0033444E" w:rsidRPr="00FD378E" w:rsidTr="00386FFC">
        <w:tc>
          <w:tcPr>
            <w:tcW w:w="1236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878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4107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4172" w:type="dxa"/>
          </w:tcPr>
          <w:p w:rsidR="00207EC0" w:rsidRDefault="0033444E" w:rsidP="00207EC0">
            <w:pPr>
              <w:rPr>
                <w:sz w:val="24"/>
                <w:szCs w:val="24"/>
                <w:rtl/>
              </w:rPr>
            </w:pPr>
            <w:r w:rsidRPr="00FD378E">
              <w:rPr>
                <w:sz w:val="24"/>
                <w:szCs w:val="24"/>
                <w:rtl/>
              </w:rPr>
              <w:t xml:space="preserve">172-1-0105 - </w:t>
            </w:r>
            <w:r w:rsidRPr="00FD378E">
              <w:rPr>
                <w:rFonts w:hint="eastAsia"/>
                <w:sz w:val="24"/>
                <w:szCs w:val="24"/>
                <w:rtl/>
              </w:rPr>
              <w:t>גישור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במערכות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אירגוניות</w:t>
            </w:r>
            <w:r w:rsidRPr="00FD378E">
              <w:rPr>
                <w:sz w:val="24"/>
                <w:szCs w:val="24"/>
                <w:rtl/>
              </w:rPr>
              <w:t xml:space="preserve"> – </w:t>
            </w:r>
            <w:r w:rsidRPr="00FD378E">
              <w:rPr>
                <w:rFonts w:hint="eastAsia"/>
                <w:b/>
                <w:bCs/>
                <w:sz w:val="24"/>
                <w:szCs w:val="24"/>
                <w:rtl/>
              </w:rPr>
              <w:t>קורס</w:t>
            </w:r>
            <w:r w:rsidRPr="00FD378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b/>
                <w:bCs/>
                <w:sz w:val="24"/>
                <w:szCs w:val="24"/>
                <w:rtl/>
              </w:rPr>
              <w:t>בחירה</w:t>
            </w: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מר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עמרי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גפן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וגב</w:t>
            </w:r>
            <w:r w:rsidRPr="00FD378E">
              <w:rPr>
                <w:sz w:val="24"/>
                <w:szCs w:val="24"/>
                <w:rtl/>
              </w:rPr>
              <w:t xml:space="preserve">' </w:t>
            </w:r>
            <w:r w:rsidRPr="00FD378E">
              <w:rPr>
                <w:rFonts w:hint="eastAsia"/>
                <w:sz w:val="24"/>
                <w:szCs w:val="24"/>
                <w:rtl/>
              </w:rPr>
              <w:t>הדר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אורן</w:t>
            </w:r>
          </w:p>
          <w:p w:rsidR="0033444E" w:rsidRDefault="0033444E" w:rsidP="00207EC0">
            <w:pPr>
              <w:rPr>
                <w:sz w:val="24"/>
                <w:szCs w:val="24"/>
                <w:rtl/>
              </w:rPr>
            </w:pPr>
            <w:r w:rsidRPr="00FD378E">
              <w:rPr>
                <w:sz w:val="24"/>
                <w:szCs w:val="24"/>
                <w:rtl/>
              </w:rPr>
              <w:t xml:space="preserve"> (4 </w:t>
            </w:r>
            <w:r w:rsidRPr="00FD378E">
              <w:rPr>
                <w:rFonts w:hint="eastAsia"/>
                <w:sz w:val="24"/>
                <w:szCs w:val="24"/>
                <w:rtl/>
              </w:rPr>
              <w:t>נק</w:t>
            </w:r>
            <w:r w:rsidRPr="00FD378E">
              <w:rPr>
                <w:sz w:val="24"/>
                <w:szCs w:val="24"/>
                <w:rtl/>
              </w:rPr>
              <w:t>"</w:t>
            </w:r>
            <w:r w:rsidRPr="00FD378E">
              <w:rPr>
                <w:rFonts w:hint="eastAsia"/>
                <w:sz w:val="24"/>
                <w:szCs w:val="24"/>
                <w:rtl/>
              </w:rPr>
              <w:t>ז</w:t>
            </w:r>
            <w:r w:rsidRPr="00FD378E">
              <w:rPr>
                <w:sz w:val="24"/>
                <w:szCs w:val="24"/>
                <w:rtl/>
              </w:rPr>
              <w:t>)</w:t>
            </w:r>
          </w:p>
          <w:p w:rsidR="00207EC0" w:rsidRPr="00207EC0" w:rsidRDefault="00207EC0" w:rsidP="00207E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7EC0">
              <w:rPr>
                <w:rFonts w:hint="eastAsia"/>
                <w:b/>
                <w:bCs/>
                <w:sz w:val="24"/>
                <w:szCs w:val="24"/>
                <w:rtl/>
              </w:rPr>
              <w:t>השיעור</w:t>
            </w:r>
            <w:r w:rsidRPr="00207E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07EC0">
              <w:rPr>
                <w:rFonts w:hint="eastAsia"/>
                <w:b/>
                <w:bCs/>
                <w:sz w:val="24"/>
                <w:szCs w:val="24"/>
                <w:rtl/>
              </w:rPr>
              <w:t>מתקיים</w:t>
            </w:r>
            <w:r w:rsidRPr="00207E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07EC0">
              <w:rPr>
                <w:rFonts w:hint="eastAsia"/>
                <w:b/>
                <w:bCs/>
                <w:sz w:val="24"/>
                <w:szCs w:val="24"/>
                <w:rtl/>
              </w:rPr>
              <w:t>במשך</w:t>
            </w:r>
            <w:r w:rsidRPr="00207EC0">
              <w:rPr>
                <w:b/>
                <w:bCs/>
                <w:sz w:val="24"/>
                <w:szCs w:val="24"/>
                <w:rtl/>
              </w:rPr>
              <w:t xml:space="preserve"> 4 </w:t>
            </w:r>
            <w:r w:rsidRPr="00207EC0">
              <w:rPr>
                <w:rFonts w:hint="eastAsia"/>
                <w:b/>
                <w:bCs/>
                <w:sz w:val="24"/>
                <w:szCs w:val="24"/>
                <w:rtl/>
              </w:rPr>
              <w:t>שעות</w:t>
            </w:r>
            <w:r w:rsidRPr="00207E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07EC0">
              <w:rPr>
                <w:rFonts w:hint="eastAsia"/>
                <w:b/>
                <w:bCs/>
                <w:sz w:val="24"/>
                <w:szCs w:val="24"/>
                <w:rtl/>
              </w:rPr>
              <w:t>רצופות</w:t>
            </w:r>
          </w:p>
        </w:tc>
        <w:tc>
          <w:tcPr>
            <w:tcW w:w="4054" w:type="dxa"/>
          </w:tcPr>
          <w:p w:rsidR="0033444E" w:rsidRPr="00FD378E" w:rsidRDefault="0033444E" w:rsidP="00B061B4">
            <w:pPr>
              <w:rPr>
                <w:color w:val="C00000"/>
                <w:sz w:val="24"/>
                <w:szCs w:val="24"/>
                <w:rtl/>
              </w:rPr>
            </w:pPr>
          </w:p>
        </w:tc>
      </w:tr>
      <w:tr w:rsidR="0033444E" w:rsidRPr="00FD378E" w:rsidTr="00386FFC">
        <w:tc>
          <w:tcPr>
            <w:tcW w:w="1236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878" w:type="dxa"/>
          </w:tcPr>
          <w:p w:rsidR="0033444E" w:rsidRPr="00FD378E" w:rsidRDefault="0033444E" w:rsidP="0033444E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4107" w:type="dxa"/>
          </w:tcPr>
          <w:p w:rsidR="0033444E" w:rsidRPr="00EA07E2" w:rsidRDefault="00686B48" w:rsidP="0097693F">
            <w:pPr>
              <w:rPr>
                <w:color w:val="5F497A" w:themeColor="accent4" w:themeShade="BF"/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172-1-0029</w:t>
            </w:r>
            <w:r w:rsidR="007E2CD4" w:rsidRPr="00FD378E">
              <w:rPr>
                <w:rFonts w:hint="cs"/>
                <w:sz w:val="24"/>
                <w:szCs w:val="24"/>
                <w:rtl/>
              </w:rPr>
              <w:t xml:space="preserve"> יישוב סכסוכי</w:t>
            </w:r>
            <w:r w:rsidR="00EA07E2">
              <w:rPr>
                <w:rFonts w:hint="cs"/>
                <w:sz w:val="24"/>
                <w:szCs w:val="24"/>
                <w:rtl/>
              </w:rPr>
              <w:t xml:space="preserve">ם באמצעות פעילויות ספורט ופנאי </w:t>
            </w:r>
            <w:r w:rsidR="007E2CD4" w:rsidRPr="00EA07E2">
              <w:rPr>
                <w:rFonts w:hint="cs"/>
                <w:b/>
                <w:bCs/>
                <w:sz w:val="24"/>
                <w:szCs w:val="24"/>
                <w:rtl/>
              </w:rPr>
              <w:t>קורס בחירה</w:t>
            </w:r>
            <w:r w:rsidR="007E2CD4" w:rsidRPr="00FD378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7693F" w:rsidRPr="00FD378E">
              <w:rPr>
                <w:rFonts w:hint="cs"/>
                <w:sz w:val="24"/>
                <w:szCs w:val="24"/>
                <w:rtl/>
              </w:rPr>
              <w:t>ד"ר</w:t>
            </w:r>
            <w:r w:rsidR="007E2CD4" w:rsidRPr="00FD378E">
              <w:rPr>
                <w:rFonts w:hint="cs"/>
                <w:sz w:val="24"/>
                <w:szCs w:val="24"/>
                <w:rtl/>
              </w:rPr>
              <w:t xml:space="preserve"> מיכאל לייטנר</w:t>
            </w:r>
            <w:r w:rsidR="00EA07E2">
              <w:rPr>
                <w:rFonts w:hint="cs"/>
                <w:color w:val="F79646" w:themeColor="accent6"/>
                <w:sz w:val="24"/>
                <w:szCs w:val="24"/>
                <w:rtl/>
              </w:rPr>
              <w:t xml:space="preserve"> </w:t>
            </w:r>
            <w:r w:rsidR="00EA07E2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>(2 נק"ז)</w:t>
            </w:r>
          </w:p>
        </w:tc>
        <w:tc>
          <w:tcPr>
            <w:tcW w:w="4172" w:type="dxa"/>
          </w:tcPr>
          <w:p w:rsidR="0033444E" w:rsidRPr="00FD378E" w:rsidRDefault="0033444E" w:rsidP="00093C63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172-1-0046 - מבנה חברתי של ישראל  - </w:t>
            </w:r>
            <w:r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קורס חובה בחטיבה  </w:t>
            </w: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ד"ר תהילה קלעג'י (2 נק"ז).</w:t>
            </w:r>
          </w:p>
          <w:p w:rsidR="0033444E" w:rsidRPr="00FD378E" w:rsidRDefault="0033444E" w:rsidP="00093C63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33444E" w:rsidRPr="00FD378E" w:rsidRDefault="0033444E" w:rsidP="00207EC0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 xml:space="preserve">172-1-0105 - </w:t>
            </w:r>
            <w:r w:rsidRPr="00FD378E">
              <w:rPr>
                <w:rFonts w:hint="eastAsia"/>
                <w:b/>
                <w:bCs/>
                <w:sz w:val="24"/>
                <w:szCs w:val="24"/>
                <w:u w:val="single"/>
                <w:rtl/>
              </w:rPr>
              <w:t>המשך</w:t>
            </w:r>
            <w:r w:rsidRPr="00FD378E">
              <w:rPr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D378E">
              <w:rPr>
                <w:rFonts w:hint="eastAsia"/>
                <w:b/>
                <w:bCs/>
                <w:sz w:val="24"/>
                <w:szCs w:val="24"/>
                <w:u w:val="single"/>
                <w:rtl/>
              </w:rPr>
              <w:t>השיעור</w:t>
            </w:r>
            <w:r w:rsidRPr="00FD378E">
              <w:rPr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גישור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במערכות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אירגוניות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="00207EC0" w:rsidRPr="0020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קורס בחירה</w:t>
            </w:r>
            <w:r w:rsidR="00207EC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מר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עמרי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גפן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וגב</w:t>
            </w:r>
            <w:r w:rsidRPr="00FD378E">
              <w:rPr>
                <w:sz w:val="24"/>
                <w:szCs w:val="24"/>
                <w:rtl/>
              </w:rPr>
              <w:t xml:space="preserve">' </w:t>
            </w:r>
            <w:r w:rsidRPr="00FD378E">
              <w:rPr>
                <w:rFonts w:hint="eastAsia"/>
                <w:sz w:val="24"/>
                <w:szCs w:val="24"/>
                <w:rtl/>
              </w:rPr>
              <w:t>הדר</w:t>
            </w:r>
            <w:r w:rsidRPr="00FD378E">
              <w:rPr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eastAsia"/>
                <w:sz w:val="24"/>
                <w:szCs w:val="24"/>
                <w:rtl/>
              </w:rPr>
              <w:t>אורן</w:t>
            </w:r>
            <w:r w:rsidRPr="00FD378E">
              <w:rPr>
                <w:sz w:val="24"/>
                <w:szCs w:val="24"/>
                <w:rtl/>
              </w:rPr>
              <w:t xml:space="preserve"> (4 </w:t>
            </w:r>
            <w:r w:rsidRPr="00FD378E">
              <w:rPr>
                <w:rFonts w:hint="eastAsia"/>
                <w:sz w:val="24"/>
                <w:szCs w:val="24"/>
                <w:rtl/>
              </w:rPr>
              <w:t>נק</w:t>
            </w:r>
            <w:r w:rsidRPr="00FD378E">
              <w:rPr>
                <w:sz w:val="24"/>
                <w:szCs w:val="24"/>
                <w:rtl/>
              </w:rPr>
              <w:t>"</w:t>
            </w:r>
            <w:r w:rsidRPr="00FD378E">
              <w:rPr>
                <w:rFonts w:hint="eastAsia"/>
                <w:sz w:val="24"/>
                <w:szCs w:val="24"/>
                <w:rtl/>
              </w:rPr>
              <w:t>ז</w:t>
            </w:r>
            <w:r w:rsidRPr="00FD378E">
              <w:rPr>
                <w:sz w:val="24"/>
                <w:szCs w:val="24"/>
                <w:rtl/>
              </w:rPr>
              <w:t>)</w:t>
            </w:r>
            <w:r w:rsidRPr="00FD378E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54" w:type="dxa"/>
          </w:tcPr>
          <w:p w:rsidR="0033444E" w:rsidRPr="00FD378E" w:rsidRDefault="0033444E" w:rsidP="00EA07E2">
            <w:pPr>
              <w:rPr>
                <w:color w:val="C00000"/>
                <w:sz w:val="24"/>
                <w:szCs w:val="24"/>
                <w:rtl/>
              </w:rPr>
            </w:pPr>
            <w:r w:rsidRPr="00FD378E">
              <w:rPr>
                <w:rFonts w:ascii="Arial" w:hAnsi="Arial" w:cs="Arial"/>
                <w:sz w:val="24"/>
                <w:szCs w:val="24"/>
                <w:rtl/>
              </w:rPr>
              <w:t>172-1-0057 –</w:t>
            </w:r>
            <w:r w:rsidR="00EA07E2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ascii="Arial" w:hAnsi="Arial" w:cs="Arial"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א'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סדנא</w:t>
            </w:r>
            <w:r w:rsidR="00EA07E2" w:rsidRPr="00EA07E2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שנתית</w:t>
            </w:r>
            <w:r w:rsidR="00207EC0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ascii="Arial" w:hAnsi="Arial" w:cs="Arial"/>
                <w:sz w:val="24"/>
                <w:szCs w:val="24"/>
                <w:rtl/>
              </w:rPr>
              <w:t>ד"ר טל ליטבק הירש (2 נק"ז)</w:t>
            </w:r>
          </w:p>
        </w:tc>
      </w:tr>
      <w:tr w:rsidR="0033444E" w:rsidRPr="00FD378E" w:rsidTr="00386FFC">
        <w:trPr>
          <w:trHeight w:val="837"/>
        </w:trPr>
        <w:tc>
          <w:tcPr>
            <w:tcW w:w="1236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878" w:type="dxa"/>
          </w:tcPr>
          <w:p w:rsidR="0033444E" w:rsidRPr="00FD378E" w:rsidRDefault="0033444E" w:rsidP="004D4846">
            <w:pPr>
              <w:rPr>
                <w:sz w:val="24"/>
                <w:szCs w:val="24"/>
                <w:rtl/>
              </w:rPr>
            </w:pPr>
          </w:p>
        </w:tc>
        <w:tc>
          <w:tcPr>
            <w:tcW w:w="4107" w:type="dxa"/>
          </w:tcPr>
          <w:p w:rsidR="0033444E" w:rsidRPr="00FD378E" w:rsidRDefault="0033444E" w:rsidP="004D4846">
            <w:pPr>
              <w:rPr>
                <w:sz w:val="24"/>
                <w:szCs w:val="24"/>
                <w:rtl/>
              </w:rPr>
            </w:pPr>
          </w:p>
        </w:tc>
        <w:tc>
          <w:tcPr>
            <w:tcW w:w="4172" w:type="dxa"/>
          </w:tcPr>
          <w:p w:rsidR="0033444E" w:rsidRPr="00FD378E" w:rsidRDefault="0033444E" w:rsidP="008B2BCA">
            <w:pPr>
              <w:rPr>
                <w:sz w:val="24"/>
                <w:szCs w:val="24"/>
                <w:rtl/>
              </w:rPr>
            </w:pPr>
            <w:r w:rsidRPr="00FD378E">
              <w:rPr>
                <w:rFonts w:cs="Arial"/>
                <w:sz w:val="24"/>
                <w:szCs w:val="24"/>
                <w:rtl/>
              </w:rPr>
              <w:t xml:space="preserve">172-1-0145 –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ספרות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פוליטית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בישראל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מערבית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לעברית</w:t>
            </w:r>
            <w:r w:rsidRPr="00FD378E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cs="Arial" w:hint="eastAsia"/>
                <w:b/>
                <w:bCs/>
                <w:sz w:val="24"/>
                <w:szCs w:val="24"/>
                <w:rtl/>
              </w:rPr>
              <w:t>קורס</w:t>
            </w:r>
            <w:r w:rsidRPr="00FD378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D378E">
              <w:rPr>
                <w:rFonts w:cs="Arial" w:hint="eastAsia"/>
                <w:b/>
                <w:bCs/>
                <w:sz w:val="24"/>
                <w:szCs w:val="24"/>
                <w:rtl/>
              </w:rPr>
              <w:t>בחירה</w:t>
            </w:r>
          </w:p>
          <w:p w:rsidR="0033444E" w:rsidRPr="00FD378E" w:rsidRDefault="0033444E" w:rsidP="008B2BCA">
            <w:pPr>
              <w:rPr>
                <w:sz w:val="24"/>
                <w:szCs w:val="24"/>
                <w:rtl/>
              </w:rPr>
            </w:pPr>
            <w:r w:rsidRPr="00FD378E">
              <w:rPr>
                <w:rFonts w:cs="Arial" w:hint="eastAsia"/>
                <w:sz w:val="24"/>
                <w:szCs w:val="24"/>
                <w:rtl/>
              </w:rPr>
              <w:t>פרופ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'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נידאא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חורי</w:t>
            </w:r>
            <w:r w:rsidRPr="00FD378E">
              <w:rPr>
                <w:rFonts w:cs="Arial"/>
                <w:sz w:val="24"/>
                <w:szCs w:val="24"/>
                <w:rtl/>
              </w:rPr>
              <w:t xml:space="preserve"> (2 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נק</w:t>
            </w:r>
            <w:r w:rsidRPr="00FD378E">
              <w:rPr>
                <w:rFonts w:cs="Arial"/>
                <w:sz w:val="24"/>
                <w:szCs w:val="24"/>
                <w:rtl/>
              </w:rPr>
              <w:t>"</w:t>
            </w:r>
            <w:r w:rsidRPr="00FD378E">
              <w:rPr>
                <w:rFonts w:cs="Arial" w:hint="eastAsia"/>
                <w:sz w:val="24"/>
                <w:szCs w:val="24"/>
                <w:rtl/>
              </w:rPr>
              <w:t>ז</w:t>
            </w:r>
            <w:r w:rsidRPr="00FD378E">
              <w:rPr>
                <w:rFonts w:cs="Arial"/>
                <w:sz w:val="24"/>
                <w:szCs w:val="24"/>
                <w:rtl/>
              </w:rPr>
              <w:t>)</w:t>
            </w:r>
          </w:p>
        </w:tc>
        <w:tc>
          <w:tcPr>
            <w:tcW w:w="4054" w:type="dxa"/>
          </w:tcPr>
          <w:p w:rsidR="0033444E" w:rsidRPr="00EA07E2" w:rsidRDefault="0033444E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172-1-0015 </w:t>
            </w:r>
            <w:r w:rsidRPr="00FD378E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קונפליקטים במרחב המשפחתי א' </w:t>
            </w:r>
            <w:r w:rsidR="00D9111B" w:rsidRPr="00FD378E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D9111B"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ד"ר סארה אבו-כף (2 נק"ז) </w:t>
            </w:r>
            <w:r w:rsidRPr="00FD378E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</w:tc>
      </w:tr>
      <w:tr w:rsidR="0033444E" w:rsidRPr="00FD378E" w:rsidTr="00386FFC">
        <w:tc>
          <w:tcPr>
            <w:tcW w:w="1236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878" w:type="dxa"/>
          </w:tcPr>
          <w:p w:rsidR="0033444E" w:rsidRPr="00FD378E" w:rsidRDefault="0033444E" w:rsidP="00216D2F">
            <w:pPr>
              <w:rPr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4107" w:type="dxa"/>
          </w:tcPr>
          <w:p w:rsidR="0033444E" w:rsidRPr="00EA07E2" w:rsidRDefault="0033444E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172-1-0016 - התמודדות </w:t>
            </w:r>
            <w:r w:rsidR="00D9111B"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צעירים </w:t>
            </w:r>
            <w:r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במצבי קונפליקט א' </w:t>
            </w:r>
            <w:r w:rsidR="00EA07E2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D9111B"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פרופ' ארנה בראון לבינסון (2 נק"ז) </w:t>
            </w:r>
          </w:p>
          <w:p w:rsidR="0033444E" w:rsidRPr="00FD378E" w:rsidRDefault="0033444E" w:rsidP="004D4846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  <w:p w:rsidR="0033444E" w:rsidRPr="00FD378E" w:rsidRDefault="0033444E" w:rsidP="004D4846">
            <w:pPr>
              <w:rPr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 xml:space="preserve">172-1-0047 - שיר חרב </w:t>
            </w:r>
            <w:r w:rsidRPr="00FD378E">
              <w:rPr>
                <w:sz w:val="24"/>
                <w:szCs w:val="24"/>
                <w:rtl/>
              </w:rPr>
              <w:t>–</w:t>
            </w:r>
            <w:r w:rsidRPr="00FD378E">
              <w:rPr>
                <w:rFonts w:hint="cs"/>
                <w:sz w:val="24"/>
                <w:szCs w:val="24"/>
                <w:rtl/>
              </w:rPr>
              <w:t xml:space="preserve"> שירת חרפה </w:t>
            </w: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קורס בחירה</w:t>
            </w:r>
            <w:r w:rsidRPr="00FD378E">
              <w:rPr>
                <w:rFonts w:hint="cs"/>
                <w:sz w:val="24"/>
                <w:szCs w:val="24"/>
                <w:rtl/>
              </w:rPr>
              <w:t xml:space="preserve"> פרופ' נידאא חורי (2 נק"ז)</w:t>
            </w:r>
          </w:p>
        </w:tc>
        <w:tc>
          <w:tcPr>
            <w:tcW w:w="4172" w:type="dxa"/>
          </w:tcPr>
          <w:p w:rsidR="0033444E" w:rsidRPr="00FD378E" w:rsidRDefault="0033444E" w:rsidP="00216D2F">
            <w:pPr>
              <w:rPr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172-1-0155 </w:t>
            </w:r>
            <w:r w:rsidRPr="00FD378E">
              <w:rPr>
                <w:color w:val="C00000"/>
                <w:sz w:val="24"/>
                <w:szCs w:val="24"/>
                <w:rtl/>
              </w:rPr>
              <w:t>–</w:t>
            </w: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בחטיבה </w:t>
            </w:r>
          </w:p>
          <w:p w:rsidR="0033444E" w:rsidRPr="00FD378E" w:rsidRDefault="0033444E" w:rsidP="003E2D7A">
            <w:pPr>
              <w:rPr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ד"ר שולמית פישר </w:t>
            </w:r>
            <w:proofErr w:type="spellStart"/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אינצינגר</w:t>
            </w:r>
            <w:proofErr w:type="spellEnd"/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</w:t>
            </w:r>
            <w:proofErr w:type="spellStart"/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נק"ז</w:t>
            </w:r>
            <w:proofErr w:type="spellEnd"/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)</w:t>
            </w:r>
          </w:p>
          <w:p w:rsidR="0033444E" w:rsidRPr="00FD378E" w:rsidRDefault="0033444E" w:rsidP="00216D2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4" w:type="dxa"/>
          </w:tcPr>
          <w:p w:rsidR="00281AD7" w:rsidRPr="00281AD7" w:rsidRDefault="00281AD7" w:rsidP="00281AD7">
            <w:pPr>
              <w:rPr>
                <w:sz w:val="24"/>
                <w:szCs w:val="24"/>
                <w:rtl/>
              </w:rPr>
            </w:pPr>
            <w:r w:rsidRPr="00281AD7">
              <w:rPr>
                <w:sz w:val="24"/>
                <w:szCs w:val="24"/>
                <w:rtl/>
              </w:rPr>
              <w:t xml:space="preserve">172-1-0066 – חברה בקונפליקט- המקרה של החברה הערבית- הבדואית </w:t>
            </w:r>
            <w:r w:rsidRPr="00281AD7">
              <w:rPr>
                <w:b/>
                <w:bCs/>
                <w:sz w:val="24"/>
                <w:szCs w:val="24"/>
                <w:rtl/>
              </w:rPr>
              <w:t>קורס בחירה</w:t>
            </w:r>
          </w:p>
          <w:p w:rsidR="0033444E" w:rsidRPr="00FD378E" w:rsidRDefault="00281AD7" w:rsidP="00281AD7">
            <w:pPr>
              <w:rPr>
                <w:color w:val="F79646" w:themeColor="accent6"/>
                <w:sz w:val="24"/>
                <w:szCs w:val="24"/>
                <w:rtl/>
              </w:rPr>
            </w:pPr>
            <w:r w:rsidRPr="00281AD7">
              <w:rPr>
                <w:sz w:val="24"/>
                <w:szCs w:val="24"/>
                <w:rtl/>
              </w:rPr>
              <w:t>ד"ר סארה אבו כף (2 נק"ז).</w:t>
            </w:r>
          </w:p>
        </w:tc>
      </w:tr>
      <w:tr w:rsidR="0033444E" w:rsidRPr="00FD378E" w:rsidTr="00386FFC">
        <w:tc>
          <w:tcPr>
            <w:tcW w:w="1236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878" w:type="dxa"/>
          </w:tcPr>
          <w:p w:rsidR="0033444E" w:rsidRPr="00FD378E" w:rsidRDefault="0033444E" w:rsidP="00990973">
            <w:pPr>
              <w:rPr>
                <w:color w:val="C00000"/>
                <w:sz w:val="24"/>
                <w:szCs w:val="24"/>
                <w:rtl/>
              </w:rPr>
            </w:pPr>
          </w:p>
        </w:tc>
        <w:tc>
          <w:tcPr>
            <w:tcW w:w="4107" w:type="dxa"/>
          </w:tcPr>
          <w:p w:rsidR="00D9111B" w:rsidRPr="00FD378E" w:rsidRDefault="0033444E" w:rsidP="00D9111B">
            <w:pPr>
              <w:rPr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172-1-0036 - מושגי יסוד בניהול וישוב סכסוכים </w:t>
            </w:r>
            <w:r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בחטיבה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</w:p>
          <w:p w:rsidR="0033444E" w:rsidRPr="00FD378E" w:rsidRDefault="00D9111B" w:rsidP="00D9111B">
            <w:pPr>
              <w:rPr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ד"ר אילת הראל-שלו (2 נק"ז)</w:t>
            </w:r>
          </w:p>
        </w:tc>
        <w:tc>
          <w:tcPr>
            <w:tcW w:w="4172" w:type="dxa"/>
          </w:tcPr>
          <w:p w:rsidR="0033444E" w:rsidRPr="00FD378E" w:rsidRDefault="0033444E" w:rsidP="00B061B4">
            <w:pPr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4054" w:type="dxa"/>
          </w:tcPr>
          <w:p w:rsidR="0033444E" w:rsidRPr="00FD378E" w:rsidRDefault="0033444E" w:rsidP="00281AD7">
            <w:pPr>
              <w:rPr>
                <w:sz w:val="24"/>
                <w:szCs w:val="24"/>
                <w:rtl/>
              </w:rPr>
            </w:pPr>
          </w:p>
        </w:tc>
      </w:tr>
    </w:tbl>
    <w:p w:rsidR="003F376B" w:rsidRDefault="003F376B" w:rsidP="003F376B">
      <w:pPr>
        <w:spacing w:after="0"/>
        <w:rPr>
          <w:rFonts w:hint="cs"/>
          <w:sz w:val="24"/>
          <w:szCs w:val="24"/>
          <w:rtl/>
        </w:rPr>
      </w:pPr>
      <w:r w:rsidRPr="003F376B">
        <w:rPr>
          <w:rFonts w:hint="cs"/>
          <w:sz w:val="24"/>
          <w:szCs w:val="24"/>
          <w:u w:val="single"/>
          <w:rtl/>
        </w:rPr>
        <w:t>קורסים ממחלקות אחרות</w:t>
      </w:r>
      <w:r w:rsidRPr="003F376B">
        <w:rPr>
          <w:rFonts w:hint="cs"/>
          <w:sz w:val="24"/>
          <w:szCs w:val="24"/>
          <w:rtl/>
        </w:rPr>
        <w:t xml:space="preserve"> – ניתן להגיש בקשות לועדת הוראה להכרה בקורסים ממחלקות אחרות כקורסי בחירה בחטיבה, בהיקף של עד 6 </w:t>
      </w:r>
      <w:proofErr w:type="spellStart"/>
      <w:r w:rsidRPr="003F376B">
        <w:rPr>
          <w:rFonts w:hint="cs"/>
          <w:sz w:val="24"/>
          <w:szCs w:val="24"/>
          <w:rtl/>
        </w:rPr>
        <w:t>נק"ז</w:t>
      </w:r>
      <w:proofErr w:type="spellEnd"/>
      <w:r w:rsidRPr="003F376B">
        <w:rPr>
          <w:rFonts w:hint="cs"/>
          <w:sz w:val="24"/>
          <w:szCs w:val="24"/>
          <w:rtl/>
        </w:rPr>
        <w:t xml:space="preserve"> בתואר.</w:t>
      </w:r>
    </w:p>
    <w:p w:rsidR="007D6F8F" w:rsidRPr="003F376B" w:rsidRDefault="007D6F8F" w:rsidP="003F376B">
      <w:pPr>
        <w:spacing w:after="0"/>
        <w:rPr>
          <w:sz w:val="24"/>
          <w:szCs w:val="24"/>
          <w:rtl/>
        </w:rPr>
      </w:pPr>
    </w:p>
    <w:p w:rsidR="007D6F8F" w:rsidRDefault="000B57C6" w:rsidP="007D6F8F">
      <w:pPr>
        <w:bidi w:val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** מערכת השעות כפופה לשינויים **</w:t>
      </w:r>
    </w:p>
    <w:sectPr w:rsidR="007D6F8F" w:rsidSect="00290F6F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t7CwtDA2MQcSBuYmhko6SsGpxcWZ+XkgBYa1AEG5jNUsAAAA"/>
  </w:docVars>
  <w:rsids>
    <w:rsidRoot w:val="002260EE"/>
    <w:rsid w:val="00066F8A"/>
    <w:rsid w:val="00093C63"/>
    <w:rsid w:val="000B57C6"/>
    <w:rsid w:val="000C2F9A"/>
    <w:rsid w:val="00106D4D"/>
    <w:rsid w:val="00113809"/>
    <w:rsid w:val="00117FA0"/>
    <w:rsid w:val="00122521"/>
    <w:rsid w:val="001338E3"/>
    <w:rsid w:val="00143C99"/>
    <w:rsid w:val="00164BC2"/>
    <w:rsid w:val="00194ED7"/>
    <w:rsid w:val="001A565A"/>
    <w:rsid w:val="001D4342"/>
    <w:rsid w:val="001D7CA8"/>
    <w:rsid w:val="001F0580"/>
    <w:rsid w:val="00205CDD"/>
    <w:rsid w:val="00207EC0"/>
    <w:rsid w:val="00216D2F"/>
    <w:rsid w:val="002260EE"/>
    <w:rsid w:val="002628D4"/>
    <w:rsid w:val="002652BA"/>
    <w:rsid w:val="00281AD7"/>
    <w:rsid w:val="002908D5"/>
    <w:rsid w:val="002A04F7"/>
    <w:rsid w:val="002F0A0E"/>
    <w:rsid w:val="00307AED"/>
    <w:rsid w:val="00314D15"/>
    <w:rsid w:val="003170F1"/>
    <w:rsid w:val="0033444E"/>
    <w:rsid w:val="003838BE"/>
    <w:rsid w:val="00386FFC"/>
    <w:rsid w:val="003A3FFD"/>
    <w:rsid w:val="003E2251"/>
    <w:rsid w:val="003E2D7A"/>
    <w:rsid w:val="003F376B"/>
    <w:rsid w:val="003F6FA4"/>
    <w:rsid w:val="004108A0"/>
    <w:rsid w:val="004201CF"/>
    <w:rsid w:val="0042414F"/>
    <w:rsid w:val="00465F64"/>
    <w:rsid w:val="00481B92"/>
    <w:rsid w:val="00483276"/>
    <w:rsid w:val="00494E3A"/>
    <w:rsid w:val="004D006D"/>
    <w:rsid w:val="004D1017"/>
    <w:rsid w:val="004D4846"/>
    <w:rsid w:val="004F3417"/>
    <w:rsid w:val="00513C0B"/>
    <w:rsid w:val="00521AAF"/>
    <w:rsid w:val="00523736"/>
    <w:rsid w:val="005717BF"/>
    <w:rsid w:val="00585B27"/>
    <w:rsid w:val="00587FD3"/>
    <w:rsid w:val="005C58E0"/>
    <w:rsid w:val="005F32B6"/>
    <w:rsid w:val="00620654"/>
    <w:rsid w:val="00651620"/>
    <w:rsid w:val="00664684"/>
    <w:rsid w:val="0068657B"/>
    <w:rsid w:val="00686B48"/>
    <w:rsid w:val="00686BCF"/>
    <w:rsid w:val="00695A47"/>
    <w:rsid w:val="006B1839"/>
    <w:rsid w:val="006C3097"/>
    <w:rsid w:val="006D36EF"/>
    <w:rsid w:val="006E5222"/>
    <w:rsid w:val="006F51C5"/>
    <w:rsid w:val="0074023B"/>
    <w:rsid w:val="007862AB"/>
    <w:rsid w:val="0078686E"/>
    <w:rsid w:val="007930D5"/>
    <w:rsid w:val="007D6F8F"/>
    <w:rsid w:val="007D7337"/>
    <w:rsid w:val="007E2CD4"/>
    <w:rsid w:val="007E6D5A"/>
    <w:rsid w:val="008812C3"/>
    <w:rsid w:val="008B2BCA"/>
    <w:rsid w:val="008D2CE5"/>
    <w:rsid w:val="008F5FB4"/>
    <w:rsid w:val="00937A77"/>
    <w:rsid w:val="0095792E"/>
    <w:rsid w:val="009735A2"/>
    <w:rsid w:val="0097693F"/>
    <w:rsid w:val="00990973"/>
    <w:rsid w:val="009A6151"/>
    <w:rsid w:val="009D4B81"/>
    <w:rsid w:val="009D6B67"/>
    <w:rsid w:val="009E30C2"/>
    <w:rsid w:val="00A2217B"/>
    <w:rsid w:val="00A26EE2"/>
    <w:rsid w:val="00A32D3C"/>
    <w:rsid w:val="00A51951"/>
    <w:rsid w:val="00A67B3E"/>
    <w:rsid w:val="00A708CC"/>
    <w:rsid w:val="00A90D8F"/>
    <w:rsid w:val="00A954B4"/>
    <w:rsid w:val="00AA4547"/>
    <w:rsid w:val="00AD118F"/>
    <w:rsid w:val="00AD6402"/>
    <w:rsid w:val="00AE11A9"/>
    <w:rsid w:val="00AE4297"/>
    <w:rsid w:val="00B00204"/>
    <w:rsid w:val="00B246D3"/>
    <w:rsid w:val="00B644C7"/>
    <w:rsid w:val="00B74AFD"/>
    <w:rsid w:val="00BA2BA0"/>
    <w:rsid w:val="00C71EB7"/>
    <w:rsid w:val="00CA72F6"/>
    <w:rsid w:val="00CD22DC"/>
    <w:rsid w:val="00D30832"/>
    <w:rsid w:val="00D3236A"/>
    <w:rsid w:val="00D7539A"/>
    <w:rsid w:val="00D9111B"/>
    <w:rsid w:val="00DC3690"/>
    <w:rsid w:val="00DE321A"/>
    <w:rsid w:val="00DF64A0"/>
    <w:rsid w:val="00E06154"/>
    <w:rsid w:val="00E1077A"/>
    <w:rsid w:val="00E47FDE"/>
    <w:rsid w:val="00E500E6"/>
    <w:rsid w:val="00E617A4"/>
    <w:rsid w:val="00E7427B"/>
    <w:rsid w:val="00EA07E2"/>
    <w:rsid w:val="00EC05BB"/>
    <w:rsid w:val="00F05AC0"/>
    <w:rsid w:val="00F14038"/>
    <w:rsid w:val="00F1444E"/>
    <w:rsid w:val="00F2262D"/>
    <w:rsid w:val="00F3548A"/>
    <w:rsid w:val="00F41A7E"/>
    <w:rsid w:val="00F741E1"/>
    <w:rsid w:val="00F748AC"/>
    <w:rsid w:val="00F80160"/>
    <w:rsid w:val="00F97E05"/>
    <w:rsid w:val="00FA3BB3"/>
    <w:rsid w:val="00FB0C60"/>
    <w:rsid w:val="00FD378E"/>
    <w:rsid w:val="00FD3CAA"/>
    <w:rsid w:val="00F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RON</cp:lastModifiedBy>
  <cp:revision>2</cp:revision>
  <cp:lastPrinted>2018-06-27T11:35:00Z</cp:lastPrinted>
  <dcterms:created xsi:type="dcterms:W3CDTF">2018-08-16T13:09:00Z</dcterms:created>
  <dcterms:modified xsi:type="dcterms:W3CDTF">2018-08-16T13:09:00Z</dcterms:modified>
</cp:coreProperties>
</file>