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941" w:rsidRDefault="00682941" w:rsidP="00682941">
      <w:pPr>
        <w:pStyle w:val="qowt-stl-"/>
        <w:shd w:val="clear" w:color="auto" w:fill="FFFFFF"/>
        <w:bidi/>
        <w:spacing w:before="0" w:beforeAutospacing="0" w:after="0" w:afterAutospacing="0"/>
        <w:rPr>
          <w:rFonts w:hint="cs"/>
          <w:b/>
          <w:bCs/>
          <w:color w:val="000000"/>
          <w:sz w:val="22"/>
          <w:szCs w:val="22"/>
          <w:rtl/>
        </w:rPr>
      </w:pPr>
      <w:r>
        <w:rPr>
          <w:rFonts w:hint="cs"/>
          <w:b/>
          <w:bCs/>
          <w:color w:val="000000"/>
          <w:sz w:val="22"/>
          <w:szCs w:val="22"/>
          <w:rtl/>
        </w:rPr>
        <w:t>הנחיות לפרוטוקול ניסוי עבור וועדה אתית מחלקתית.</w:t>
      </w:r>
    </w:p>
    <w:p w:rsidR="00682941" w:rsidRDefault="00682941" w:rsidP="00682941">
      <w:pPr>
        <w:pStyle w:val="qowt-stl-"/>
        <w:shd w:val="clear" w:color="auto" w:fill="FFFFFF"/>
        <w:spacing w:before="0" w:beforeAutospacing="0" w:after="0" w:afterAutospacing="0"/>
        <w:rPr>
          <w:b/>
          <w:bCs/>
          <w:color w:val="000000"/>
          <w:sz w:val="22"/>
          <w:szCs w:val="22"/>
        </w:rPr>
      </w:pPr>
    </w:p>
    <w:p w:rsidR="00682941" w:rsidRPr="00682941" w:rsidRDefault="00682941" w:rsidP="00682941">
      <w:pPr>
        <w:pStyle w:val="qowt-stl-"/>
        <w:shd w:val="clear" w:color="auto" w:fill="FFFFFF"/>
        <w:spacing w:before="0" w:beforeAutospacing="0" w:after="0" w:afterAutospacing="0"/>
        <w:rPr>
          <w:color w:val="000000"/>
          <w:sz w:val="22"/>
          <w:szCs w:val="22"/>
        </w:rPr>
      </w:pPr>
      <w:r>
        <w:rPr>
          <w:b/>
          <w:bCs/>
          <w:color w:val="000000"/>
          <w:sz w:val="22"/>
          <w:szCs w:val="22"/>
        </w:rPr>
        <w:t>Name of Research Project:</w:t>
      </w:r>
      <w:r>
        <w:rPr>
          <w:color w:val="000000"/>
          <w:sz w:val="22"/>
          <w:szCs w:val="22"/>
        </w:rPr>
        <w:t xml:space="preserve"> </w:t>
      </w:r>
    </w:p>
    <w:p w:rsidR="00682941" w:rsidRDefault="00682941" w:rsidP="00682941">
      <w:pPr>
        <w:pStyle w:val="qowt-stl-"/>
        <w:shd w:val="clear" w:color="auto" w:fill="FFFFFF"/>
        <w:spacing w:before="0" w:beforeAutospacing="0" w:after="0" w:afterAutospacing="0"/>
        <w:rPr>
          <w:b/>
          <w:bCs/>
          <w:color w:val="920000"/>
          <w:sz w:val="28"/>
          <w:szCs w:val="28"/>
          <w:u w:val="single"/>
        </w:rPr>
      </w:pPr>
    </w:p>
    <w:p w:rsidR="00682941" w:rsidRDefault="00682941" w:rsidP="00682941">
      <w:pPr>
        <w:pStyle w:val="qowt-stl-"/>
        <w:shd w:val="clear" w:color="auto" w:fill="FFFFFF"/>
        <w:spacing w:before="0" w:beforeAutospacing="0" w:after="0" w:afterAutospacing="0"/>
        <w:rPr>
          <w:color w:val="000000"/>
        </w:rPr>
      </w:pPr>
      <w:r>
        <w:rPr>
          <w:b/>
          <w:bCs/>
          <w:color w:val="920000"/>
          <w:sz w:val="28"/>
          <w:szCs w:val="28"/>
          <w:u w:val="single"/>
        </w:rPr>
        <w:t>Research Protocol:</w:t>
      </w:r>
    </w:p>
    <w:p w:rsidR="00682941" w:rsidRDefault="00682941" w:rsidP="00682941">
      <w:pPr>
        <w:pStyle w:val="qowt-stl-"/>
        <w:shd w:val="clear" w:color="auto" w:fill="FFFFFF"/>
        <w:spacing w:before="0" w:beforeAutospacing="0" w:after="0" w:afterAutospacing="0"/>
        <w:jc w:val="both"/>
        <w:rPr>
          <w:color w:val="000000"/>
        </w:rPr>
      </w:pPr>
      <w:r>
        <w:rPr>
          <w:b/>
          <w:bCs/>
          <w:color w:val="000000"/>
          <w:sz w:val="22"/>
          <w:szCs w:val="22"/>
        </w:rPr>
        <w:t xml:space="preserve">The research protocol should contain a full description of the project stages that pertain to the experimental method and all interaction with the human subjects. If the project contains a series of experiments, describe the variations; also include description of type and number of subjects and subject recruitment method. If this type of protocol is one commonly used and/or if a similar protocol and methods have been used and published in the literature, please add references indicating so. Please do not submit the complete project proposal that was submitted to the funding agency, the protocol should be maximum </w:t>
      </w:r>
      <w:proofErr w:type="gramStart"/>
      <w:r>
        <w:rPr>
          <w:b/>
          <w:bCs/>
          <w:color w:val="000000"/>
          <w:sz w:val="22"/>
          <w:szCs w:val="22"/>
        </w:rPr>
        <w:t>2</w:t>
      </w:r>
      <w:proofErr w:type="gramEnd"/>
      <w:r>
        <w:rPr>
          <w:b/>
          <w:bCs/>
          <w:color w:val="000000"/>
          <w:sz w:val="22"/>
          <w:szCs w:val="22"/>
        </w:rPr>
        <w:t xml:space="preserve"> pages long.</w:t>
      </w:r>
    </w:p>
    <w:p w:rsidR="00682941" w:rsidRDefault="00682941" w:rsidP="00682941">
      <w:pPr>
        <w:bidi w:val="0"/>
        <w:spacing w:line="360" w:lineRule="auto"/>
        <w:rPr>
          <w:rFonts w:asciiTheme="minorBidi" w:hAnsiTheme="minorBidi"/>
          <w:b/>
          <w:bCs/>
          <w:u w:val="single"/>
        </w:rPr>
      </w:pPr>
    </w:p>
    <w:p w:rsidR="0089153D" w:rsidRPr="00672211" w:rsidRDefault="00E72BC9" w:rsidP="00672211">
      <w:pPr>
        <w:spacing w:line="360" w:lineRule="auto"/>
        <w:rPr>
          <w:rFonts w:asciiTheme="minorBidi" w:hAnsiTheme="minorBidi" w:hint="cs"/>
          <w:b/>
          <w:bCs/>
          <w:u w:val="single"/>
          <w:rtl/>
        </w:rPr>
      </w:pPr>
      <w:r w:rsidRPr="00672211">
        <w:rPr>
          <w:rFonts w:asciiTheme="minorBidi" w:hAnsiTheme="minorBidi"/>
          <w:b/>
          <w:bCs/>
          <w:u w:val="single"/>
          <w:rtl/>
        </w:rPr>
        <w:t xml:space="preserve">פרוטוקול ניסוי </w:t>
      </w:r>
      <w:r w:rsidR="00682941">
        <w:rPr>
          <w:rFonts w:asciiTheme="minorBidi" w:hAnsiTheme="minorBidi"/>
          <w:b/>
          <w:bCs/>
          <w:u w:val="single"/>
          <w:rtl/>
        </w:rPr>
        <w:t>–</w:t>
      </w:r>
      <w:r w:rsidR="00682941">
        <w:rPr>
          <w:rFonts w:asciiTheme="minorBidi" w:hAnsiTheme="minorBidi" w:hint="cs"/>
          <w:b/>
          <w:bCs/>
          <w:u w:val="single"/>
          <w:rtl/>
        </w:rPr>
        <w:t xml:space="preserve"> דוגמה לטופס</w:t>
      </w:r>
    </w:p>
    <w:p w:rsidR="003E01F1" w:rsidRDefault="00E72BC9" w:rsidP="0033774C">
      <w:pPr>
        <w:spacing w:after="0" w:line="360" w:lineRule="auto"/>
        <w:rPr>
          <w:rFonts w:asciiTheme="minorBidi" w:hAnsiTheme="minorBidi"/>
        </w:rPr>
      </w:pPr>
      <w:r w:rsidRPr="00672211">
        <w:rPr>
          <w:rFonts w:asciiTheme="minorBidi" w:hAnsiTheme="minorBidi"/>
          <w:u w:val="single"/>
          <w:rtl/>
        </w:rPr>
        <w:t>מטרת המחקר כולו:</w:t>
      </w:r>
      <w:r w:rsidRPr="00672211">
        <w:rPr>
          <w:rFonts w:asciiTheme="minorBidi" w:hAnsiTheme="minorBidi"/>
          <w:rtl/>
        </w:rPr>
        <w:t xml:space="preserve"> </w:t>
      </w:r>
      <w:r w:rsidRPr="00672211">
        <w:rPr>
          <w:rFonts w:asciiTheme="minorBidi" w:hAnsiTheme="minorBidi"/>
          <w:b/>
          <w:bCs/>
          <w:rtl/>
        </w:rPr>
        <w:t xml:space="preserve"> </w:t>
      </w:r>
      <w:r w:rsidRPr="00672211">
        <w:rPr>
          <w:rFonts w:asciiTheme="minorBidi" w:hAnsiTheme="minorBidi"/>
          <w:rtl/>
        </w:rPr>
        <w:t xml:space="preserve">בחינת השפעת </w:t>
      </w:r>
    </w:p>
    <w:p w:rsidR="003E01F1" w:rsidRPr="00672211" w:rsidRDefault="00E72BC9" w:rsidP="0033774C">
      <w:pPr>
        <w:spacing w:after="0" w:line="360" w:lineRule="auto"/>
        <w:rPr>
          <w:rFonts w:asciiTheme="minorBidi" w:hAnsiTheme="minorBidi"/>
          <w:b/>
          <w:bCs/>
          <w:u w:val="single"/>
        </w:rPr>
      </w:pPr>
      <w:r w:rsidRPr="00672211">
        <w:rPr>
          <w:rFonts w:asciiTheme="minorBidi" w:hAnsiTheme="minorBidi"/>
          <w:u w:val="single"/>
          <w:rtl/>
        </w:rPr>
        <w:t>מטרתו של ניסוי זה:</w:t>
      </w:r>
      <w:r w:rsidR="003E01F1">
        <w:rPr>
          <w:rFonts w:asciiTheme="minorBidi" w:hAnsiTheme="minorBidi"/>
          <w:rtl/>
        </w:rPr>
        <w:t xml:space="preserve"> </w:t>
      </w:r>
    </w:p>
    <w:p w:rsidR="0033774C" w:rsidRDefault="00E72BC9" w:rsidP="0033774C">
      <w:pPr>
        <w:spacing w:line="360" w:lineRule="auto"/>
        <w:rPr>
          <w:rFonts w:asciiTheme="minorBidi" w:hAnsiTheme="minorBidi"/>
          <w:rtl/>
        </w:rPr>
      </w:pPr>
      <w:r w:rsidRPr="00672211">
        <w:rPr>
          <w:rFonts w:asciiTheme="minorBidi" w:hAnsiTheme="minorBidi"/>
          <w:u w:val="single"/>
          <w:rtl/>
        </w:rPr>
        <w:t>כלי המדידה:</w:t>
      </w:r>
      <w:r w:rsidRPr="00672211">
        <w:rPr>
          <w:rFonts w:asciiTheme="minorBidi" w:hAnsiTheme="minorBidi"/>
          <w:rtl/>
        </w:rPr>
        <w:t xml:space="preserve"> </w:t>
      </w:r>
      <w:r w:rsidR="00672211" w:rsidRPr="00672211">
        <w:rPr>
          <w:rFonts w:asciiTheme="minorBidi" w:hAnsiTheme="minorBidi"/>
          <w:rtl/>
        </w:rPr>
        <w:t xml:space="preserve">הניסוי יתבצע במעבדת </w:t>
      </w:r>
      <w:r w:rsidR="0033774C">
        <w:rPr>
          <w:rFonts w:asciiTheme="minorBidi" w:hAnsiTheme="minorBidi"/>
        </w:rPr>
        <w:t>XXX</w:t>
      </w:r>
      <w:r w:rsidR="00672211" w:rsidRPr="00672211">
        <w:rPr>
          <w:rFonts w:asciiTheme="minorBidi" w:hAnsiTheme="minorBidi"/>
          <w:rtl/>
        </w:rPr>
        <w:t xml:space="preserve"> באוניברסיטת בן-גוריון</w:t>
      </w:r>
      <w:r w:rsidR="0033774C">
        <w:rPr>
          <w:rFonts w:asciiTheme="minorBidi" w:hAnsiTheme="minorBidi" w:hint="cs"/>
          <w:rtl/>
        </w:rPr>
        <w:t xml:space="preserve">. במעבדה זו </w:t>
      </w:r>
      <w:r w:rsidR="0033774C">
        <w:rPr>
          <w:rFonts w:asciiTheme="minorBidi" w:hAnsiTheme="minorBidi"/>
        </w:rPr>
        <w:t>XXX</w:t>
      </w:r>
      <w:r w:rsidR="0033774C">
        <w:rPr>
          <w:rFonts w:asciiTheme="minorBidi" w:hAnsiTheme="minorBidi" w:hint="cs"/>
          <w:rtl/>
        </w:rPr>
        <w:t>. הציוד בו יעשה שימ</w:t>
      </w:r>
      <w:bookmarkStart w:id="0" w:name="_GoBack"/>
      <w:bookmarkEnd w:id="0"/>
      <w:r w:rsidR="0033774C">
        <w:rPr>
          <w:rFonts w:asciiTheme="minorBidi" w:hAnsiTheme="minorBidi" w:hint="cs"/>
          <w:rtl/>
        </w:rPr>
        <w:t xml:space="preserve">וש הינו </w:t>
      </w:r>
      <w:r w:rsidR="0033774C">
        <w:rPr>
          <w:rFonts w:asciiTheme="minorBidi" w:hAnsiTheme="minorBidi"/>
        </w:rPr>
        <w:t>XXX</w:t>
      </w:r>
      <w:r w:rsidR="0033774C">
        <w:rPr>
          <w:rFonts w:asciiTheme="minorBidi" w:hAnsiTheme="minorBidi" w:hint="cs"/>
          <w:rtl/>
        </w:rPr>
        <w:t>.</w:t>
      </w:r>
    </w:p>
    <w:p w:rsidR="0033774C" w:rsidRDefault="0033774C" w:rsidP="0033774C">
      <w:pPr>
        <w:spacing w:line="360" w:lineRule="auto"/>
        <w:rPr>
          <w:rFonts w:asciiTheme="minorBidi" w:hAnsiTheme="minorBidi"/>
          <w:rtl/>
        </w:rPr>
      </w:pPr>
      <w:r>
        <w:rPr>
          <w:rFonts w:asciiTheme="minorBidi" w:hAnsiTheme="minorBidi" w:hint="cs"/>
          <w:rtl/>
        </w:rPr>
        <w:t xml:space="preserve">במהלך הניסוי </w:t>
      </w:r>
      <w:proofErr w:type="spellStart"/>
      <w:r w:rsidR="00E72BC9" w:rsidRPr="00672211">
        <w:rPr>
          <w:rFonts w:asciiTheme="minorBidi" w:hAnsiTheme="minorBidi"/>
          <w:rtl/>
        </w:rPr>
        <w:t>ינוטרו</w:t>
      </w:r>
      <w:proofErr w:type="spellEnd"/>
      <w:r w:rsidR="00E72BC9" w:rsidRPr="00672211">
        <w:rPr>
          <w:rFonts w:asciiTheme="minorBidi" w:hAnsiTheme="minorBidi"/>
          <w:rtl/>
        </w:rPr>
        <w:t xml:space="preserve"> </w:t>
      </w:r>
      <w:r>
        <w:rPr>
          <w:rFonts w:asciiTheme="minorBidi" w:hAnsiTheme="minorBidi"/>
        </w:rPr>
        <w:t>XXX</w:t>
      </w:r>
      <w:r>
        <w:rPr>
          <w:rFonts w:asciiTheme="minorBidi" w:hAnsiTheme="minorBidi" w:hint="cs"/>
          <w:rtl/>
        </w:rPr>
        <w:t>.</w:t>
      </w:r>
    </w:p>
    <w:p w:rsidR="0033774C" w:rsidRDefault="0033774C" w:rsidP="0033774C">
      <w:pPr>
        <w:spacing w:line="360" w:lineRule="auto"/>
        <w:rPr>
          <w:rFonts w:asciiTheme="minorBidi" w:hAnsiTheme="minorBidi"/>
          <w:rtl/>
        </w:rPr>
      </w:pPr>
      <w:r>
        <w:rPr>
          <w:rFonts w:asciiTheme="minorBidi" w:hAnsiTheme="minorBidi" w:hint="cs"/>
          <w:rtl/>
        </w:rPr>
        <w:t xml:space="preserve">הניסוי יכלול </w:t>
      </w:r>
      <w:r>
        <w:rPr>
          <w:rFonts w:asciiTheme="minorBidi" w:hAnsiTheme="minorBidi"/>
        </w:rPr>
        <w:t xml:space="preserve">XXX </w:t>
      </w:r>
      <w:r>
        <w:rPr>
          <w:rFonts w:asciiTheme="minorBidi" w:hAnsiTheme="minorBidi" w:hint="cs"/>
          <w:rtl/>
        </w:rPr>
        <w:t xml:space="preserve">נבדקים שיתבקשו לבצע </w:t>
      </w:r>
      <w:r>
        <w:rPr>
          <w:rFonts w:asciiTheme="minorBidi" w:hAnsiTheme="minorBidi"/>
        </w:rPr>
        <w:t>XXX</w:t>
      </w:r>
      <w:r>
        <w:rPr>
          <w:rFonts w:asciiTheme="minorBidi" w:hAnsiTheme="minorBidi" w:hint="cs"/>
          <w:rtl/>
        </w:rPr>
        <w:t xml:space="preserve"> כפי שמוסבר בטופס ההסבר לנבדק המצורף. </w:t>
      </w:r>
      <w:r w:rsidR="00E72BC9" w:rsidRPr="00672211">
        <w:rPr>
          <w:rFonts w:asciiTheme="minorBidi" w:hAnsiTheme="minorBidi"/>
          <w:rtl/>
        </w:rPr>
        <w:t xml:space="preserve"> </w:t>
      </w:r>
    </w:p>
    <w:p w:rsidR="0033774C" w:rsidRDefault="0033774C" w:rsidP="0033774C">
      <w:pPr>
        <w:spacing w:line="360" w:lineRule="auto"/>
        <w:rPr>
          <w:rFonts w:asciiTheme="minorBidi" w:hAnsiTheme="minorBidi"/>
          <w:rtl/>
        </w:rPr>
      </w:pPr>
      <w:r>
        <w:rPr>
          <w:rFonts w:asciiTheme="minorBidi" w:hAnsiTheme="minorBidi" w:hint="cs"/>
          <w:rtl/>
        </w:rPr>
        <w:t xml:space="preserve">פרוטוקול הניסוי כולל: </w:t>
      </w:r>
      <w:r>
        <w:rPr>
          <w:rFonts w:asciiTheme="minorBidi" w:hAnsiTheme="minorBidi"/>
        </w:rPr>
        <w:t>XXX</w:t>
      </w:r>
    </w:p>
    <w:p w:rsidR="0033774C" w:rsidRDefault="0033774C" w:rsidP="0033774C">
      <w:pPr>
        <w:spacing w:line="360" w:lineRule="auto"/>
        <w:rPr>
          <w:rFonts w:asciiTheme="minorBidi" w:hAnsiTheme="minorBidi"/>
          <w:rtl/>
        </w:rPr>
      </w:pPr>
      <w:r>
        <w:rPr>
          <w:rFonts w:asciiTheme="minorBidi" w:hAnsiTheme="minorBidi" w:hint="cs"/>
          <w:rtl/>
        </w:rPr>
        <w:t xml:space="preserve">(רצוי לצרף תרשים). </w:t>
      </w:r>
    </w:p>
    <w:p w:rsidR="0033774C" w:rsidRDefault="0033774C" w:rsidP="0033774C">
      <w:pPr>
        <w:spacing w:line="360" w:lineRule="auto"/>
        <w:rPr>
          <w:rFonts w:asciiTheme="minorBidi" w:hAnsiTheme="minorBidi"/>
          <w:rtl/>
        </w:rPr>
      </w:pPr>
    </w:p>
    <w:p w:rsidR="00672211" w:rsidRDefault="0033774C" w:rsidP="003E01F1">
      <w:pPr>
        <w:spacing w:line="360" w:lineRule="auto"/>
        <w:rPr>
          <w:rFonts w:asciiTheme="minorBidi" w:hAnsiTheme="minorBidi"/>
          <w:rtl/>
        </w:rPr>
      </w:pPr>
      <w:r>
        <w:rPr>
          <w:rFonts w:asciiTheme="minorBidi" w:hAnsiTheme="minorBidi" w:hint="cs"/>
          <w:u w:val="single"/>
          <w:rtl/>
        </w:rPr>
        <w:t>דוגמה ל</w:t>
      </w:r>
      <w:r w:rsidR="00E72BC9" w:rsidRPr="00672211">
        <w:rPr>
          <w:rFonts w:asciiTheme="minorBidi" w:hAnsiTheme="minorBidi"/>
          <w:u w:val="single"/>
          <w:rtl/>
        </w:rPr>
        <w:t>מהלך</w:t>
      </w:r>
      <w:r w:rsidR="00672211" w:rsidRPr="00672211">
        <w:rPr>
          <w:rFonts w:asciiTheme="minorBidi" w:hAnsiTheme="minorBidi"/>
          <w:u w:val="single"/>
          <w:rtl/>
        </w:rPr>
        <w:t xml:space="preserve"> ונוהל</w:t>
      </w:r>
      <w:r w:rsidR="00E72BC9" w:rsidRPr="00672211">
        <w:rPr>
          <w:rFonts w:asciiTheme="minorBidi" w:hAnsiTheme="minorBidi"/>
          <w:u w:val="single"/>
          <w:rtl/>
        </w:rPr>
        <w:t xml:space="preserve"> הניסוי:</w:t>
      </w:r>
      <w:r w:rsidR="00E72BC9" w:rsidRPr="00672211">
        <w:rPr>
          <w:rFonts w:asciiTheme="minorBidi" w:hAnsiTheme="minorBidi"/>
          <w:rtl/>
        </w:rPr>
        <w:t xml:space="preserve"> </w:t>
      </w:r>
      <w:r w:rsidR="00672211" w:rsidRPr="00672211">
        <w:rPr>
          <w:rFonts w:asciiTheme="minorBidi" w:hAnsiTheme="minorBidi"/>
          <w:rtl/>
        </w:rPr>
        <w:t xml:space="preserve"> </w:t>
      </w:r>
      <w:r w:rsidR="00672211">
        <w:rPr>
          <w:rFonts w:asciiTheme="minorBidi" w:hAnsiTheme="minorBidi" w:hint="cs"/>
          <w:rtl/>
        </w:rPr>
        <w:t xml:space="preserve">המשתתפים בניסוי יתנסו במערכת אדם אחד בכל פעם (רק הנסיין ומבצעת הניסוי נמצאים במעבדה בעת הניסוי). כל נסיין יתנסה בממשק המציג סט תמונות </w:t>
      </w:r>
      <w:r w:rsidR="003E01F1">
        <w:rPr>
          <w:rFonts w:asciiTheme="minorBidi" w:hAnsiTheme="minorBidi"/>
        </w:rPr>
        <w:t xml:space="preserve"> </w:t>
      </w:r>
      <w:r w:rsidR="00672211">
        <w:rPr>
          <w:rFonts w:asciiTheme="minorBidi" w:hAnsiTheme="minorBidi" w:hint="cs"/>
          <w:rtl/>
        </w:rPr>
        <w:t xml:space="preserve">כשמטרתו היא לזהות נכונה בזמן קצוב את המטרות על גבי כל תמונה כל נסיין יתנסה במערכת ידנית לחלוטין שבה עליו מוטלת כל האחריות לסימון נכון של מטרות, ובמערכת תומכת החלטה, שבה הוא בשיתוף המלצות/החלטות הממשק </w:t>
      </w:r>
      <w:r w:rsidR="00816C55">
        <w:rPr>
          <w:rFonts w:asciiTheme="minorBidi" w:hAnsiTheme="minorBidi" w:hint="cs"/>
          <w:rtl/>
        </w:rPr>
        <w:t xml:space="preserve">אחראי לסימון נכון. שתי הווריאציות יוצגו למשתמש בזו אחר זו לאחר קבלת מס' דקות למנוחה (על מנת לא להשפיע על תוצאות הניסוי שנועד לנטר עומס וויזואלי), כאשר סדר הופעת הווריאציות (ידני מלא/מערכת תומכת החלטה) ייקבע באופן אקראי על מנת שהמסקנות מהניסוי יהיו גורפות ובלתי תלויות בסדר בו התנסה המשתתף במערכת. בכל </w:t>
      </w:r>
      <w:proofErr w:type="spellStart"/>
      <w:r w:rsidR="00816C55">
        <w:rPr>
          <w:rFonts w:asciiTheme="minorBidi" w:hAnsiTheme="minorBidi" w:hint="cs"/>
          <w:rtl/>
        </w:rPr>
        <w:t>ווריאצייה</w:t>
      </w:r>
      <w:proofErr w:type="spellEnd"/>
      <w:r w:rsidR="00816C55">
        <w:rPr>
          <w:rFonts w:asciiTheme="minorBidi" w:hAnsiTheme="minorBidi" w:hint="cs"/>
          <w:rtl/>
        </w:rPr>
        <w:t xml:space="preserve"> של המערכת יקבלו הנבדקים 5 דק' של התנסות.</w:t>
      </w:r>
    </w:p>
    <w:p w:rsidR="0033774C" w:rsidRDefault="0033774C" w:rsidP="003E01F1">
      <w:pPr>
        <w:spacing w:line="360" w:lineRule="auto"/>
        <w:rPr>
          <w:rFonts w:asciiTheme="minorBidi" w:hAnsiTheme="minorBidi"/>
          <w:rtl/>
        </w:rPr>
      </w:pPr>
    </w:p>
    <w:p w:rsidR="0033774C" w:rsidRPr="00672211" w:rsidRDefault="0033774C" w:rsidP="003E01F1">
      <w:pPr>
        <w:spacing w:line="360" w:lineRule="auto"/>
        <w:rPr>
          <w:rFonts w:asciiTheme="minorBidi" w:hAnsiTheme="minorBidi"/>
          <w:rtl/>
        </w:rPr>
      </w:pPr>
      <w:r>
        <w:rPr>
          <w:rFonts w:asciiTheme="minorBidi" w:hAnsiTheme="minorBidi" w:hint="cs"/>
          <w:rtl/>
        </w:rPr>
        <w:t xml:space="preserve">דוגמה לתרשים - </w:t>
      </w:r>
    </w:p>
    <w:p w:rsidR="00672211" w:rsidRPr="00672211" w:rsidRDefault="00672211" w:rsidP="00816C55">
      <w:pPr>
        <w:spacing w:line="360" w:lineRule="auto"/>
        <w:rPr>
          <w:rFonts w:asciiTheme="minorBidi" w:hAnsiTheme="minorBidi"/>
          <w:rtl/>
        </w:rPr>
      </w:pPr>
      <w:r w:rsidRPr="00672211">
        <w:rPr>
          <w:rFonts w:asciiTheme="minorBidi" w:hAnsiTheme="minorBidi"/>
          <w:rtl/>
        </w:rPr>
        <w:lastRenderedPageBreak/>
        <w:tab/>
      </w:r>
      <w:r w:rsidR="00816C55">
        <w:rPr>
          <w:rFonts w:asciiTheme="minorBidi" w:hAnsiTheme="minorBidi"/>
          <w:noProof/>
          <w:rtl/>
        </w:rPr>
        <w:drawing>
          <wp:inline distT="0" distB="0" distL="0" distR="0">
            <wp:extent cx="4604491" cy="2274073"/>
            <wp:effectExtent l="19050" t="0" r="5609" b="0"/>
            <wp:docPr id="1" name="תמונה 0" descr="Draw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1.jpg"/>
                    <pic:cNvPicPr/>
                  </pic:nvPicPr>
                  <pic:blipFill>
                    <a:blip r:embed="rId5" cstate="print"/>
                    <a:stretch>
                      <a:fillRect/>
                    </a:stretch>
                  </pic:blipFill>
                  <pic:spPr>
                    <a:xfrm>
                      <a:off x="0" y="0"/>
                      <a:ext cx="4612606" cy="2278081"/>
                    </a:xfrm>
                    <a:prstGeom prst="rect">
                      <a:avLst/>
                    </a:prstGeom>
                  </pic:spPr>
                </pic:pic>
              </a:graphicData>
            </a:graphic>
          </wp:inline>
        </w:drawing>
      </w:r>
      <w:r w:rsidRPr="00672211">
        <w:rPr>
          <w:rFonts w:asciiTheme="minorBidi" w:hAnsiTheme="minorBidi"/>
          <w:rtl/>
        </w:rPr>
        <w:t xml:space="preserve"> </w:t>
      </w:r>
    </w:p>
    <w:sectPr w:rsidR="00672211" w:rsidRPr="00672211" w:rsidSect="00602F7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11C12"/>
    <w:multiLevelType w:val="hybridMultilevel"/>
    <w:tmpl w:val="4880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C9"/>
    <w:rsid w:val="00026571"/>
    <w:rsid w:val="000517AC"/>
    <w:rsid w:val="000664F4"/>
    <w:rsid w:val="000D669E"/>
    <w:rsid w:val="00103E85"/>
    <w:rsid w:val="0016429E"/>
    <w:rsid w:val="00200567"/>
    <w:rsid w:val="00201CF8"/>
    <w:rsid w:val="00230AF0"/>
    <w:rsid w:val="00236012"/>
    <w:rsid w:val="002F6E42"/>
    <w:rsid w:val="0033774C"/>
    <w:rsid w:val="00392BCC"/>
    <w:rsid w:val="003E01F1"/>
    <w:rsid w:val="004E2FC7"/>
    <w:rsid w:val="005438AE"/>
    <w:rsid w:val="00574AD7"/>
    <w:rsid w:val="005F49F9"/>
    <w:rsid w:val="00602F78"/>
    <w:rsid w:val="00672211"/>
    <w:rsid w:val="00682941"/>
    <w:rsid w:val="007B372B"/>
    <w:rsid w:val="00816C55"/>
    <w:rsid w:val="00886E61"/>
    <w:rsid w:val="0089153D"/>
    <w:rsid w:val="00915EC7"/>
    <w:rsid w:val="009B7170"/>
    <w:rsid w:val="009C4604"/>
    <w:rsid w:val="009F30DC"/>
    <w:rsid w:val="00A241B9"/>
    <w:rsid w:val="00A267AC"/>
    <w:rsid w:val="00A467D3"/>
    <w:rsid w:val="00A56487"/>
    <w:rsid w:val="00B961F6"/>
    <w:rsid w:val="00BB719A"/>
    <w:rsid w:val="00E52A07"/>
    <w:rsid w:val="00E72B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6285E"/>
  <w15:docId w15:val="{7D0A2DC9-D3B1-4F97-95BF-184D4480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53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BC9"/>
    <w:pPr>
      <w:ind w:left="720"/>
      <w:contextualSpacing/>
    </w:pPr>
  </w:style>
  <w:style w:type="character" w:customStyle="1" w:styleId="apple-style-span">
    <w:name w:val="apple-style-span"/>
    <w:basedOn w:val="DefaultParagraphFont"/>
    <w:rsid w:val="00672211"/>
  </w:style>
  <w:style w:type="paragraph" w:styleId="BalloonText">
    <w:name w:val="Balloon Text"/>
    <w:basedOn w:val="Normal"/>
    <w:link w:val="BalloonTextChar"/>
    <w:uiPriority w:val="99"/>
    <w:semiHidden/>
    <w:unhideWhenUsed/>
    <w:rsid w:val="00816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C55"/>
    <w:rPr>
      <w:rFonts w:ascii="Tahoma" w:hAnsi="Tahoma" w:cs="Tahoma"/>
      <w:sz w:val="16"/>
      <w:szCs w:val="16"/>
    </w:rPr>
  </w:style>
  <w:style w:type="paragraph" w:customStyle="1" w:styleId="qowt-stl-">
    <w:name w:val="qowt-stl-רגיל"/>
    <w:basedOn w:val="Normal"/>
    <w:rsid w:val="0068294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10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854DB4E5F29CFF41AF325DC0C8D6D748" ma:contentTypeVersion="2" ma:contentTypeDescription="צור מסמך חדש." ma:contentTypeScope="" ma:versionID="fe7df9faa1e5ccfa42cd66fe3c29f735">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844f14077d14339ed85a25a7239d3e3f" ns1:_="" ns2:_="">
    <xsd:import namespace="http://schemas.microsoft.com/sharepoint/v3"/>
    <xsd:import namespace="3fd1f8e8-d4eb-4fa9-9edf-90e13be718c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ערך של מזהה מסמך" ma:description="הערך של מזהה המסמך שהוקצה לפריט זה." ma:internalName="_dlc_DocId" ma:readOnly="true">
      <xsd:simpleType>
        <xsd:restriction base="dms:Text"/>
      </xsd:simpleType>
    </xsd:element>
    <xsd:element name="_dlc_DocIdUrl" ma:index="11"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fd1f8e8-d4eb-4fa9-9edf-90e13be718c2">5RW434VQ3H3S-294-159</_dlc_DocId>
    <_dlc_DocIdUrl xmlns="3fd1f8e8-d4eb-4fa9-9edf-90e13be718c2">
      <Url>https://in.bgu.ac.il/engn/iem/_layouts/15/DocIdRedir.aspx?ID=5RW434VQ3H3S-294-159</Url>
      <Description>5RW434VQ3H3S-294-159</Description>
    </_dlc_DocIdUrl>
  </documentManagement>
</p:properties>
</file>

<file path=customXml/itemProps1.xml><?xml version="1.0" encoding="utf-8"?>
<ds:datastoreItem xmlns:ds="http://schemas.openxmlformats.org/officeDocument/2006/customXml" ds:itemID="{316B9012-8415-4360-8ADA-E99E9DDCA2A4}"/>
</file>

<file path=customXml/itemProps2.xml><?xml version="1.0" encoding="utf-8"?>
<ds:datastoreItem xmlns:ds="http://schemas.openxmlformats.org/officeDocument/2006/customXml" ds:itemID="{A04C4CB5-5C02-4A67-81E7-96BE35685CE4}"/>
</file>

<file path=customXml/itemProps3.xml><?xml version="1.0" encoding="utf-8"?>
<ds:datastoreItem xmlns:ds="http://schemas.openxmlformats.org/officeDocument/2006/customXml" ds:itemID="{BD98C3EB-A151-4E5F-B78F-67D2233105B1}"/>
</file>

<file path=customXml/itemProps4.xml><?xml version="1.0" encoding="utf-8"?>
<ds:datastoreItem xmlns:ds="http://schemas.openxmlformats.org/officeDocument/2006/customXml" ds:itemID="{9E964BC7-E0E9-4894-AE7C-131DEC09A0B8}"/>
</file>

<file path=docProps/app.xml><?xml version="1.0" encoding="utf-8"?>
<Properties xmlns="http://schemas.openxmlformats.org/officeDocument/2006/extended-properties" xmlns:vt="http://schemas.openxmlformats.org/officeDocument/2006/docPropsVTypes">
  <Template>Normal.dotm</Template>
  <TotalTime>3</TotalTime>
  <Pages>2</Pages>
  <Words>300</Words>
  <Characters>1503</Characters>
  <Application>Microsoft Office Word</Application>
  <DocSecurity>0</DocSecurity>
  <Lines>12</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sapirro</dc:creator>
  <cp:lastModifiedBy>Avinoam Borowsky</cp:lastModifiedBy>
  <cp:revision>3</cp:revision>
  <dcterms:created xsi:type="dcterms:W3CDTF">2015-03-19T17:42:00Z</dcterms:created>
  <dcterms:modified xsi:type="dcterms:W3CDTF">2018-01-01T13:37:00Z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0x010100854DB4E5F29CFF41AF325DC0C8D6D748</vt:lpwstr>
  </property>
  <property fmtid="{D5CDD505-2E9C-101B-9397-08002B2CF9AE}" pid="3" name="_dlc_DocIdItemGuid">
    <vt:lpwstr>95ca5e77-a07e-4f20-92d8-a9dba4c3894f</vt:lpwstr>
  </property>
</Properties>
</file>