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C13A" w14:textId="2EEACF1E" w:rsidR="00EF72D9" w:rsidRDefault="00EF72D9" w:rsidP="00EF72D9">
      <w:pPr>
        <w:jc w:val="right"/>
        <w:rPr>
          <w:rFonts w:ascii="Arial" w:hAnsi="Arial" w:cs="Arial"/>
          <w:b/>
          <w:bCs/>
          <w:color w:val="333333"/>
          <w:sz w:val="21"/>
          <w:szCs w:val="21"/>
          <w:shd w:val="clear" w:color="auto" w:fill="FFFFFF"/>
        </w:rPr>
      </w:pPr>
      <w:r>
        <w:rPr>
          <w:rFonts w:ascii="Arial" w:hAnsi="Arial" w:cs="Arial"/>
          <w:b/>
          <w:bCs/>
          <w:noProof/>
          <w:color w:val="333333"/>
          <w:sz w:val="21"/>
          <w:szCs w:val="21"/>
          <w:shd w:val="clear" w:color="auto" w:fill="FFFFFF"/>
        </w:rPr>
        <w:drawing>
          <wp:inline distT="0" distB="0" distL="0" distR="0" wp14:anchorId="55959486" wp14:editId="4127CCDB">
            <wp:extent cx="2256790" cy="836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6790" cy="836295"/>
                    </a:xfrm>
                    <a:prstGeom prst="rect">
                      <a:avLst/>
                    </a:prstGeom>
                    <a:noFill/>
                    <a:ln>
                      <a:noFill/>
                    </a:ln>
                  </pic:spPr>
                </pic:pic>
              </a:graphicData>
            </a:graphic>
          </wp:inline>
        </w:drawing>
      </w:r>
    </w:p>
    <w:p w14:paraId="1B34CBCA" w14:textId="77777777" w:rsidR="00EF72D9" w:rsidRDefault="00EF72D9" w:rsidP="005F14B6">
      <w:pPr>
        <w:rPr>
          <w:rFonts w:ascii="Arial" w:hAnsi="Arial" w:cs="Arial"/>
          <w:b/>
          <w:bCs/>
          <w:color w:val="333333"/>
          <w:sz w:val="21"/>
          <w:szCs w:val="21"/>
          <w:shd w:val="clear" w:color="auto" w:fill="FFFFFF"/>
        </w:rPr>
      </w:pPr>
    </w:p>
    <w:p w14:paraId="06BF3A6A" w14:textId="7E3D92C7" w:rsidR="002E512D" w:rsidRPr="00EF72D9" w:rsidRDefault="002E512D" w:rsidP="00EF72D9">
      <w:pPr>
        <w:jc w:val="center"/>
        <w:rPr>
          <w:sz w:val="28"/>
          <w:szCs w:val="28"/>
          <w:u w:val="single"/>
        </w:rPr>
      </w:pPr>
      <w:r w:rsidRPr="00EF72D9">
        <w:rPr>
          <w:rFonts w:ascii="Arial" w:hAnsi="Arial" w:cs="Arial"/>
          <w:b/>
          <w:bCs/>
          <w:color w:val="333333"/>
          <w:sz w:val="28"/>
          <w:szCs w:val="28"/>
          <w:u w:val="single"/>
          <w:shd w:val="clear" w:color="auto" w:fill="FFFFFF"/>
        </w:rPr>
        <w:t xml:space="preserve">The </w:t>
      </w:r>
      <w:proofErr w:type="gramStart"/>
      <w:r w:rsidRPr="00EF72D9">
        <w:rPr>
          <w:rFonts w:ascii="Arial" w:hAnsi="Arial" w:cs="Arial"/>
          <w:b/>
          <w:bCs/>
          <w:color w:val="333333"/>
          <w:sz w:val="28"/>
          <w:szCs w:val="28"/>
          <w:u w:val="single"/>
          <w:shd w:val="clear" w:color="auto" w:fill="FFFFFF"/>
        </w:rPr>
        <w:t>German-Israeli</w:t>
      </w:r>
      <w:proofErr w:type="gramEnd"/>
      <w:r w:rsidRPr="00EF72D9">
        <w:rPr>
          <w:rFonts w:ascii="Arial" w:hAnsi="Arial" w:cs="Arial"/>
          <w:b/>
          <w:bCs/>
          <w:color w:val="333333"/>
          <w:sz w:val="28"/>
          <w:szCs w:val="28"/>
          <w:u w:val="single"/>
          <w:shd w:val="clear" w:color="auto" w:fill="FFFFFF"/>
        </w:rPr>
        <w:t xml:space="preserve"> Foundation for Scientific Research and Development (GIF)</w:t>
      </w:r>
    </w:p>
    <w:p w14:paraId="16CA5723" w14:textId="38A4FA0E" w:rsidR="00EF72D9" w:rsidRDefault="00EF72D9" w:rsidP="00EF72D9">
      <w:pPr>
        <w:spacing w:after="0" w:line="240" w:lineRule="auto"/>
      </w:pPr>
      <w:bookmarkStart w:id="0" w:name="_Hlk67308417"/>
      <w:r w:rsidRPr="00EF2E2F">
        <w:rPr>
          <w:u w:val="single"/>
        </w:rPr>
        <w:t>Foundation name:</w:t>
      </w:r>
      <w:r w:rsidRPr="00EF72D9">
        <w:t xml:space="preserve"> </w:t>
      </w:r>
      <w:bookmarkEnd w:id="0"/>
      <w:r w:rsidRPr="00EF72D9">
        <w:t xml:space="preserve">The </w:t>
      </w:r>
      <w:proofErr w:type="gramStart"/>
      <w:r w:rsidRPr="00EF72D9">
        <w:t>German-Israeli</w:t>
      </w:r>
      <w:proofErr w:type="gramEnd"/>
      <w:r w:rsidRPr="00EF72D9">
        <w:t xml:space="preserve"> Foundation for Scientific Research and Development (GIF)</w:t>
      </w:r>
    </w:p>
    <w:p w14:paraId="709C6CAF" w14:textId="05A7E6EA" w:rsidR="00EF72D9" w:rsidRDefault="00EF72D9" w:rsidP="00EF72D9">
      <w:pPr>
        <w:spacing w:after="0" w:line="240" w:lineRule="auto"/>
        <w:rPr>
          <w:rtl/>
        </w:rPr>
      </w:pPr>
      <w:bookmarkStart w:id="1" w:name="_Hlk67308439"/>
      <w:r w:rsidRPr="00233A9F">
        <w:rPr>
          <w:u w:val="single"/>
        </w:rPr>
        <w:t>Country of Origin:</w:t>
      </w:r>
      <w:r>
        <w:t xml:space="preserve"> Israel </w:t>
      </w:r>
    </w:p>
    <w:p w14:paraId="2C19B0B2" w14:textId="3915BB67" w:rsidR="00EF72D9" w:rsidRDefault="00EF72D9" w:rsidP="00EF72D9">
      <w:pPr>
        <w:spacing w:after="0" w:line="240" w:lineRule="auto"/>
        <w:rPr>
          <w:u w:val="single"/>
        </w:rPr>
      </w:pPr>
      <w:bookmarkStart w:id="2" w:name="_Hlk67308450"/>
      <w:bookmarkEnd w:id="1"/>
      <w:r w:rsidRPr="00233A9F">
        <w:rPr>
          <w:u w:val="single"/>
        </w:rPr>
        <w:t>Website:</w:t>
      </w:r>
      <w:r>
        <w:rPr>
          <w:u w:val="single"/>
        </w:rPr>
        <w:t xml:space="preserve"> </w:t>
      </w:r>
      <w:bookmarkEnd w:id="2"/>
      <w:r w:rsidR="00DC0000">
        <w:fldChar w:fldCharType="begin"/>
      </w:r>
      <w:r w:rsidR="00DC0000">
        <w:instrText xml:space="preserve"> HYPERLINK "http://www.gif.org.il/pages/default.aspx" </w:instrText>
      </w:r>
      <w:r w:rsidR="00DC0000">
        <w:fldChar w:fldCharType="separate"/>
      </w:r>
      <w:r w:rsidRPr="00360AA1">
        <w:rPr>
          <w:rStyle w:val="Hyperlink"/>
        </w:rPr>
        <w:t>http://www.gif.org.il/pages/default.aspx</w:t>
      </w:r>
      <w:r w:rsidR="00DC0000">
        <w:rPr>
          <w:rStyle w:val="Hyperlink"/>
        </w:rPr>
        <w:fldChar w:fldCharType="end"/>
      </w:r>
      <w:r>
        <w:rPr>
          <w:u w:val="single"/>
        </w:rPr>
        <w:t xml:space="preserve"> </w:t>
      </w:r>
    </w:p>
    <w:p w14:paraId="71EF941D" w14:textId="15399B29" w:rsidR="00EF72D9" w:rsidRPr="00EF72D9" w:rsidRDefault="00EF72D9" w:rsidP="00EF72D9">
      <w:pPr>
        <w:spacing w:after="0" w:line="240" w:lineRule="auto"/>
      </w:pPr>
      <w:bookmarkStart w:id="3" w:name="_Hlk67308489"/>
      <w:r w:rsidRPr="00233A9F">
        <w:rPr>
          <w:u w:val="single"/>
        </w:rPr>
        <w:t>General Information:</w:t>
      </w:r>
      <w:r w:rsidRPr="00EF72D9">
        <w:t xml:space="preserve"> </w:t>
      </w:r>
      <w:bookmarkEnd w:id="3"/>
      <w:r w:rsidRPr="00EF72D9">
        <w:t xml:space="preserve">The </w:t>
      </w:r>
      <w:proofErr w:type="gramStart"/>
      <w:r w:rsidRPr="00EF72D9">
        <w:t>German-Israeli</w:t>
      </w:r>
      <w:proofErr w:type="gramEnd"/>
      <w:r w:rsidRPr="00EF72D9">
        <w:t xml:space="preserve"> Foundation for Scientific Research and Development (GIF) was established in 1986 by an agreement between the Ministers of Science of the Federal Republic of Germany and the State of Israel, as an additional instrument complementing the continuous fruitful ties in scientific and technological cooperation between the two countries.</w:t>
      </w:r>
    </w:p>
    <w:p w14:paraId="52BF5C92" w14:textId="41813777" w:rsidR="00EF72D9" w:rsidRPr="00EF72D9" w:rsidRDefault="00EF72D9" w:rsidP="00EF72D9">
      <w:pPr>
        <w:spacing w:after="0" w:line="240" w:lineRule="auto"/>
      </w:pPr>
      <w:r w:rsidRPr="00EF72D9">
        <w:t xml:space="preserve">Both parties recognize that </w:t>
      </w:r>
      <w:proofErr w:type="gramStart"/>
      <w:r w:rsidRPr="00EF72D9">
        <w:t>mutual cooperation</w:t>
      </w:r>
      <w:proofErr w:type="gramEnd"/>
      <w:r w:rsidRPr="00EF72D9">
        <w:t xml:space="preserve"> in scientific research will strengthen the bonds of friendship and understanding between the German and Israeli peoples and advance the state of scientific research and development to the benefit of both countries. The GIF is highly successful in achieving those goals.</w:t>
      </w:r>
    </w:p>
    <w:p w14:paraId="1E5300BF" w14:textId="24102EB5" w:rsidR="00EF72D9" w:rsidRDefault="00EF72D9" w:rsidP="00EF72D9">
      <w:pPr>
        <w:spacing w:after="0" w:line="240" w:lineRule="auto"/>
      </w:pPr>
      <w:bookmarkStart w:id="4" w:name="_Hlk67308542"/>
      <w:r w:rsidRPr="00233A9F">
        <w:rPr>
          <w:u w:val="single"/>
        </w:rPr>
        <w:t>Focus Areas</w:t>
      </w:r>
      <w:bookmarkEnd w:id="4"/>
      <w:r>
        <w:t>: all research areas.</w:t>
      </w:r>
    </w:p>
    <w:p w14:paraId="1BDC9BE4" w14:textId="77777777" w:rsidR="00EF72D9" w:rsidRPr="00EF72D9" w:rsidRDefault="00EF72D9" w:rsidP="00EF72D9">
      <w:pPr>
        <w:spacing w:after="0" w:line="240" w:lineRule="auto"/>
      </w:pPr>
    </w:p>
    <w:p w14:paraId="0CCA8091" w14:textId="4FB2EDA0" w:rsidR="00EF72D9" w:rsidRPr="00EF72D9" w:rsidRDefault="00EF72D9" w:rsidP="00EF72D9">
      <w:pPr>
        <w:spacing w:after="0" w:line="240" w:lineRule="auto"/>
        <w:rPr>
          <w:rFonts w:cstheme="minorHAnsi"/>
          <w:u w:val="single"/>
        </w:rPr>
      </w:pPr>
      <w:r w:rsidRPr="00EF72D9">
        <w:rPr>
          <w:rFonts w:cstheme="minorHAnsi"/>
          <w:u w:val="single"/>
        </w:rPr>
        <w:t xml:space="preserve">Main calls: </w:t>
      </w:r>
    </w:p>
    <w:p w14:paraId="0C294423" w14:textId="19BD4345" w:rsidR="005F14B6" w:rsidRPr="00EF72D9" w:rsidRDefault="005F14B6" w:rsidP="00EF72D9">
      <w:pPr>
        <w:spacing w:after="0" w:line="240" w:lineRule="auto"/>
        <w:rPr>
          <w:rFonts w:cstheme="minorHAnsi"/>
          <w:b/>
          <w:bCs/>
          <w:u w:val="single"/>
        </w:rPr>
      </w:pPr>
      <w:r w:rsidRPr="00EF72D9">
        <w:rPr>
          <w:rFonts w:cstheme="minorHAnsi"/>
          <w:b/>
          <w:bCs/>
        </w:rPr>
        <w:t xml:space="preserve">Regular Program </w:t>
      </w:r>
    </w:p>
    <w:p w14:paraId="2627A4C5" w14:textId="77777777" w:rsidR="005F14B6" w:rsidRPr="00EF72D9" w:rsidRDefault="005F14B6" w:rsidP="00EF72D9">
      <w:pPr>
        <w:spacing w:after="0" w:line="240" w:lineRule="auto"/>
        <w:rPr>
          <w:rFonts w:cstheme="minorHAnsi"/>
        </w:rPr>
      </w:pPr>
      <w:r w:rsidRPr="00EF72D9">
        <w:rPr>
          <w:rFonts w:cstheme="minorHAnsi"/>
        </w:rPr>
        <w:t>The GIF Regular Program supports cooperative research projects conducted jointly by German and Israeli scientists. Each proposal should include at least one team from each country. The proposal should be designed for a duration of up to 3 years.</w:t>
      </w:r>
    </w:p>
    <w:p w14:paraId="59E8D9EE" w14:textId="77777777" w:rsidR="005F14B6" w:rsidRPr="00EF72D9" w:rsidRDefault="005F14B6" w:rsidP="00EF72D9">
      <w:pPr>
        <w:spacing w:after="0" w:line="240" w:lineRule="auto"/>
        <w:rPr>
          <w:rFonts w:cstheme="minorHAnsi"/>
        </w:rPr>
      </w:pPr>
      <w:r w:rsidRPr="00EF72D9">
        <w:rPr>
          <w:rFonts w:cstheme="minorHAnsi"/>
        </w:rPr>
        <w:t xml:space="preserve">GIF differentiates between theoretical and experimental research proposals. </w:t>
      </w:r>
    </w:p>
    <w:p w14:paraId="54FD5A6C" w14:textId="77777777" w:rsidR="005F14B6" w:rsidRPr="00EF72D9" w:rsidRDefault="005F14B6" w:rsidP="00EF72D9">
      <w:pPr>
        <w:spacing w:after="0" w:line="240" w:lineRule="auto"/>
        <w:rPr>
          <w:rFonts w:cstheme="minorHAnsi"/>
        </w:rPr>
      </w:pPr>
      <w:r w:rsidRPr="00EF72D9">
        <w:rPr>
          <w:rFonts w:cstheme="minorHAnsi"/>
        </w:rPr>
        <w:t xml:space="preserve">Further special attention is given to the novelty and originality of the proposal. </w:t>
      </w:r>
    </w:p>
    <w:p w14:paraId="1682CEB5" w14:textId="77777777" w:rsidR="005F14B6" w:rsidRPr="00EF72D9" w:rsidRDefault="005F14B6" w:rsidP="00EF72D9">
      <w:pPr>
        <w:spacing w:after="0" w:line="240" w:lineRule="auto"/>
        <w:rPr>
          <w:rFonts w:cstheme="minorHAnsi"/>
        </w:rPr>
      </w:pPr>
      <w:r w:rsidRPr="00EF72D9">
        <w:rPr>
          <w:rFonts w:cstheme="minorHAnsi"/>
        </w:rPr>
        <w:t>Priority will be given to teams who collaborate for the first time. Continuations of ongoing Grants will not be excluded; however, they will have to prove an excellent, fruitful collaboration and outstanding scientific merit.</w:t>
      </w:r>
    </w:p>
    <w:p w14:paraId="3340B7B1" w14:textId="77777777" w:rsidR="00FE0AC7" w:rsidRPr="00EF72D9" w:rsidRDefault="005F14B6" w:rsidP="00EF72D9">
      <w:pPr>
        <w:spacing w:after="0" w:line="240" w:lineRule="auto"/>
        <w:rPr>
          <w:rFonts w:cstheme="minorHAnsi"/>
          <w:rtl/>
        </w:rPr>
      </w:pPr>
      <w:r w:rsidRPr="00EF72D9">
        <w:rPr>
          <w:rFonts w:cstheme="minorHAnsi"/>
        </w:rPr>
        <w:t>The research shall concern science and technology for peaceful purposes only.</w:t>
      </w:r>
    </w:p>
    <w:p w14:paraId="54D3D525" w14:textId="0E873DF8" w:rsidR="005F14B6" w:rsidRPr="00EF72D9" w:rsidRDefault="005F14B6" w:rsidP="00EF72D9">
      <w:pPr>
        <w:spacing w:after="0" w:line="240" w:lineRule="auto"/>
        <w:rPr>
          <w:rFonts w:eastAsia="Times New Roman" w:cstheme="minorHAnsi"/>
          <w:color w:val="333333"/>
          <w:sz w:val="21"/>
          <w:szCs w:val="21"/>
        </w:rPr>
      </w:pPr>
      <w:r w:rsidRPr="00EF72D9">
        <w:rPr>
          <w:rFonts w:eastAsia="Times New Roman" w:cstheme="minorHAnsi"/>
          <w:color w:val="333333"/>
        </w:rPr>
        <w:t xml:space="preserve">GIF projects must involve </w:t>
      </w:r>
      <w:r w:rsidRPr="00EF72D9">
        <w:rPr>
          <w:rFonts w:eastAsia="Times New Roman" w:cstheme="minorHAnsi"/>
          <w:b/>
          <w:bCs/>
          <w:color w:val="333333"/>
        </w:rPr>
        <w:t>active collaboration</w:t>
      </w:r>
      <w:r w:rsidRPr="00EF72D9">
        <w:rPr>
          <w:rFonts w:eastAsia="Times New Roman" w:cstheme="minorHAnsi"/>
          <w:color w:val="333333"/>
        </w:rPr>
        <w:t xml:space="preserve"> between the teams. Their joint research program must be presented as a single coherent proposal in which the roles and tasks of all prospective groups are clearly defined</w:t>
      </w:r>
      <w:r w:rsidR="00EF72D9">
        <w:rPr>
          <w:rFonts w:eastAsia="Times New Roman" w:cstheme="minorHAnsi"/>
          <w:color w:val="333333"/>
        </w:rPr>
        <w:t>.</w:t>
      </w:r>
    </w:p>
    <w:p w14:paraId="188FD111" w14:textId="77777777" w:rsidR="00EF72D9" w:rsidRPr="00EF72D9" w:rsidRDefault="00EF72D9" w:rsidP="00EF72D9">
      <w:pPr>
        <w:spacing w:after="0" w:line="240" w:lineRule="auto"/>
        <w:rPr>
          <w:rFonts w:eastAsia="Times New Roman" w:cstheme="minorHAnsi"/>
          <w:color w:val="333333"/>
          <w:sz w:val="21"/>
          <w:szCs w:val="21"/>
        </w:rPr>
      </w:pPr>
    </w:p>
    <w:p w14:paraId="76193969" w14:textId="77777777" w:rsidR="005E69DF" w:rsidRPr="00EF72D9" w:rsidRDefault="005E69DF" w:rsidP="00EF72D9">
      <w:pPr>
        <w:bidi/>
        <w:spacing w:after="0" w:line="240" w:lineRule="auto"/>
        <w:jc w:val="right"/>
        <w:rPr>
          <w:rFonts w:cstheme="minorHAnsi"/>
          <w:b/>
          <w:bCs/>
        </w:rPr>
      </w:pPr>
      <w:r w:rsidRPr="00EF72D9">
        <w:rPr>
          <w:rFonts w:cstheme="minorHAnsi"/>
          <w:b/>
          <w:bCs/>
        </w:rPr>
        <w:t xml:space="preserve">GIF Young Scientists Program </w:t>
      </w:r>
    </w:p>
    <w:p w14:paraId="40BC5D1E" w14:textId="77777777" w:rsidR="005E69DF" w:rsidRPr="00EF72D9" w:rsidRDefault="005E69DF" w:rsidP="00EF72D9">
      <w:pPr>
        <w:bidi/>
        <w:spacing w:after="0" w:line="240" w:lineRule="auto"/>
        <w:jc w:val="right"/>
        <w:rPr>
          <w:rFonts w:cstheme="minorHAnsi"/>
          <w:vanish/>
        </w:rPr>
      </w:pPr>
      <w:r w:rsidRPr="00EF72D9">
        <w:rPr>
          <w:rFonts w:cstheme="minorHAnsi"/>
          <w:vanish/>
        </w:rPr>
        <w:t>Page Content</w:t>
      </w:r>
    </w:p>
    <w:p w14:paraId="154D1800" w14:textId="77777777" w:rsidR="005E69DF" w:rsidRPr="00EF72D9" w:rsidRDefault="005E69DF" w:rsidP="00EF72D9">
      <w:pPr>
        <w:bidi/>
        <w:spacing w:after="0" w:line="240" w:lineRule="auto"/>
        <w:jc w:val="right"/>
        <w:rPr>
          <w:rFonts w:cstheme="minorHAnsi"/>
        </w:rPr>
      </w:pPr>
      <w:r w:rsidRPr="00EF72D9">
        <w:rPr>
          <w:rFonts w:cstheme="minorHAnsi"/>
        </w:rPr>
        <w:t>The GIF Young Scientists’ Program aims to encourage young scientists and help them establish first contacts with potential counterparts in Israel or Germany. </w:t>
      </w:r>
    </w:p>
    <w:p w14:paraId="499E7225" w14:textId="77777777" w:rsidR="005E69DF" w:rsidRPr="00EF72D9" w:rsidRDefault="005E69DF" w:rsidP="00EF72D9">
      <w:pPr>
        <w:bidi/>
        <w:spacing w:after="0" w:line="240" w:lineRule="auto"/>
        <w:jc w:val="right"/>
        <w:rPr>
          <w:rFonts w:cstheme="minorHAnsi"/>
        </w:rPr>
      </w:pPr>
      <w:r w:rsidRPr="00EF72D9">
        <w:rPr>
          <w:rFonts w:cstheme="minorHAnsi"/>
        </w:rPr>
        <w:t xml:space="preserve">The program supports researchers within 8 years after completing their Ph.D., M.D., or an equivalent degree (at the </w:t>
      </w:r>
      <w:hyperlink r:id="rId5" w:tgtFrame="_blank" w:tooltip="GIF Submission Cycles" w:history="1">
        <w:r w:rsidRPr="00EF72D9">
          <w:rPr>
            <w:rStyle w:val="Hyperlink"/>
            <w:rFonts w:cstheme="minorHAnsi"/>
          </w:rPr>
          <w:t>starting date of the Grant</w:t>
        </w:r>
      </w:hyperlink>
      <w:r w:rsidRPr="00EF72D9">
        <w:rPr>
          <w:rFonts w:cstheme="minorHAnsi"/>
        </w:rPr>
        <w:t>), and will give these scientists an opportunity to present themselves and their research activities in the other country.</w:t>
      </w:r>
    </w:p>
    <w:p w14:paraId="5E8DCD7B" w14:textId="77777777" w:rsidR="005E69DF" w:rsidRPr="00EF72D9" w:rsidRDefault="005E69DF" w:rsidP="00EF72D9">
      <w:pPr>
        <w:bidi/>
        <w:spacing w:after="0" w:line="240" w:lineRule="auto"/>
        <w:jc w:val="right"/>
        <w:rPr>
          <w:rFonts w:cstheme="minorHAnsi"/>
        </w:rPr>
      </w:pPr>
      <w:r w:rsidRPr="00EF72D9">
        <w:rPr>
          <w:rFonts w:cstheme="minorHAnsi"/>
        </w:rPr>
        <w:t xml:space="preserve">The GIF Young Scientists’ Program is aimed to scientists without research partner. The applicants should not have any working relations yet with scientists in the other country. This program offers a platform to </w:t>
      </w:r>
      <w:r w:rsidRPr="00EF72D9">
        <w:rPr>
          <w:rFonts w:cstheme="minorHAnsi"/>
        </w:rPr>
        <w:lastRenderedPageBreak/>
        <w:t xml:space="preserve">facilitate first contacts between younger scientists with potential collaborators in the other country, which may </w:t>
      </w:r>
      <w:proofErr w:type="gramStart"/>
      <w:r w:rsidRPr="00EF72D9">
        <w:rPr>
          <w:rFonts w:cstheme="minorHAnsi"/>
        </w:rPr>
        <w:t>later on</w:t>
      </w:r>
      <w:proofErr w:type="gramEnd"/>
      <w:r w:rsidRPr="00EF72D9">
        <w:rPr>
          <w:rFonts w:cstheme="minorHAnsi"/>
        </w:rPr>
        <w:t xml:space="preserve"> lead to a joint proposal within the GIF Regular Program based on this project.</w:t>
      </w:r>
    </w:p>
    <w:p w14:paraId="0110D1F0" w14:textId="77777777" w:rsidR="005E69DF" w:rsidRPr="00EF72D9" w:rsidRDefault="005E69DF" w:rsidP="00EF72D9">
      <w:pPr>
        <w:bidi/>
        <w:spacing w:after="0" w:line="240" w:lineRule="auto"/>
        <w:jc w:val="right"/>
        <w:rPr>
          <w:rFonts w:cstheme="minorHAnsi"/>
        </w:rPr>
      </w:pPr>
      <w:r w:rsidRPr="00EF72D9">
        <w:rPr>
          <w:rFonts w:cstheme="minorHAnsi"/>
        </w:rPr>
        <w:t> </w:t>
      </w:r>
    </w:p>
    <w:p w14:paraId="0835C455" w14:textId="7B090D99" w:rsidR="005E69DF" w:rsidRDefault="005E69DF" w:rsidP="00EF72D9">
      <w:pPr>
        <w:bidi/>
        <w:spacing w:after="0" w:line="240" w:lineRule="auto"/>
        <w:jc w:val="right"/>
        <w:rPr>
          <w:rFonts w:cstheme="minorHAnsi"/>
        </w:rPr>
      </w:pPr>
      <w:r w:rsidRPr="00EF72D9">
        <w:rPr>
          <w:rFonts w:cstheme="minorHAnsi"/>
        </w:rPr>
        <w:t>For this purpose, travel to the partner country during the 12 months’ Grant period is mandatory. The mandatory minimum duration of visit is 7 full working days. An extended visit of 2 weeks is recommended</w:t>
      </w:r>
      <w:r w:rsidR="00EF72D9">
        <w:rPr>
          <w:rFonts w:cstheme="minorHAnsi"/>
        </w:rPr>
        <w:t>.</w:t>
      </w:r>
    </w:p>
    <w:p w14:paraId="60DF8766" w14:textId="7A5A33BC" w:rsidR="00EF72D9" w:rsidRDefault="00EF72D9" w:rsidP="00EF72D9">
      <w:pPr>
        <w:pBdr>
          <w:bottom w:val="single" w:sz="12" w:space="1" w:color="auto"/>
        </w:pBdr>
        <w:bidi/>
        <w:spacing w:after="0" w:line="240" w:lineRule="auto"/>
        <w:jc w:val="right"/>
        <w:rPr>
          <w:rFonts w:cstheme="minorHAnsi"/>
        </w:rPr>
      </w:pPr>
    </w:p>
    <w:p w14:paraId="00ADA0D3" w14:textId="164353C2" w:rsidR="00EF72D9" w:rsidRDefault="00EF72D9" w:rsidP="00EF72D9">
      <w:pPr>
        <w:bidi/>
        <w:spacing w:after="0" w:line="240" w:lineRule="auto"/>
        <w:jc w:val="right"/>
        <w:rPr>
          <w:rFonts w:cstheme="minorHAnsi"/>
        </w:rPr>
      </w:pPr>
      <w:r w:rsidRPr="00EF72D9">
        <w:rPr>
          <w:rFonts w:cstheme="minorHAnsi"/>
        </w:rPr>
        <w:t>Application Guidelines – GIF Regular Program</w:t>
      </w:r>
      <w:r>
        <w:rPr>
          <w:rFonts w:cstheme="minorHAnsi"/>
        </w:rPr>
        <w:t xml:space="preserve">: </w:t>
      </w:r>
      <w:hyperlink r:id="rId6" w:history="1">
        <w:r w:rsidRPr="00360AA1">
          <w:rPr>
            <w:rStyle w:val="Hyperlink"/>
            <w:rFonts w:cstheme="minorHAnsi"/>
          </w:rPr>
          <w:t>http://www.gif.org.il/pages/applicants/regular-program-guidelines.aspx</w:t>
        </w:r>
      </w:hyperlink>
      <w:r>
        <w:rPr>
          <w:rFonts w:cstheme="minorHAnsi"/>
        </w:rPr>
        <w:t xml:space="preserve"> </w:t>
      </w:r>
    </w:p>
    <w:p w14:paraId="041F3674" w14:textId="77777777" w:rsidR="00EF72D9" w:rsidRDefault="00EF72D9" w:rsidP="00EF72D9">
      <w:pPr>
        <w:spacing w:after="0" w:line="240" w:lineRule="auto"/>
        <w:rPr>
          <w:rFonts w:cstheme="minorHAnsi"/>
        </w:rPr>
      </w:pPr>
      <w:r w:rsidRPr="00EF72D9">
        <w:rPr>
          <w:rFonts w:cstheme="minorHAnsi"/>
        </w:rPr>
        <w:t>Guidelines NEW GIF Young Scientists' Program</w:t>
      </w:r>
      <w:r>
        <w:rPr>
          <w:rFonts w:cstheme="minorHAnsi"/>
        </w:rPr>
        <w:t xml:space="preserve">: </w:t>
      </w:r>
      <w:hyperlink r:id="rId7" w:history="1">
        <w:r w:rsidRPr="00360AA1">
          <w:rPr>
            <w:rStyle w:val="Hyperlink"/>
            <w:rFonts w:cstheme="minorHAnsi"/>
          </w:rPr>
          <w:t>http://www.gif.org.il/pages/applicants/newProgram2021.aspx</w:t>
        </w:r>
      </w:hyperlink>
      <w:r>
        <w:rPr>
          <w:rFonts w:cstheme="minorHAnsi"/>
        </w:rPr>
        <w:t xml:space="preserve"> </w:t>
      </w:r>
    </w:p>
    <w:p w14:paraId="2FF0F3FF" w14:textId="7FA365D3" w:rsidR="00EF72D9" w:rsidRDefault="00EF72D9" w:rsidP="00EF72D9">
      <w:pPr>
        <w:spacing w:after="0" w:line="240" w:lineRule="auto"/>
        <w:rPr>
          <w:rFonts w:cstheme="minorHAnsi"/>
        </w:rPr>
      </w:pPr>
      <w:r>
        <w:rPr>
          <w:rFonts w:cstheme="minorHAnsi"/>
        </w:rPr>
        <w:t xml:space="preserve"> </w:t>
      </w:r>
      <w:r w:rsidRPr="00EF72D9">
        <w:rPr>
          <w:rFonts w:cstheme="minorHAnsi"/>
        </w:rPr>
        <w:t>Getting Started - Online Submission</w:t>
      </w:r>
      <w:r>
        <w:rPr>
          <w:rFonts w:cstheme="minorHAnsi"/>
        </w:rPr>
        <w:t xml:space="preserve">: </w:t>
      </w:r>
      <w:hyperlink r:id="rId8" w:history="1">
        <w:r w:rsidRPr="00360AA1">
          <w:rPr>
            <w:rStyle w:val="Hyperlink"/>
            <w:rFonts w:cstheme="minorHAnsi"/>
          </w:rPr>
          <w:t>http://www.gif.org.il/pages/applicants/bioethical-certificates-of-approval.aspx</w:t>
        </w:r>
      </w:hyperlink>
      <w:r>
        <w:rPr>
          <w:rFonts w:cstheme="minorHAnsi"/>
        </w:rPr>
        <w:t xml:space="preserve"> </w:t>
      </w:r>
    </w:p>
    <w:p w14:paraId="3A8655D9" w14:textId="029F0433" w:rsidR="00EF72D9" w:rsidRPr="00EF72D9" w:rsidRDefault="00EF72D9" w:rsidP="00EF72D9">
      <w:pPr>
        <w:spacing w:after="0" w:line="240" w:lineRule="auto"/>
        <w:rPr>
          <w:rFonts w:cstheme="minorHAnsi"/>
          <w:rtl/>
        </w:rPr>
      </w:pPr>
      <w:r w:rsidRPr="00EF72D9">
        <w:rPr>
          <w:rFonts w:cstheme="minorHAnsi"/>
        </w:rPr>
        <w:t>Scientific Review</w:t>
      </w:r>
      <w:r>
        <w:rPr>
          <w:rFonts w:cstheme="minorHAnsi"/>
        </w:rPr>
        <w:t xml:space="preserve">: </w:t>
      </w:r>
      <w:hyperlink r:id="rId9" w:history="1">
        <w:r w:rsidRPr="00360AA1">
          <w:rPr>
            <w:rStyle w:val="Hyperlink"/>
            <w:rFonts w:cstheme="minorHAnsi"/>
          </w:rPr>
          <w:t>http://www.gif.org.il/pages/applicants/scientific-review.aspx</w:t>
        </w:r>
      </w:hyperlink>
      <w:r>
        <w:rPr>
          <w:rFonts w:cstheme="minorHAnsi"/>
        </w:rPr>
        <w:t xml:space="preserve"> </w:t>
      </w:r>
    </w:p>
    <w:sectPr w:rsidR="00EF72D9" w:rsidRPr="00EF7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B6"/>
    <w:rsid w:val="002E512D"/>
    <w:rsid w:val="003F7668"/>
    <w:rsid w:val="005E69DF"/>
    <w:rsid w:val="005F14B6"/>
    <w:rsid w:val="00755981"/>
    <w:rsid w:val="007B4FA1"/>
    <w:rsid w:val="00DC0000"/>
    <w:rsid w:val="00EF2E2F"/>
    <w:rsid w:val="00EF72D9"/>
    <w:rsid w:val="00FE0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80F9"/>
  <w15:chartTrackingRefBased/>
  <w15:docId w15:val="{CDF00F21-D8F0-4406-B757-9A5654D2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4B6"/>
    <w:rPr>
      <w:strike w:val="0"/>
      <w:dstrike w:val="0"/>
      <w:color w:val="286A97"/>
      <w:u w:val="none"/>
      <w:effect w:val="none"/>
    </w:rPr>
  </w:style>
  <w:style w:type="character" w:styleId="UnresolvedMention">
    <w:name w:val="Unresolved Mention"/>
    <w:basedOn w:val="DefaultParagraphFont"/>
    <w:uiPriority w:val="99"/>
    <w:semiHidden/>
    <w:unhideWhenUsed/>
    <w:rsid w:val="002E512D"/>
    <w:rPr>
      <w:color w:val="605E5C"/>
      <w:shd w:val="clear" w:color="auto" w:fill="E1DFDD"/>
    </w:rPr>
  </w:style>
  <w:style w:type="character" w:styleId="FollowedHyperlink">
    <w:name w:val="FollowedHyperlink"/>
    <w:basedOn w:val="DefaultParagraphFont"/>
    <w:uiPriority w:val="99"/>
    <w:semiHidden/>
    <w:unhideWhenUsed/>
    <w:rsid w:val="00EF7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486016">
      <w:bodyDiv w:val="1"/>
      <w:marLeft w:val="0"/>
      <w:marRight w:val="0"/>
      <w:marTop w:val="0"/>
      <w:marBottom w:val="0"/>
      <w:divBdr>
        <w:top w:val="none" w:sz="0" w:space="0" w:color="auto"/>
        <w:left w:val="none" w:sz="0" w:space="0" w:color="auto"/>
        <w:bottom w:val="none" w:sz="0" w:space="0" w:color="auto"/>
        <w:right w:val="none" w:sz="0" w:space="0" w:color="auto"/>
      </w:divBdr>
      <w:divsChild>
        <w:div w:id="2065446367">
          <w:marLeft w:val="0"/>
          <w:marRight w:val="0"/>
          <w:marTop w:val="0"/>
          <w:marBottom w:val="0"/>
          <w:divBdr>
            <w:top w:val="none" w:sz="0" w:space="0" w:color="auto"/>
            <w:left w:val="none" w:sz="0" w:space="0" w:color="auto"/>
            <w:bottom w:val="none" w:sz="0" w:space="0" w:color="auto"/>
            <w:right w:val="none" w:sz="0" w:space="0" w:color="auto"/>
          </w:divBdr>
          <w:divsChild>
            <w:div w:id="279454222">
              <w:marLeft w:val="0"/>
              <w:marRight w:val="0"/>
              <w:marTop w:val="0"/>
              <w:marBottom w:val="0"/>
              <w:divBdr>
                <w:top w:val="none" w:sz="0" w:space="0" w:color="auto"/>
                <w:left w:val="none" w:sz="0" w:space="0" w:color="auto"/>
                <w:bottom w:val="none" w:sz="0" w:space="0" w:color="auto"/>
                <w:right w:val="none" w:sz="0" w:space="0" w:color="auto"/>
              </w:divBdr>
              <w:divsChild>
                <w:div w:id="436565291">
                  <w:marLeft w:val="2325"/>
                  <w:marRight w:val="0"/>
                  <w:marTop w:val="0"/>
                  <w:marBottom w:val="0"/>
                  <w:divBdr>
                    <w:top w:val="none" w:sz="0" w:space="0" w:color="auto"/>
                    <w:left w:val="none" w:sz="0" w:space="0" w:color="auto"/>
                    <w:bottom w:val="none" w:sz="0" w:space="0" w:color="auto"/>
                    <w:right w:val="none" w:sz="0" w:space="0" w:color="auto"/>
                  </w:divBdr>
                  <w:divsChild>
                    <w:div w:id="689184397">
                      <w:marLeft w:val="0"/>
                      <w:marRight w:val="0"/>
                      <w:marTop w:val="0"/>
                      <w:marBottom w:val="0"/>
                      <w:divBdr>
                        <w:top w:val="none" w:sz="0" w:space="0" w:color="auto"/>
                        <w:left w:val="none" w:sz="0" w:space="0" w:color="auto"/>
                        <w:bottom w:val="none" w:sz="0" w:space="0" w:color="auto"/>
                        <w:right w:val="none" w:sz="0" w:space="0" w:color="auto"/>
                      </w:divBdr>
                      <w:divsChild>
                        <w:div w:id="1822430207">
                          <w:marLeft w:val="0"/>
                          <w:marRight w:val="0"/>
                          <w:marTop w:val="0"/>
                          <w:marBottom w:val="0"/>
                          <w:divBdr>
                            <w:top w:val="none" w:sz="0" w:space="0" w:color="auto"/>
                            <w:left w:val="none" w:sz="0" w:space="0" w:color="auto"/>
                            <w:bottom w:val="none" w:sz="0" w:space="0" w:color="auto"/>
                            <w:right w:val="none" w:sz="0" w:space="0" w:color="auto"/>
                          </w:divBdr>
                          <w:divsChild>
                            <w:div w:id="296764153">
                              <w:marLeft w:val="0"/>
                              <w:marRight w:val="0"/>
                              <w:marTop w:val="0"/>
                              <w:marBottom w:val="0"/>
                              <w:divBdr>
                                <w:top w:val="none" w:sz="0" w:space="0" w:color="auto"/>
                                <w:left w:val="none" w:sz="0" w:space="0" w:color="auto"/>
                                <w:bottom w:val="none" w:sz="0" w:space="0" w:color="auto"/>
                                <w:right w:val="none" w:sz="0" w:space="0" w:color="auto"/>
                              </w:divBdr>
                              <w:divsChild>
                                <w:div w:id="744304904">
                                  <w:marLeft w:val="0"/>
                                  <w:marRight w:val="0"/>
                                  <w:marTop w:val="0"/>
                                  <w:marBottom w:val="0"/>
                                  <w:divBdr>
                                    <w:top w:val="none" w:sz="0" w:space="0" w:color="auto"/>
                                    <w:left w:val="none" w:sz="0" w:space="0" w:color="auto"/>
                                    <w:bottom w:val="none" w:sz="0" w:space="0" w:color="auto"/>
                                    <w:right w:val="none" w:sz="0" w:space="0" w:color="auto"/>
                                  </w:divBdr>
                                  <w:divsChild>
                                    <w:div w:id="837234946">
                                      <w:marLeft w:val="0"/>
                                      <w:marRight w:val="0"/>
                                      <w:marTop w:val="0"/>
                                      <w:marBottom w:val="0"/>
                                      <w:divBdr>
                                        <w:top w:val="none" w:sz="0" w:space="0" w:color="auto"/>
                                        <w:left w:val="none" w:sz="0" w:space="0" w:color="auto"/>
                                        <w:bottom w:val="none" w:sz="0" w:space="0" w:color="auto"/>
                                        <w:right w:val="none" w:sz="0" w:space="0" w:color="auto"/>
                                      </w:divBdr>
                                      <w:divsChild>
                                        <w:div w:id="2142068914">
                                          <w:marLeft w:val="0"/>
                                          <w:marRight w:val="0"/>
                                          <w:marTop w:val="0"/>
                                          <w:marBottom w:val="0"/>
                                          <w:divBdr>
                                            <w:top w:val="none" w:sz="0" w:space="0" w:color="auto"/>
                                            <w:left w:val="none" w:sz="0" w:space="0" w:color="auto"/>
                                            <w:bottom w:val="none" w:sz="0" w:space="0" w:color="auto"/>
                                            <w:right w:val="none" w:sz="0" w:space="0" w:color="auto"/>
                                          </w:divBdr>
                                          <w:divsChild>
                                            <w:div w:id="1548490640">
                                              <w:marLeft w:val="0"/>
                                              <w:marRight w:val="0"/>
                                              <w:marTop w:val="0"/>
                                              <w:marBottom w:val="0"/>
                                              <w:divBdr>
                                                <w:top w:val="none" w:sz="0" w:space="0" w:color="auto"/>
                                                <w:left w:val="none" w:sz="0" w:space="0" w:color="auto"/>
                                                <w:bottom w:val="none" w:sz="0" w:space="0" w:color="auto"/>
                                                <w:right w:val="single" w:sz="6" w:space="26" w:color="E0E0E0"/>
                                              </w:divBdr>
                                              <w:divsChild>
                                                <w:div w:id="388849716">
                                                  <w:marLeft w:val="0"/>
                                                  <w:marRight w:val="0"/>
                                                  <w:marTop w:val="0"/>
                                                  <w:marBottom w:val="0"/>
                                                  <w:divBdr>
                                                    <w:top w:val="none" w:sz="0" w:space="0" w:color="auto"/>
                                                    <w:left w:val="none" w:sz="0" w:space="0" w:color="auto"/>
                                                    <w:bottom w:val="none" w:sz="0" w:space="0" w:color="auto"/>
                                                    <w:right w:val="none" w:sz="0" w:space="0" w:color="auto"/>
                                                  </w:divBdr>
                                                  <w:divsChild>
                                                    <w:div w:id="8148029">
                                                      <w:marLeft w:val="0"/>
                                                      <w:marRight w:val="-96"/>
                                                      <w:marTop w:val="0"/>
                                                      <w:marBottom w:val="200"/>
                                                      <w:divBdr>
                                                        <w:top w:val="none" w:sz="0" w:space="0" w:color="auto"/>
                                                        <w:left w:val="none" w:sz="0" w:space="0" w:color="auto"/>
                                                        <w:bottom w:val="none" w:sz="0" w:space="0" w:color="auto"/>
                                                        <w:right w:val="none" w:sz="0" w:space="0" w:color="auto"/>
                                                      </w:divBdr>
                                                    </w:div>
                                                    <w:div w:id="1015376063">
                                                      <w:marLeft w:val="0"/>
                                                      <w:marRight w:val="-96"/>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082176">
      <w:bodyDiv w:val="1"/>
      <w:marLeft w:val="0"/>
      <w:marRight w:val="0"/>
      <w:marTop w:val="0"/>
      <w:marBottom w:val="0"/>
      <w:divBdr>
        <w:top w:val="none" w:sz="0" w:space="0" w:color="auto"/>
        <w:left w:val="none" w:sz="0" w:space="0" w:color="auto"/>
        <w:bottom w:val="none" w:sz="0" w:space="0" w:color="auto"/>
        <w:right w:val="none" w:sz="0" w:space="0" w:color="auto"/>
      </w:divBdr>
      <w:divsChild>
        <w:div w:id="1285699683">
          <w:marLeft w:val="0"/>
          <w:marRight w:val="0"/>
          <w:marTop w:val="0"/>
          <w:marBottom w:val="0"/>
          <w:divBdr>
            <w:top w:val="none" w:sz="0" w:space="0" w:color="auto"/>
            <w:left w:val="none" w:sz="0" w:space="0" w:color="auto"/>
            <w:bottom w:val="none" w:sz="0" w:space="0" w:color="auto"/>
            <w:right w:val="none" w:sz="0" w:space="0" w:color="auto"/>
          </w:divBdr>
          <w:divsChild>
            <w:div w:id="1060598894">
              <w:marLeft w:val="0"/>
              <w:marRight w:val="0"/>
              <w:marTop w:val="0"/>
              <w:marBottom w:val="0"/>
              <w:divBdr>
                <w:top w:val="none" w:sz="0" w:space="0" w:color="auto"/>
                <w:left w:val="none" w:sz="0" w:space="0" w:color="auto"/>
                <w:bottom w:val="none" w:sz="0" w:space="0" w:color="auto"/>
                <w:right w:val="none" w:sz="0" w:space="0" w:color="auto"/>
              </w:divBdr>
              <w:divsChild>
                <w:div w:id="1892233464">
                  <w:marLeft w:val="2325"/>
                  <w:marRight w:val="0"/>
                  <w:marTop w:val="0"/>
                  <w:marBottom w:val="0"/>
                  <w:divBdr>
                    <w:top w:val="none" w:sz="0" w:space="0" w:color="auto"/>
                    <w:left w:val="none" w:sz="0" w:space="0" w:color="auto"/>
                    <w:bottom w:val="none" w:sz="0" w:space="0" w:color="auto"/>
                    <w:right w:val="none" w:sz="0" w:space="0" w:color="auto"/>
                  </w:divBdr>
                  <w:divsChild>
                    <w:div w:id="1422875517">
                      <w:marLeft w:val="0"/>
                      <w:marRight w:val="0"/>
                      <w:marTop w:val="0"/>
                      <w:marBottom w:val="0"/>
                      <w:divBdr>
                        <w:top w:val="none" w:sz="0" w:space="0" w:color="auto"/>
                        <w:left w:val="none" w:sz="0" w:space="0" w:color="auto"/>
                        <w:bottom w:val="none" w:sz="0" w:space="0" w:color="auto"/>
                        <w:right w:val="none" w:sz="0" w:space="0" w:color="auto"/>
                      </w:divBdr>
                      <w:divsChild>
                        <w:div w:id="1012531372">
                          <w:marLeft w:val="0"/>
                          <w:marRight w:val="0"/>
                          <w:marTop w:val="0"/>
                          <w:marBottom w:val="0"/>
                          <w:divBdr>
                            <w:top w:val="none" w:sz="0" w:space="0" w:color="auto"/>
                            <w:left w:val="none" w:sz="0" w:space="0" w:color="auto"/>
                            <w:bottom w:val="none" w:sz="0" w:space="0" w:color="auto"/>
                            <w:right w:val="none" w:sz="0" w:space="0" w:color="auto"/>
                          </w:divBdr>
                          <w:divsChild>
                            <w:div w:id="1420102448">
                              <w:marLeft w:val="0"/>
                              <w:marRight w:val="0"/>
                              <w:marTop w:val="0"/>
                              <w:marBottom w:val="0"/>
                              <w:divBdr>
                                <w:top w:val="none" w:sz="0" w:space="0" w:color="auto"/>
                                <w:left w:val="none" w:sz="0" w:space="0" w:color="auto"/>
                                <w:bottom w:val="none" w:sz="0" w:space="0" w:color="auto"/>
                                <w:right w:val="none" w:sz="0" w:space="0" w:color="auto"/>
                              </w:divBdr>
                              <w:divsChild>
                                <w:div w:id="871184997">
                                  <w:marLeft w:val="0"/>
                                  <w:marRight w:val="0"/>
                                  <w:marTop w:val="0"/>
                                  <w:marBottom w:val="0"/>
                                  <w:divBdr>
                                    <w:top w:val="none" w:sz="0" w:space="0" w:color="auto"/>
                                    <w:left w:val="none" w:sz="0" w:space="0" w:color="auto"/>
                                    <w:bottom w:val="none" w:sz="0" w:space="0" w:color="auto"/>
                                    <w:right w:val="none" w:sz="0" w:space="0" w:color="auto"/>
                                  </w:divBdr>
                                  <w:divsChild>
                                    <w:div w:id="896090471">
                                      <w:marLeft w:val="0"/>
                                      <w:marRight w:val="0"/>
                                      <w:marTop w:val="0"/>
                                      <w:marBottom w:val="0"/>
                                      <w:divBdr>
                                        <w:top w:val="none" w:sz="0" w:space="0" w:color="auto"/>
                                        <w:left w:val="none" w:sz="0" w:space="0" w:color="auto"/>
                                        <w:bottom w:val="none" w:sz="0" w:space="0" w:color="auto"/>
                                        <w:right w:val="none" w:sz="0" w:space="0" w:color="auto"/>
                                      </w:divBdr>
                                      <w:divsChild>
                                        <w:div w:id="1892645744">
                                          <w:marLeft w:val="0"/>
                                          <w:marRight w:val="0"/>
                                          <w:marTop w:val="0"/>
                                          <w:marBottom w:val="0"/>
                                          <w:divBdr>
                                            <w:top w:val="none" w:sz="0" w:space="0" w:color="auto"/>
                                            <w:left w:val="none" w:sz="0" w:space="0" w:color="auto"/>
                                            <w:bottom w:val="none" w:sz="0" w:space="0" w:color="auto"/>
                                            <w:right w:val="none" w:sz="0" w:space="0" w:color="auto"/>
                                          </w:divBdr>
                                          <w:divsChild>
                                            <w:div w:id="130634727">
                                              <w:marLeft w:val="0"/>
                                              <w:marRight w:val="0"/>
                                              <w:marTop w:val="0"/>
                                              <w:marBottom w:val="0"/>
                                              <w:divBdr>
                                                <w:top w:val="none" w:sz="0" w:space="0" w:color="auto"/>
                                                <w:left w:val="none" w:sz="0" w:space="0" w:color="auto"/>
                                                <w:bottom w:val="none" w:sz="0" w:space="0" w:color="auto"/>
                                                <w:right w:val="single" w:sz="6" w:space="26" w:color="E0E0E0"/>
                                              </w:divBdr>
                                              <w:divsChild>
                                                <w:div w:id="2017152668">
                                                  <w:marLeft w:val="0"/>
                                                  <w:marRight w:val="0"/>
                                                  <w:marTop w:val="0"/>
                                                  <w:marBottom w:val="0"/>
                                                  <w:divBdr>
                                                    <w:top w:val="none" w:sz="0" w:space="0" w:color="auto"/>
                                                    <w:left w:val="none" w:sz="0" w:space="0" w:color="auto"/>
                                                    <w:bottom w:val="none" w:sz="0" w:space="0" w:color="auto"/>
                                                    <w:right w:val="none" w:sz="0" w:space="0" w:color="auto"/>
                                                  </w:divBdr>
                                                </w:div>
                                                <w:div w:id="422075362">
                                                  <w:marLeft w:val="0"/>
                                                  <w:marRight w:val="0"/>
                                                  <w:marTop w:val="0"/>
                                                  <w:marBottom w:val="0"/>
                                                  <w:divBdr>
                                                    <w:top w:val="none" w:sz="0" w:space="0" w:color="auto"/>
                                                    <w:left w:val="none" w:sz="0" w:space="0" w:color="auto"/>
                                                    <w:bottom w:val="none" w:sz="0" w:space="0" w:color="auto"/>
                                                    <w:right w:val="none" w:sz="0" w:space="0" w:color="auto"/>
                                                  </w:divBdr>
                                                  <w:divsChild>
                                                    <w:div w:id="1407845432">
                                                      <w:marLeft w:val="0"/>
                                                      <w:marRight w:val="-96"/>
                                                      <w:marTop w:val="0"/>
                                                      <w:marBottom w:val="200"/>
                                                      <w:divBdr>
                                                        <w:top w:val="none" w:sz="0" w:space="0" w:color="auto"/>
                                                        <w:left w:val="none" w:sz="0" w:space="0" w:color="auto"/>
                                                        <w:bottom w:val="none" w:sz="0" w:space="0" w:color="auto"/>
                                                        <w:right w:val="none" w:sz="0" w:space="0" w:color="auto"/>
                                                      </w:divBdr>
                                                    </w:div>
                                                    <w:div w:id="1368216532">
                                                      <w:marLeft w:val="0"/>
                                                      <w:marRight w:val="-96"/>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org.il/pages/applicants/bioethical-certificates-of-approval.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gif.org.il/pages/applicants/newProgram2021.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org.il/pages/applicants/regular-program-guidelines.aspx" TargetMode="External"/><Relationship Id="rId11" Type="http://schemas.openxmlformats.org/officeDocument/2006/relationships/theme" Target="theme/theme1.xml"/><Relationship Id="rId5" Type="http://schemas.openxmlformats.org/officeDocument/2006/relationships/hyperlink" Target="http://www.gif.org.il/Pages/gif-programs/gif-submission-cycle.aspx"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if.org.il/pages/applicants/scientific-review.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CF7387721CD4CB0D2EDEFB71F94C5" ma:contentTypeVersion="1" ma:contentTypeDescription="Create a new document." ma:contentTypeScope="" ma:versionID="0b23720db8a873ac5a40ebb46d69ee75">
  <xsd:schema xmlns:xsd="http://www.w3.org/2001/XMLSchema" xmlns:xs="http://www.w3.org/2001/XMLSchema" xmlns:p="http://schemas.microsoft.com/office/2006/metadata/properties" xmlns:ns3="3fd1f8e8-d4eb-4fa9-9edf-90e13be718c2" targetNamespace="http://schemas.microsoft.com/office/2006/metadata/properties" ma:root="true" ma:fieldsID="3a2e27050169fca04fa5c08218ea9343"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5RW434VQ3H3S-1390-614</_dlc_DocId>
    <_dlc_DocIdUrl xmlns="3fd1f8e8-d4eb-4fa9-9edf-90e13be718c2">
      <Url>https://edit.bgu.ac.il/en/osr/_layouts/15/DocIdRedir.aspx?ID=5RW434VQ3H3S-1390-614</Url>
      <Description>5RW434VQ3H3S-1390-614</Description>
    </_dlc_DocIdUrl>
  </documentManagement>
</p:properties>
</file>

<file path=customXml/itemProps1.xml><?xml version="1.0" encoding="utf-8"?>
<ds:datastoreItem xmlns:ds="http://schemas.openxmlformats.org/officeDocument/2006/customXml" ds:itemID="{D1273B0D-0CBC-4ACE-BE70-45D94AFB5365}"/>
</file>

<file path=customXml/itemProps2.xml><?xml version="1.0" encoding="utf-8"?>
<ds:datastoreItem xmlns:ds="http://schemas.openxmlformats.org/officeDocument/2006/customXml" ds:itemID="{1CE9E923-3C30-4757-8FE8-29074A198D7C}"/>
</file>

<file path=customXml/itemProps3.xml><?xml version="1.0" encoding="utf-8"?>
<ds:datastoreItem xmlns:ds="http://schemas.openxmlformats.org/officeDocument/2006/customXml" ds:itemID="{95FDA7C4-77FC-42D4-8A08-48B2C15BB7E1}"/>
</file>

<file path=customXml/itemProps4.xml><?xml version="1.0" encoding="utf-8"?>
<ds:datastoreItem xmlns:ds="http://schemas.openxmlformats.org/officeDocument/2006/customXml" ds:itemID="{B4F4F30C-765C-4C49-ACA4-A4F29CE4F3E2}"/>
</file>

<file path=docProps/app.xml><?xml version="1.0" encoding="utf-8"?>
<Properties xmlns="http://schemas.openxmlformats.org/officeDocument/2006/extended-properties" xmlns:vt="http://schemas.openxmlformats.org/officeDocument/2006/docPropsVTypes">
  <Template>Normal.dotm</Template>
  <TotalTime>35</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גליה חלץ</dc:creator>
  <cp:keywords/>
  <dc:description/>
  <cp:lastModifiedBy>לורי ליס</cp:lastModifiedBy>
  <cp:revision>6</cp:revision>
  <dcterms:created xsi:type="dcterms:W3CDTF">2018-04-26T06:25:00Z</dcterms:created>
  <dcterms:modified xsi:type="dcterms:W3CDTF">2021-03-22T10:37:00Z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aae78642-ed66-4f5b-b09f-b22140b1a8f5</vt:lpwstr>
  </property>
  <property fmtid="{D5CDD505-2E9C-101B-9397-08002B2CF9AE}" pid="3" name="ContentTypeId">
    <vt:lpwstr>0x010100AE1CF7387721CD4CB0D2EDEFB71F94C5</vt:lpwstr>
  </property>
</Properties>
</file>