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17A6" w14:textId="7ACA523C" w:rsidR="00BE16C5" w:rsidRPr="00E07C57" w:rsidRDefault="00E843F7" w:rsidP="004E6829">
      <w:pPr>
        <w:spacing w:line="240" w:lineRule="auto"/>
        <w:rPr>
          <w:b/>
          <w:bCs/>
          <w:sz w:val="24"/>
          <w:szCs w:val="24"/>
          <w:lang w:val="en-US"/>
        </w:rPr>
      </w:pPr>
      <w:r w:rsidRPr="00E07C57">
        <w:rPr>
          <w:b/>
          <w:bCs/>
          <w:sz w:val="24"/>
          <w:szCs w:val="24"/>
          <w:lang w:val="en-US"/>
        </w:rPr>
        <w:t>Training protocol for SEM JEOL:</w:t>
      </w:r>
    </w:p>
    <w:p w14:paraId="2B12924F" w14:textId="77777777" w:rsidR="00E843F7" w:rsidRDefault="00E843F7" w:rsidP="004E6829">
      <w:pPr>
        <w:spacing w:line="240" w:lineRule="auto"/>
        <w:rPr>
          <w:lang w:val="en-US"/>
        </w:rPr>
      </w:pPr>
    </w:p>
    <w:p w14:paraId="76E3B7D8" w14:textId="77777777" w:rsidR="00E843F7" w:rsidRPr="00E843F7" w:rsidRDefault="00E843F7" w:rsidP="004E6829">
      <w:pPr>
        <w:numPr>
          <w:ilvl w:val="0"/>
          <w:numId w:val="1"/>
        </w:numPr>
        <w:spacing w:line="240" w:lineRule="auto"/>
        <w:rPr>
          <w:lang w:val="en-IL"/>
        </w:rPr>
      </w:pPr>
      <w:r w:rsidRPr="00E843F7">
        <w:rPr>
          <w:b/>
          <w:bCs/>
          <w:lang w:val="en-IL"/>
        </w:rPr>
        <w:t>Key Features of the JEOL JSM-IT800 SEM:</w:t>
      </w:r>
    </w:p>
    <w:p w14:paraId="1910CBE3" w14:textId="77777777" w:rsidR="00E843F7" w:rsidRPr="00E843F7" w:rsidRDefault="00E843F7" w:rsidP="004E6829">
      <w:pPr>
        <w:numPr>
          <w:ilvl w:val="1"/>
          <w:numId w:val="1"/>
        </w:numPr>
        <w:spacing w:line="240" w:lineRule="auto"/>
        <w:rPr>
          <w:lang w:val="en-IL"/>
        </w:rPr>
      </w:pPr>
      <w:r w:rsidRPr="00E843F7">
        <w:rPr>
          <w:lang w:val="en-IL"/>
        </w:rPr>
        <w:t>Schottky Field Emission Electron Gun (FEG) for high-resolution imaging.</w:t>
      </w:r>
    </w:p>
    <w:p w14:paraId="346A8507" w14:textId="77777777" w:rsidR="00E843F7" w:rsidRPr="00E843F7" w:rsidRDefault="00E843F7" w:rsidP="004E6829">
      <w:pPr>
        <w:numPr>
          <w:ilvl w:val="1"/>
          <w:numId w:val="1"/>
        </w:numPr>
        <w:spacing w:line="240" w:lineRule="auto"/>
        <w:rPr>
          <w:lang w:val="en-IL"/>
        </w:rPr>
      </w:pPr>
      <w:r w:rsidRPr="00E843F7">
        <w:rPr>
          <w:lang w:val="en-IL"/>
        </w:rPr>
        <w:t>Capable of high magnification (up to 1,000,000x) and high resolution (up to 1 nm).</w:t>
      </w:r>
    </w:p>
    <w:p w14:paraId="757E34E8" w14:textId="27F7D6A2" w:rsidR="00E843F7" w:rsidRPr="00E843F7" w:rsidRDefault="00E843F7" w:rsidP="004E6829">
      <w:pPr>
        <w:numPr>
          <w:ilvl w:val="1"/>
          <w:numId w:val="1"/>
        </w:numPr>
        <w:spacing w:line="240" w:lineRule="auto"/>
        <w:rPr>
          <w:lang w:val="en-IL"/>
        </w:rPr>
      </w:pPr>
      <w:r w:rsidRPr="00E843F7">
        <w:rPr>
          <w:lang w:val="en-IL"/>
        </w:rPr>
        <w:t>Advanced features for imaging and analysis, such as Energy-Dispersive X-ray Spectroscopy (EDS), and more.</w:t>
      </w:r>
    </w:p>
    <w:p w14:paraId="05C0A08C" w14:textId="4D4D66A1" w:rsidR="00E843F7" w:rsidRDefault="00E843F7" w:rsidP="004E6829">
      <w:pPr>
        <w:numPr>
          <w:ilvl w:val="1"/>
          <w:numId w:val="1"/>
        </w:numPr>
        <w:spacing w:line="240" w:lineRule="auto"/>
        <w:rPr>
          <w:lang w:val="en-IL"/>
        </w:rPr>
      </w:pPr>
      <w:r w:rsidRPr="00E843F7">
        <w:rPr>
          <w:lang w:val="en-IL"/>
        </w:rPr>
        <w:t>Variety of imaging modes (SE, BSE, etc.).</w:t>
      </w:r>
    </w:p>
    <w:p w14:paraId="7B19D7EB" w14:textId="77777777" w:rsidR="00310F69" w:rsidRPr="00310F69" w:rsidRDefault="00310F69" w:rsidP="004E6829">
      <w:pPr>
        <w:pStyle w:val="ListParagraph"/>
        <w:numPr>
          <w:ilvl w:val="0"/>
          <w:numId w:val="1"/>
        </w:numPr>
        <w:spacing w:line="240" w:lineRule="auto"/>
        <w:rPr>
          <w:lang w:val="en-IL"/>
        </w:rPr>
      </w:pPr>
      <w:r w:rsidRPr="00310F69">
        <w:rPr>
          <w:b/>
          <w:bCs/>
          <w:lang w:val="en-IL"/>
        </w:rPr>
        <w:t>Key Features of the JEOL JSM-IT800 SEM:</w:t>
      </w:r>
    </w:p>
    <w:p w14:paraId="297D50DA" w14:textId="07AF9DCB" w:rsidR="00310F69" w:rsidRPr="00310F69" w:rsidRDefault="00310F69" w:rsidP="004E6829">
      <w:pPr>
        <w:numPr>
          <w:ilvl w:val="0"/>
          <w:numId w:val="3"/>
        </w:numPr>
        <w:spacing w:line="240" w:lineRule="auto"/>
        <w:rPr>
          <w:lang w:val="en-IL"/>
        </w:rPr>
      </w:pPr>
      <w:r>
        <w:rPr>
          <w:rFonts w:hint="cs"/>
          <w:rtl/>
          <w:lang w:val="en-IL"/>
        </w:rPr>
        <w:t xml:space="preserve"> </w:t>
      </w:r>
      <w:r w:rsidRPr="00310F69">
        <w:rPr>
          <w:lang w:val="en-IL"/>
        </w:rPr>
        <w:t>Schottky Field Emission Electron Gun (FEG) for high-resolution imaging.</w:t>
      </w:r>
    </w:p>
    <w:p w14:paraId="4793860C" w14:textId="77777777" w:rsidR="00310F69" w:rsidRPr="00310F69" w:rsidRDefault="00310F69" w:rsidP="004E6829">
      <w:pPr>
        <w:numPr>
          <w:ilvl w:val="0"/>
          <w:numId w:val="3"/>
        </w:numPr>
        <w:spacing w:line="240" w:lineRule="auto"/>
        <w:rPr>
          <w:lang w:val="en-IL"/>
        </w:rPr>
      </w:pPr>
      <w:r w:rsidRPr="00310F69">
        <w:rPr>
          <w:lang w:val="en-IL"/>
        </w:rPr>
        <w:t>Capable of high magnification (up to 1,000,000x) and high resolution (up to 1 nm).</w:t>
      </w:r>
    </w:p>
    <w:p w14:paraId="018A65D0" w14:textId="4407413A" w:rsidR="00310F69" w:rsidRPr="00310F69" w:rsidRDefault="00310F69" w:rsidP="004E6829">
      <w:pPr>
        <w:numPr>
          <w:ilvl w:val="0"/>
          <w:numId w:val="3"/>
        </w:numPr>
        <w:spacing w:line="240" w:lineRule="auto"/>
        <w:rPr>
          <w:lang w:val="en-IL"/>
        </w:rPr>
      </w:pPr>
      <w:r w:rsidRPr="00310F69">
        <w:rPr>
          <w:lang w:val="en-IL"/>
        </w:rPr>
        <w:t>Advanced features for imaging and analysis, such as Energy-Dispersive X-ray Spectroscopy (EDS), and more.</w:t>
      </w:r>
    </w:p>
    <w:p w14:paraId="35707BCF" w14:textId="0B8D827D" w:rsidR="00310F69" w:rsidRDefault="00310F69" w:rsidP="004E6829">
      <w:pPr>
        <w:numPr>
          <w:ilvl w:val="0"/>
          <w:numId w:val="3"/>
        </w:numPr>
        <w:spacing w:line="240" w:lineRule="auto"/>
        <w:rPr>
          <w:lang w:val="en-IL"/>
        </w:rPr>
      </w:pPr>
      <w:r w:rsidRPr="00310F69">
        <w:rPr>
          <w:lang w:val="en-IL"/>
        </w:rPr>
        <w:t>Variety of imaging modes (SE, BSE, etc.).</w:t>
      </w:r>
    </w:p>
    <w:p w14:paraId="66173F5E" w14:textId="77777777" w:rsidR="00310F69" w:rsidRDefault="00310F69" w:rsidP="004E6829">
      <w:pPr>
        <w:spacing w:line="240" w:lineRule="auto"/>
        <w:rPr>
          <w:rtl/>
          <w:lang w:val="en-IL"/>
        </w:rPr>
      </w:pPr>
    </w:p>
    <w:p w14:paraId="14D5D894" w14:textId="77777777" w:rsidR="00310F69" w:rsidRDefault="00310F69" w:rsidP="004E6829">
      <w:pPr>
        <w:pStyle w:val="ListParagraph"/>
        <w:numPr>
          <w:ilvl w:val="0"/>
          <w:numId w:val="4"/>
        </w:numPr>
        <w:spacing w:line="240" w:lineRule="auto"/>
        <w:rPr>
          <w:b/>
          <w:bCs/>
          <w:lang w:val="en-IL"/>
        </w:rPr>
      </w:pPr>
      <w:r w:rsidRPr="00310F69">
        <w:rPr>
          <w:b/>
          <w:bCs/>
          <w:lang w:val="en-IL"/>
        </w:rPr>
        <w:t>SEM Operation Basics</w:t>
      </w:r>
    </w:p>
    <w:p w14:paraId="0A857211" w14:textId="77777777" w:rsidR="004E6829" w:rsidRDefault="004E6829" w:rsidP="004E6829">
      <w:pPr>
        <w:pStyle w:val="ListParagraph"/>
        <w:spacing w:line="240" w:lineRule="auto"/>
        <w:rPr>
          <w:b/>
          <w:bCs/>
          <w:lang w:val="en-IL"/>
        </w:rPr>
      </w:pPr>
    </w:p>
    <w:p w14:paraId="59F6071C" w14:textId="5E9E19AF" w:rsidR="00310F69" w:rsidRPr="00310F69" w:rsidRDefault="00310F69" w:rsidP="004E6829">
      <w:pPr>
        <w:pStyle w:val="ListParagraph"/>
        <w:numPr>
          <w:ilvl w:val="0"/>
          <w:numId w:val="5"/>
        </w:numPr>
        <w:spacing w:line="240" w:lineRule="auto"/>
        <w:rPr>
          <w:lang w:val="en-IL"/>
        </w:rPr>
      </w:pPr>
      <w:r w:rsidRPr="00310F69">
        <w:rPr>
          <w:b/>
          <w:bCs/>
          <w:lang w:val="en-IL"/>
        </w:rPr>
        <w:t xml:space="preserve">Instrument Control </w:t>
      </w:r>
      <w:r w:rsidRPr="00310F69">
        <w:rPr>
          <w:b/>
          <w:bCs/>
          <w:lang w:val="en-IL"/>
        </w:rPr>
        <w:t>Overview</w:t>
      </w:r>
      <w:r w:rsidRPr="00310F69">
        <w:rPr>
          <w:rFonts w:hint="cs"/>
          <w:rtl/>
          <w:lang w:val="en-IL"/>
        </w:rPr>
        <w:t xml:space="preserve">: </w:t>
      </w:r>
      <w:r w:rsidRPr="00310F69">
        <w:rPr>
          <w:rFonts w:hint="cs"/>
          <w:lang w:val="en-IL"/>
        </w:rPr>
        <w:t>Column</w:t>
      </w:r>
      <w:r w:rsidRPr="00310F69">
        <w:rPr>
          <w:lang w:val="en-IL"/>
        </w:rPr>
        <w:t xml:space="preserve"> &amp; Electron Gun: The Schottky FEG and its benefits for high resolution and </w:t>
      </w:r>
      <w:r w:rsidRPr="00310F69">
        <w:rPr>
          <w:lang w:val="en-IL"/>
        </w:rPr>
        <w:t>stability</w:t>
      </w:r>
      <w:r>
        <w:rPr>
          <w:rFonts w:hint="cs"/>
          <w:rtl/>
          <w:lang w:val="en-IL"/>
        </w:rPr>
        <w:t>,</w:t>
      </w:r>
      <w:r w:rsidRPr="00310F69">
        <w:rPr>
          <w:lang w:val="en-IL"/>
        </w:rPr>
        <w:t xml:space="preserve"> Sample</w:t>
      </w:r>
      <w:r w:rsidRPr="00310F69">
        <w:rPr>
          <w:lang w:val="en-IL"/>
        </w:rPr>
        <w:t xml:space="preserve"> Stage: Movement (X, Y, Z) and tilt controls</w:t>
      </w:r>
      <w:r>
        <w:rPr>
          <w:lang w:val="en-IL"/>
        </w:rPr>
        <w:t xml:space="preserve">, </w:t>
      </w:r>
      <w:r w:rsidRPr="00310F69">
        <w:rPr>
          <w:lang w:val="en-IL"/>
        </w:rPr>
        <w:t>Vacuum System: Importance of maintaining vacuum for optimal imaging</w:t>
      </w:r>
      <w:r w:rsidRPr="00310F69">
        <w:rPr>
          <w:b/>
          <w:bCs/>
          <w:lang w:val="en-IL"/>
        </w:rPr>
        <w:t>.</w:t>
      </w:r>
    </w:p>
    <w:p w14:paraId="4BCAC570" w14:textId="6B2A4B69" w:rsidR="00310F69" w:rsidRPr="00310F69" w:rsidRDefault="00310F69" w:rsidP="004E6829">
      <w:pPr>
        <w:pStyle w:val="ListParagraph"/>
        <w:numPr>
          <w:ilvl w:val="0"/>
          <w:numId w:val="5"/>
        </w:numPr>
        <w:spacing w:line="240" w:lineRule="auto"/>
        <w:rPr>
          <w:b/>
          <w:bCs/>
          <w:lang w:val="en-IL"/>
        </w:rPr>
      </w:pPr>
      <w:r w:rsidRPr="00310F69">
        <w:rPr>
          <w:b/>
          <w:bCs/>
          <w:lang w:val="en-IL"/>
        </w:rPr>
        <w:t>Detection Systems:</w:t>
      </w:r>
      <w:r>
        <w:rPr>
          <w:rFonts w:hint="cs"/>
          <w:b/>
          <w:bCs/>
          <w:rtl/>
          <w:lang w:val="en-IL"/>
        </w:rPr>
        <w:t xml:space="preserve"> </w:t>
      </w:r>
      <w:r w:rsidRPr="00310F69">
        <w:rPr>
          <w:lang w:val="en-IL"/>
        </w:rPr>
        <w:t>SE Detector (Secondary Electrons): For topography imaging</w:t>
      </w:r>
      <w:r w:rsidRPr="00310F69">
        <w:rPr>
          <w:rFonts w:hint="cs"/>
          <w:rtl/>
          <w:lang w:val="en-IL"/>
        </w:rPr>
        <w:t xml:space="preserve">, </w:t>
      </w:r>
      <w:r w:rsidRPr="00310F69">
        <w:rPr>
          <w:lang w:val="en-IL"/>
        </w:rPr>
        <w:t>BSE Detector (Backscattered Electrons): For compositional imaging and contrast</w:t>
      </w:r>
      <w:r>
        <w:rPr>
          <w:lang w:val="en-IL"/>
        </w:rPr>
        <w:t>,</w:t>
      </w:r>
      <w:r w:rsidR="00BD2595">
        <w:rPr>
          <w:lang w:val="en-IL"/>
        </w:rPr>
        <w:t xml:space="preserve"> </w:t>
      </w:r>
      <w:proofErr w:type="gramStart"/>
      <w:r w:rsidR="00BD2595" w:rsidRPr="00BD2595">
        <w:t>Other</w:t>
      </w:r>
      <w:proofErr w:type="gramEnd"/>
      <w:r w:rsidR="00BD2595" w:rsidRPr="00BD2595">
        <w:t xml:space="preserve"> </w:t>
      </w:r>
      <w:r w:rsidR="00BD2595" w:rsidRPr="00BD2595">
        <w:t>modes</w:t>
      </w:r>
      <w:r w:rsidR="00BD2595">
        <w:t xml:space="preserve"> </w:t>
      </w:r>
      <w:r w:rsidR="00BD2595">
        <w:rPr>
          <w:lang w:val="en-IL"/>
        </w:rPr>
        <w:t xml:space="preserve">STD, LDF, BD, SHL. </w:t>
      </w:r>
      <w:r w:rsidRPr="00310F69">
        <w:rPr>
          <w:lang w:val="en-IL"/>
        </w:rPr>
        <w:t>Adjusting magnification, accelerating voltage, and probe current.</w:t>
      </w:r>
    </w:p>
    <w:p w14:paraId="0831F7AC" w14:textId="3A662F4A" w:rsidR="00BD2595" w:rsidRPr="00BD2595" w:rsidRDefault="00310F69" w:rsidP="004E6829">
      <w:pPr>
        <w:pStyle w:val="ListParagraph"/>
        <w:numPr>
          <w:ilvl w:val="0"/>
          <w:numId w:val="5"/>
        </w:numPr>
        <w:spacing w:line="240" w:lineRule="auto"/>
        <w:rPr>
          <w:b/>
          <w:bCs/>
          <w:lang w:val="en-IL"/>
        </w:rPr>
      </w:pPr>
      <w:r w:rsidRPr="00BD2595">
        <w:rPr>
          <w:b/>
          <w:bCs/>
          <w:lang w:val="en-IL"/>
        </w:rPr>
        <w:t>Adjusting Imaging Parameters:</w:t>
      </w:r>
      <w:r w:rsidRPr="00BD2595">
        <w:rPr>
          <w:b/>
          <w:bCs/>
          <w:lang w:val="en-IL"/>
        </w:rPr>
        <w:t xml:space="preserve"> </w:t>
      </w:r>
      <w:r w:rsidRPr="00BD2595">
        <w:rPr>
          <w:lang w:val="en-IL"/>
        </w:rPr>
        <w:t>Focusing the image (using the fine and coarse focus)</w:t>
      </w:r>
      <w:r w:rsidRPr="00BD2595">
        <w:rPr>
          <w:lang w:val="en-IL"/>
        </w:rPr>
        <w:t xml:space="preserve">, </w:t>
      </w:r>
      <w:r w:rsidRPr="00BD2595">
        <w:rPr>
          <w:lang w:val="en-IL"/>
        </w:rPr>
        <w:t>Modifying working distance for optimal image clarity</w:t>
      </w:r>
      <w:r w:rsidRPr="00BD2595">
        <w:rPr>
          <w:lang w:val="en-IL"/>
        </w:rPr>
        <w:t xml:space="preserve">, </w:t>
      </w:r>
      <w:r w:rsidRPr="00BD2595">
        <w:rPr>
          <w:lang w:val="en-IL"/>
        </w:rPr>
        <w:t>Selecting the appropriate accelerating voltage and beam current.</w:t>
      </w:r>
    </w:p>
    <w:p w14:paraId="3AA3956C" w14:textId="03B67874" w:rsidR="00BD2595" w:rsidRDefault="00BD2595" w:rsidP="004E6829">
      <w:pPr>
        <w:pStyle w:val="ListParagraph"/>
        <w:numPr>
          <w:ilvl w:val="0"/>
          <w:numId w:val="4"/>
        </w:numPr>
        <w:spacing w:line="240" w:lineRule="auto"/>
        <w:rPr>
          <w:b/>
          <w:bCs/>
          <w:lang w:val="en-IL"/>
        </w:rPr>
      </w:pPr>
      <w:r w:rsidRPr="00BD2595">
        <w:rPr>
          <w:b/>
          <w:bCs/>
          <w:lang w:val="en-IL"/>
        </w:rPr>
        <w:t>Advanced Features and Analysis Techniques</w:t>
      </w:r>
    </w:p>
    <w:p w14:paraId="087BC309" w14:textId="77777777" w:rsidR="004E6829" w:rsidRPr="00BD2595" w:rsidRDefault="004E6829" w:rsidP="004E6829">
      <w:pPr>
        <w:pStyle w:val="ListParagraph"/>
        <w:spacing w:line="240" w:lineRule="auto"/>
        <w:rPr>
          <w:b/>
          <w:bCs/>
          <w:lang w:val="en-IL"/>
        </w:rPr>
      </w:pPr>
    </w:p>
    <w:p w14:paraId="5B29903C" w14:textId="2572DDBF" w:rsidR="00BD2595" w:rsidRPr="00BD2595" w:rsidRDefault="00BD2595" w:rsidP="004E6829">
      <w:pPr>
        <w:pStyle w:val="ListParagraph"/>
        <w:numPr>
          <w:ilvl w:val="0"/>
          <w:numId w:val="6"/>
        </w:numPr>
        <w:spacing w:line="240" w:lineRule="auto"/>
        <w:rPr>
          <w:lang w:val="en-IL"/>
        </w:rPr>
      </w:pPr>
      <w:r w:rsidRPr="00BD2595">
        <w:rPr>
          <w:b/>
          <w:bCs/>
          <w:lang w:val="en-IL"/>
        </w:rPr>
        <w:t xml:space="preserve">EDS (Energy Dispersive X-ray </w:t>
      </w:r>
      <w:r w:rsidRPr="00BD2595">
        <w:rPr>
          <w:b/>
          <w:bCs/>
          <w:lang w:val="en-IL"/>
        </w:rPr>
        <w:t>Spectroscopy</w:t>
      </w:r>
      <w:r w:rsidRPr="00BD2595">
        <w:rPr>
          <w:lang w:val="en-IL"/>
        </w:rPr>
        <w:t>)</w:t>
      </w:r>
      <w:r>
        <w:rPr>
          <w:lang w:val="en-IL"/>
        </w:rPr>
        <w:t>:</w:t>
      </w:r>
      <w:r w:rsidRPr="00BD2595">
        <w:rPr>
          <w:lang w:val="en-IL"/>
        </w:rPr>
        <w:t xml:space="preserve"> Explanation</w:t>
      </w:r>
      <w:r w:rsidRPr="00BD2595">
        <w:rPr>
          <w:lang w:val="en-IL"/>
        </w:rPr>
        <w:t xml:space="preserve"> of the EDS system and how it integrates with the SEM</w:t>
      </w:r>
      <w:r>
        <w:rPr>
          <w:lang w:val="en-IL"/>
        </w:rPr>
        <w:t xml:space="preserve">, </w:t>
      </w:r>
      <w:r w:rsidRPr="00BD2595">
        <w:rPr>
          <w:lang w:val="en-IL"/>
        </w:rPr>
        <w:t>Setting up the EDS for elemental analysis</w:t>
      </w:r>
      <w:r>
        <w:rPr>
          <w:lang w:val="en-IL"/>
        </w:rPr>
        <w:t xml:space="preserve">, </w:t>
      </w:r>
      <w:r w:rsidRPr="00BD2595">
        <w:rPr>
          <w:lang w:val="en-IL"/>
        </w:rPr>
        <w:t>Interpreting EDS spectra (peak identification, calibration).</w:t>
      </w:r>
    </w:p>
    <w:p w14:paraId="0010F0E6" w14:textId="25AC583C" w:rsidR="00BD2595" w:rsidRPr="00BD2595" w:rsidRDefault="00BD2595" w:rsidP="004E6829">
      <w:pPr>
        <w:pStyle w:val="ListParagraph"/>
        <w:numPr>
          <w:ilvl w:val="0"/>
          <w:numId w:val="6"/>
        </w:numPr>
        <w:spacing w:line="240" w:lineRule="auto"/>
        <w:rPr>
          <w:b/>
          <w:bCs/>
          <w:lang w:val="en-IL"/>
        </w:rPr>
      </w:pPr>
      <w:r w:rsidRPr="00BD2595">
        <w:rPr>
          <w:b/>
          <w:bCs/>
          <w:lang w:val="en-IL"/>
        </w:rPr>
        <w:t>Image Calibration and Data Collection</w:t>
      </w:r>
      <w:r>
        <w:rPr>
          <w:b/>
          <w:bCs/>
          <w:lang w:val="en-IL"/>
        </w:rPr>
        <w:t xml:space="preserve">: </w:t>
      </w:r>
      <w:r w:rsidRPr="00BD2595">
        <w:rPr>
          <w:lang w:val="en-IL"/>
        </w:rPr>
        <w:t>Calibration of magnification and resolution</w:t>
      </w:r>
      <w:r>
        <w:rPr>
          <w:lang w:val="en-IL"/>
        </w:rPr>
        <w:t xml:space="preserve">, </w:t>
      </w:r>
      <w:r w:rsidRPr="00BD2595">
        <w:rPr>
          <w:lang w:val="en-IL"/>
        </w:rPr>
        <w:t>Saving and exporting images in different formats (e.g., TIFF, JPEG)</w:t>
      </w:r>
      <w:r>
        <w:rPr>
          <w:lang w:val="en-IL"/>
        </w:rPr>
        <w:t xml:space="preserve">, </w:t>
      </w:r>
      <w:r w:rsidRPr="00BD2595">
        <w:rPr>
          <w:lang w:val="en-IL"/>
        </w:rPr>
        <w:t>Using software tools for image analysis (e.g., measuring dimensions, obtaining pixel intensity data).</w:t>
      </w:r>
    </w:p>
    <w:p w14:paraId="5C53CD19" w14:textId="77777777" w:rsidR="00310F69" w:rsidRDefault="00310F69" w:rsidP="00310F69">
      <w:pPr>
        <w:ind w:left="1440"/>
        <w:rPr>
          <w:lang w:val="en-IL"/>
        </w:rPr>
      </w:pPr>
    </w:p>
    <w:p w14:paraId="2CE8A551" w14:textId="5FC1C42C" w:rsidR="00E843F7" w:rsidRPr="00BD2595" w:rsidRDefault="00E843F7" w:rsidP="00BD2595">
      <w:pPr>
        <w:ind w:left="1080"/>
        <w:rPr>
          <w:b/>
          <w:bCs/>
          <w:lang w:val="en-IL"/>
        </w:rPr>
      </w:pPr>
      <w:r w:rsidRPr="00E843F7">
        <w:rPr>
          <w:b/>
          <w:bCs/>
          <w:lang w:val="en-IL"/>
        </w:rPr>
        <w:t xml:space="preserve"> </w:t>
      </w:r>
    </w:p>
    <w:sectPr w:rsidR="00E843F7" w:rsidRPr="00BD2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90D1A"/>
    <w:multiLevelType w:val="multilevel"/>
    <w:tmpl w:val="C73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A72FC"/>
    <w:multiLevelType w:val="hybridMultilevel"/>
    <w:tmpl w:val="70840976"/>
    <w:lvl w:ilvl="0" w:tplc="200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B263695"/>
    <w:multiLevelType w:val="hybridMultilevel"/>
    <w:tmpl w:val="18889592"/>
    <w:lvl w:ilvl="0" w:tplc="200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B6F0D21"/>
    <w:multiLevelType w:val="multilevel"/>
    <w:tmpl w:val="F78ECB32"/>
    <w:lvl w:ilvl="0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567CA"/>
    <w:multiLevelType w:val="hybridMultilevel"/>
    <w:tmpl w:val="13D4F9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66B4"/>
    <w:multiLevelType w:val="multilevel"/>
    <w:tmpl w:val="8772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95610">
    <w:abstractNumId w:val="5"/>
  </w:num>
  <w:num w:numId="2" w16cid:durableId="1141850673">
    <w:abstractNumId w:val="0"/>
  </w:num>
  <w:num w:numId="3" w16cid:durableId="892539935">
    <w:abstractNumId w:val="3"/>
  </w:num>
  <w:num w:numId="4" w16cid:durableId="497892368">
    <w:abstractNumId w:val="4"/>
  </w:num>
  <w:num w:numId="5" w16cid:durableId="300770325">
    <w:abstractNumId w:val="2"/>
  </w:num>
  <w:num w:numId="6" w16cid:durableId="197625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F7"/>
    <w:rsid w:val="000007D7"/>
    <w:rsid w:val="00310F69"/>
    <w:rsid w:val="004A3ACB"/>
    <w:rsid w:val="004E6829"/>
    <w:rsid w:val="00B64FEE"/>
    <w:rsid w:val="00BC65DD"/>
    <w:rsid w:val="00BD2595"/>
    <w:rsid w:val="00BE16C5"/>
    <w:rsid w:val="00DB47A2"/>
    <w:rsid w:val="00E07C57"/>
    <w:rsid w:val="00E843F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4AA4"/>
  <w15:chartTrackingRefBased/>
  <w15:docId w15:val="{2301B715-A5C9-4DCF-8B7A-69875427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יוספי</dc:creator>
  <cp:keywords/>
  <dc:description/>
  <cp:lastModifiedBy>עמית יוספי</cp:lastModifiedBy>
  <cp:revision>4</cp:revision>
  <dcterms:created xsi:type="dcterms:W3CDTF">2024-12-22T06:29:00Z</dcterms:created>
  <dcterms:modified xsi:type="dcterms:W3CDTF">2024-12-22T07:17:00Z</dcterms:modified>
</cp:coreProperties>
</file>