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B2D" w:rsidRPr="00880B2D" w:rsidRDefault="00880B2D" w:rsidP="00880B2D">
      <w:pPr>
        <w:bidi w:val="0"/>
        <w:jc w:val="center"/>
        <w:rPr>
          <w:b/>
          <w:bCs/>
        </w:rPr>
      </w:pPr>
      <w:r w:rsidRPr="00880B2D">
        <w:rPr>
          <w:b/>
          <w:bCs/>
        </w:rPr>
        <w:t>February 2022</w:t>
      </w:r>
    </w:p>
    <w:p w:rsidR="00880B2D" w:rsidRPr="00880B2D" w:rsidRDefault="002E53D4" w:rsidP="00880B2D">
      <w:pPr>
        <w:bidi w:val="0"/>
        <w:jc w:val="center"/>
        <w:rPr>
          <w:b/>
          <w:bCs/>
        </w:rPr>
      </w:pPr>
      <w:r>
        <w:rPr>
          <w:b/>
          <w:bCs/>
        </w:rPr>
        <w:t>Procedure to Receive Support</w:t>
      </w:r>
      <w:r w:rsidR="00880B2D" w:rsidRPr="00880B2D">
        <w:rPr>
          <w:b/>
          <w:bCs/>
        </w:rPr>
        <w:t xml:space="preserve"> </w:t>
      </w:r>
      <w:r>
        <w:rPr>
          <w:b/>
          <w:bCs/>
        </w:rPr>
        <w:t>from</w:t>
      </w:r>
      <w:r w:rsidR="00880B2D" w:rsidRPr="00880B2D">
        <w:rPr>
          <w:b/>
          <w:bCs/>
        </w:rPr>
        <w:t xml:space="preserve"> the </w:t>
      </w:r>
      <w:r>
        <w:rPr>
          <w:b/>
          <w:bCs/>
        </w:rPr>
        <w:t>S</w:t>
      </w:r>
      <w:r w:rsidR="00880B2D" w:rsidRPr="00880B2D">
        <w:rPr>
          <w:b/>
          <w:bCs/>
        </w:rPr>
        <w:t xml:space="preserve">cholarship </w:t>
      </w:r>
      <w:r>
        <w:rPr>
          <w:b/>
          <w:bCs/>
        </w:rPr>
        <w:t>F</w:t>
      </w:r>
      <w:r w:rsidR="00880B2D" w:rsidRPr="00880B2D">
        <w:rPr>
          <w:b/>
          <w:bCs/>
        </w:rPr>
        <w:t xml:space="preserve">und and the </w:t>
      </w:r>
      <w:r>
        <w:rPr>
          <w:b/>
          <w:bCs/>
        </w:rPr>
        <w:t>F</w:t>
      </w:r>
      <w:r w:rsidR="00880B2D" w:rsidRPr="00880B2D">
        <w:rPr>
          <w:b/>
          <w:bCs/>
        </w:rPr>
        <w:t xml:space="preserve">aculty </w:t>
      </w:r>
      <w:r>
        <w:rPr>
          <w:b/>
          <w:bCs/>
        </w:rPr>
        <w:t>T</w:t>
      </w:r>
      <w:r w:rsidR="00880B2D" w:rsidRPr="00880B2D">
        <w:rPr>
          <w:b/>
          <w:bCs/>
        </w:rPr>
        <w:t xml:space="preserve">ravel </w:t>
      </w:r>
      <w:r>
        <w:rPr>
          <w:b/>
          <w:bCs/>
        </w:rPr>
        <w:t>C</w:t>
      </w:r>
      <w:r w:rsidR="00880B2D" w:rsidRPr="00880B2D">
        <w:rPr>
          <w:b/>
          <w:bCs/>
        </w:rPr>
        <w:t>ommittee</w:t>
      </w:r>
    </w:p>
    <w:p w:rsidR="00880B2D" w:rsidRDefault="00880B2D" w:rsidP="00880B2D">
      <w:pPr>
        <w:bidi w:val="0"/>
        <w:rPr>
          <w:rtl/>
        </w:rPr>
      </w:pPr>
    </w:p>
    <w:p w:rsidR="00880B2D" w:rsidRDefault="00880B2D" w:rsidP="00880B2D">
      <w:pPr>
        <w:bidi w:val="0"/>
      </w:pPr>
      <w:r>
        <w:t xml:space="preserve">Graduate students may </w:t>
      </w:r>
      <w:r w:rsidRPr="002E53D4">
        <w:rPr>
          <w:b/>
          <w:bCs/>
        </w:rPr>
        <w:t xml:space="preserve">apply for </w:t>
      </w:r>
      <w:r w:rsidR="002E53D4">
        <w:rPr>
          <w:b/>
          <w:bCs/>
        </w:rPr>
        <w:t>support from the D</w:t>
      </w:r>
      <w:r w:rsidRPr="002E53D4">
        <w:rPr>
          <w:b/>
          <w:bCs/>
        </w:rPr>
        <w:t>ean</w:t>
      </w:r>
      <w:r>
        <w:t xml:space="preserve"> </w:t>
      </w:r>
      <w:r w:rsidR="002E53D4">
        <w:t>to travel</w:t>
      </w:r>
      <w:r>
        <w:t xml:space="preserve"> to an international conference abroad (one trip per year) by contacting the </w:t>
      </w:r>
      <w:r w:rsidR="002E53D4" w:rsidRPr="002E53D4">
        <w:rPr>
          <w:b/>
          <w:bCs/>
        </w:rPr>
        <w:t>F</w:t>
      </w:r>
      <w:r w:rsidRPr="002E53D4">
        <w:rPr>
          <w:b/>
          <w:bCs/>
        </w:rPr>
        <w:t xml:space="preserve">aculty </w:t>
      </w:r>
      <w:r w:rsidR="002E53D4" w:rsidRPr="002E53D4">
        <w:rPr>
          <w:b/>
          <w:bCs/>
        </w:rPr>
        <w:t>T</w:t>
      </w:r>
      <w:r w:rsidRPr="002E53D4">
        <w:rPr>
          <w:b/>
          <w:bCs/>
        </w:rPr>
        <w:t xml:space="preserve">ravel </w:t>
      </w:r>
      <w:r w:rsidR="002E53D4" w:rsidRPr="002E53D4">
        <w:rPr>
          <w:b/>
          <w:bCs/>
        </w:rPr>
        <w:t>C</w:t>
      </w:r>
      <w:r w:rsidRPr="002E53D4">
        <w:rPr>
          <w:b/>
          <w:bCs/>
        </w:rPr>
        <w:t>ommittee</w:t>
      </w:r>
      <w:r>
        <w:t xml:space="preserve">. The </w:t>
      </w:r>
      <w:r w:rsidR="002E53D4">
        <w:t>D</w:t>
      </w:r>
      <w:r>
        <w:t xml:space="preserve">ean's support </w:t>
      </w:r>
      <w:r w:rsidR="002E53D4">
        <w:t>may</w:t>
      </w:r>
      <w:r>
        <w:t xml:space="preserve"> be granted to: master's degree</w:t>
      </w:r>
      <w:r w:rsidR="002E53D4">
        <w:t xml:space="preserve"> students</w:t>
      </w:r>
      <w:r>
        <w:t xml:space="preserve"> (in the</w:t>
      </w:r>
      <w:r w:rsidR="002E53D4">
        <w:t>ir</w:t>
      </w:r>
      <w:r>
        <w:t xml:space="preserve"> second year of studies), </w:t>
      </w:r>
      <w:r w:rsidR="002E53D4">
        <w:t>doctoral candidates</w:t>
      </w:r>
      <w:r>
        <w:t xml:space="preserve"> (in the</w:t>
      </w:r>
      <w:r w:rsidR="002E53D4">
        <w:t>ir</w:t>
      </w:r>
      <w:r>
        <w:t xml:space="preserve"> first four years of studies)</w:t>
      </w:r>
      <w:r w:rsidR="002E53D4">
        <w:t>,</w:t>
      </w:r>
      <w:r>
        <w:t xml:space="preserve"> and post-doctorate</w:t>
      </w:r>
      <w:r w:rsidR="002E53D4">
        <w:t>s</w:t>
      </w:r>
      <w:r>
        <w:t xml:space="preserve"> (in the</w:t>
      </w:r>
      <w:r w:rsidR="002E53D4">
        <w:t>ir</w:t>
      </w:r>
      <w:r>
        <w:t xml:space="preserve"> first two years)</w:t>
      </w:r>
      <w:r>
        <w:rPr>
          <w:rFonts w:cs="Arial"/>
          <w:rtl/>
        </w:rPr>
        <w:t>.</w:t>
      </w:r>
    </w:p>
    <w:p w:rsidR="00880B2D" w:rsidRDefault="002E53D4" w:rsidP="00880B2D">
      <w:pPr>
        <w:bidi w:val="0"/>
      </w:pPr>
      <w:r>
        <w:t>Since implementing</w:t>
      </w:r>
      <w:r w:rsidR="00880B2D">
        <w:t xml:space="preserve"> a new computerized system in the </w:t>
      </w:r>
      <w:r>
        <w:t>A</w:t>
      </w:r>
      <w:r w:rsidR="00880B2D">
        <w:t xml:space="preserve">cademic </w:t>
      </w:r>
      <w:r>
        <w:t>S</w:t>
      </w:r>
      <w:r w:rsidR="00880B2D">
        <w:t>ecretar</w:t>
      </w:r>
      <w:r>
        <w:t xml:space="preserve">y's Office, the </w:t>
      </w:r>
      <w:r w:rsidRPr="002E53D4">
        <w:rPr>
          <w:b/>
          <w:bCs/>
        </w:rPr>
        <w:t>Faculty Travel Committee</w:t>
      </w:r>
      <w:r>
        <w:t xml:space="preserve"> </w:t>
      </w:r>
      <w:r w:rsidR="00880B2D">
        <w:t xml:space="preserve">referral procedure </w:t>
      </w:r>
      <w:r>
        <w:t>has changed</w:t>
      </w:r>
      <w:r w:rsidR="00880B2D">
        <w:t xml:space="preserve">. In accordance with the </w:t>
      </w:r>
      <w:r>
        <w:t xml:space="preserve">new </w:t>
      </w:r>
      <w:r w:rsidR="00880B2D">
        <w:t xml:space="preserve">guidelines of the </w:t>
      </w:r>
      <w:r>
        <w:t>Scholarship Fund</w:t>
      </w:r>
      <w:r w:rsidR="00880B2D">
        <w:t xml:space="preserve">, </w:t>
      </w:r>
      <w:r>
        <w:t>each request</w:t>
      </w:r>
      <w:r w:rsidR="00880B2D">
        <w:t xml:space="preserve"> will </w:t>
      </w:r>
      <w:r>
        <w:t>only be reviewed once and additional support</w:t>
      </w:r>
      <w:r w:rsidR="00880B2D">
        <w:t xml:space="preserve"> </w:t>
      </w:r>
      <w:r>
        <w:t xml:space="preserve">from the Dean </w:t>
      </w:r>
      <w:r w:rsidR="00880B2D">
        <w:t xml:space="preserve">will not be possible after approval </w:t>
      </w:r>
      <w:r>
        <w:t>from</w:t>
      </w:r>
      <w:r w:rsidR="00880B2D">
        <w:t xml:space="preserve"> the </w:t>
      </w:r>
      <w:r w:rsidR="00575842">
        <w:t xml:space="preserve">Central </w:t>
      </w:r>
      <w:r>
        <w:t>Scholarship Fund</w:t>
      </w:r>
      <w:r w:rsidR="00880B2D">
        <w:rPr>
          <w:rFonts w:cs="Arial"/>
          <w:rtl/>
        </w:rPr>
        <w:t>.</w:t>
      </w:r>
    </w:p>
    <w:p w:rsidR="00880B2D" w:rsidRDefault="002E53D4" w:rsidP="00CA3FE9">
      <w:pPr>
        <w:bidi w:val="0"/>
      </w:pPr>
      <w:r>
        <w:t>Consequently</w:t>
      </w:r>
      <w:r w:rsidR="00880B2D">
        <w:t xml:space="preserve">, the application </w:t>
      </w:r>
      <w:r>
        <w:t>to request</w:t>
      </w:r>
      <w:r w:rsidR="00880B2D">
        <w:t xml:space="preserve"> support </w:t>
      </w:r>
      <w:r w:rsidR="00575842">
        <w:t>for travel abroad</w:t>
      </w:r>
      <w:r w:rsidR="00880B2D">
        <w:t xml:space="preserve"> (both </w:t>
      </w:r>
      <w:r w:rsidR="00575842">
        <w:t xml:space="preserve">the </w:t>
      </w:r>
      <w:r w:rsidR="00880B2D">
        <w:t xml:space="preserve">application to the </w:t>
      </w:r>
      <w:r w:rsidR="00575842">
        <w:t xml:space="preserve">Central </w:t>
      </w:r>
      <w:r w:rsidR="00575842" w:rsidRPr="00575842">
        <w:t xml:space="preserve">Scholarship Fund and </w:t>
      </w:r>
      <w:r w:rsidR="00575842">
        <w:t xml:space="preserve">application </w:t>
      </w:r>
      <w:r w:rsidR="00575842" w:rsidRPr="00575842">
        <w:t>the Faculty Travel Committee</w:t>
      </w:r>
      <w:r w:rsidR="00880B2D">
        <w:t xml:space="preserve">) </w:t>
      </w:r>
      <w:r w:rsidR="00880B2D" w:rsidRPr="00575842">
        <w:rPr>
          <w:b/>
          <w:bCs/>
          <w:u w:val="single"/>
        </w:rPr>
        <w:t>must first be submitted to the Faculty Travel Committee</w:t>
      </w:r>
      <w:r w:rsidR="00880B2D">
        <w:t xml:space="preserve">, through the secretary of the Dean of the Faculty of Health Sciences (Ms. </w:t>
      </w:r>
      <w:proofErr w:type="spellStart"/>
      <w:r w:rsidR="00880B2D">
        <w:t>Tsachit</w:t>
      </w:r>
      <w:proofErr w:type="spellEnd"/>
      <w:r w:rsidR="00880B2D">
        <w:t xml:space="preserve"> Fargo), </w:t>
      </w:r>
      <w:r w:rsidR="00880B2D" w:rsidRPr="00575842">
        <w:rPr>
          <w:b/>
          <w:bCs/>
        </w:rPr>
        <w:t>at least 60 days before the travel date</w:t>
      </w:r>
      <w:r w:rsidR="00880B2D">
        <w:t xml:space="preserve">. </w:t>
      </w:r>
      <w:r w:rsidR="00CA3FE9">
        <w:t xml:space="preserve">A request approved by the Faculty Travel Committee will be forwarded to Ms. Shush </w:t>
      </w:r>
      <w:proofErr w:type="spellStart"/>
      <w:r w:rsidR="00CA3FE9">
        <w:t>Mazuz</w:t>
      </w:r>
      <w:proofErr w:type="spellEnd"/>
      <w:r w:rsidR="00CA3FE9">
        <w:t xml:space="preserve">, Purchasing and Budgeting Coordinator at the Faculty, for further processing, and the </w:t>
      </w:r>
      <w:r w:rsidR="00CA3FE9">
        <w:t>student</w:t>
      </w:r>
      <w:r w:rsidR="00CA3FE9">
        <w:t xml:space="preserve"> will be notified.</w:t>
      </w:r>
      <w:r w:rsidR="00880B2D">
        <w:t xml:space="preserve"> After the approval of the</w:t>
      </w:r>
      <w:r w:rsidR="00575842">
        <w:t xml:space="preserve"> Faculty</w:t>
      </w:r>
      <w:r w:rsidR="00880B2D">
        <w:t xml:space="preserve"> </w:t>
      </w:r>
      <w:r w:rsidR="00575842">
        <w:t>Budget Officer</w:t>
      </w:r>
      <w:r w:rsidR="00880B2D">
        <w:t xml:space="preserve">, the application forms (and the accompanying approvals) will be sent directly to the </w:t>
      </w:r>
      <w:r w:rsidR="00575842">
        <w:t>Academic Secretary</w:t>
      </w:r>
      <w:r w:rsidR="00880B2D">
        <w:t xml:space="preserve"> for further processing</w:t>
      </w:r>
      <w:r w:rsidR="00880B2D">
        <w:rPr>
          <w:rFonts w:cs="Arial"/>
          <w:rtl/>
        </w:rPr>
        <w:t>.</w:t>
      </w:r>
    </w:p>
    <w:p w:rsidR="00CA3FE9" w:rsidRPr="00CA3FE9" w:rsidRDefault="00880B2D" w:rsidP="00CA3FE9">
      <w:pPr>
        <w:bidi w:val="0"/>
        <w:rPr>
          <w:b/>
          <w:bCs/>
        </w:rPr>
      </w:pPr>
      <w:r>
        <w:t xml:space="preserve">All funding sources (external and internal) must be indicated when </w:t>
      </w:r>
      <w:proofErr w:type="gramStart"/>
      <w:r>
        <w:t xml:space="preserve">submitting </w:t>
      </w:r>
      <w:r w:rsidR="00CA3FE9">
        <w:t xml:space="preserve">an </w:t>
      </w:r>
      <w:r>
        <w:t>application</w:t>
      </w:r>
      <w:proofErr w:type="gramEnd"/>
      <w:r>
        <w:t xml:space="preserve">. </w:t>
      </w:r>
      <w:r w:rsidR="00CA3FE9">
        <w:t xml:space="preserve">Per Committee decision, </w:t>
      </w:r>
      <w:r w:rsidR="00CA3FE9" w:rsidRPr="00CA3FE9">
        <w:rPr>
          <w:b/>
          <w:bCs/>
        </w:rPr>
        <w:t>request for additional funding at a later date will not be possible.</w:t>
      </w:r>
    </w:p>
    <w:p w:rsidR="00CA3FE9" w:rsidRDefault="00CA3FE9" w:rsidP="00CA3FE9">
      <w:pPr>
        <w:bidi w:val="0"/>
      </w:pPr>
      <w:r>
        <w:t>The Faculty Travel Committee will review requests at the beginning of each month. There will be no possibility of appeal. Applications must be submitted before the conference; the Committee will not review applications retroactively.</w:t>
      </w:r>
    </w:p>
    <w:p w:rsidR="00CA3FE9" w:rsidRDefault="00CA3FE9" w:rsidP="00CA3FE9">
      <w:pPr>
        <w:bidi w:val="0"/>
        <w:rPr>
          <w:rtl/>
        </w:rPr>
      </w:pPr>
    </w:p>
    <w:p w:rsidR="00CA3FE9" w:rsidRDefault="00CA3FE9" w:rsidP="00CA3FE9">
      <w:pPr>
        <w:bidi w:val="0"/>
      </w:pPr>
      <w:r>
        <w:t>Best regards and good luck,</w:t>
      </w:r>
    </w:p>
    <w:p w:rsidR="00CA3FE9" w:rsidRDefault="00CA3FE9" w:rsidP="00CA3FE9">
      <w:pPr>
        <w:bidi w:val="0"/>
      </w:pPr>
      <w:r>
        <w:t>Faculty Travel Committee</w:t>
      </w:r>
    </w:p>
    <w:p w:rsidR="00CA3FE9" w:rsidRDefault="00CA3FE9" w:rsidP="00CA3FE9">
      <w:pPr>
        <w:bidi w:val="0"/>
        <w:rPr>
          <w:rtl/>
        </w:rPr>
      </w:pPr>
    </w:p>
    <w:p w:rsidR="00CA3FE9" w:rsidRDefault="00CA3FE9" w:rsidP="00CA3FE9">
      <w:pPr>
        <w:bidi w:val="0"/>
      </w:pPr>
      <w:r>
        <w:t>Prof. Dan Levy, chairman</w:t>
      </w:r>
    </w:p>
    <w:p w:rsidR="00CA3FE9" w:rsidRDefault="00CA3FE9" w:rsidP="00CA3FE9">
      <w:pPr>
        <w:bidi w:val="0"/>
      </w:pPr>
      <w:r>
        <w:t xml:space="preserve">Prof. Adrian </w:t>
      </w:r>
      <w:proofErr w:type="spellStart"/>
      <w:r>
        <w:t>Israelson</w:t>
      </w:r>
      <w:proofErr w:type="spellEnd"/>
      <w:r>
        <w:t>, member</w:t>
      </w:r>
    </w:p>
    <w:p w:rsidR="00CA3FE9" w:rsidRDefault="00CA3FE9" w:rsidP="00CA3FE9">
      <w:pPr>
        <w:bidi w:val="0"/>
      </w:pPr>
      <w:r>
        <w:t>Dr. Tamar Weinstock, member</w:t>
      </w:r>
    </w:p>
    <w:p w:rsidR="00575842" w:rsidRDefault="00575842" w:rsidP="00575842">
      <w:pPr>
        <w:bidi w:val="0"/>
      </w:pPr>
    </w:p>
    <w:p w:rsidR="00880B2D" w:rsidRDefault="00880B2D" w:rsidP="00880B2D">
      <w:pPr>
        <w:bidi w:val="0"/>
      </w:pPr>
    </w:p>
    <w:p w:rsidR="007570FC" w:rsidRDefault="007570FC" w:rsidP="007570FC">
      <w:pPr>
        <w:bidi w:val="0"/>
        <w:rPr>
          <w:rtl/>
        </w:rPr>
      </w:pPr>
    </w:p>
    <w:p w:rsidR="00880B2D" w:rsidRDefault="00880B2D" w:rsidP="00880B2D">
      <w:pPr>
        <w:bidi w:val="0"/>
        <w:rPr>
          <w:rtl/>
        </w:rPr>
      </w:pPr>
    </w:p>
    <w:p w:rsidR="00880B2D" w:rsidRPr="007570FC" w:rsidRDefault="007570FC" w:rsidP="007570FC">
      <w:pPr>
        <w:pStyle w:val="ListParagraph"/>
        <w:numPr>
          <w:ilvl w:val="0"/>
          <w:numId w:val="1"/>
        </w:numPr>
        <w:bidi w:val="0"/>
        <w:rPr>
          <w:b/>
          <w:bCs/>
        </w:rPr>
      </w:pPr>
      <w:r w:rsidRPr="007570FC">
        <w:rPr>
          <w:b/>
          <w:bCs/>
        </w:rPr>
        <w:t>Master's, Doctoral and Post-Doctorate Scholarship Recipients:</w:t>
      </w:r>
    </w:p>
    <w:p w:rsidR="00880B2D" w:rsidRDefault="00880B2D" w:rsidP="007570FC">
      <w:pPr>
        <w:bidi w:val="0"/>
        <w:ind w:left="360"/>
      </w:pPr>
      <w:r>
        <w:t xml:space="preserve">For the purposes of this procedure, a scholarship </w:t>
      </w:r>
      <w:r w:rsidR="007570FC">
        <w:t xml:space="preserve">recipient is defined as a </w:t>
      </w:r>
      <w:r>
        <w:t>master's degree</w:t>
      </w:r>
      <w:r w:rsidR="007570FC">
        <w:t xml:space="preserve"> student</w:t>
      </w:r>
      <w:r>
        <w:t xml:space="preserve">, </w:t>
      </w:r>
      <w:r w:rsidR="007570FC">
        <w:t>doctoral</w:t>
      </w:r>
      <w:r>
        <w:t xml:space="preserve"> degree</w:t>
      </w:r>
      <w:r w:rsidR="007570FC">
        <w:t xml:space="preserve"> student or</w:t>
      </w:r>
      <w:r>
        <w:t xml:space="preserve"> post-doctorate</w:t>
      </w:r>
      <w:r w:rsidR="007570FC">
        <w:t xml:space="preserve"> fellow</w:t>
      </w:r>
      <w:r>
        <w:t xml:space="preserve"> who receives a scholarship from the Faculty of Health Sciences for at least six months</w:t>
      </w:r>
      <w:r>
        <w:rPr>
          <w:rFonts w:cs="Arial"/>
          <w:rtl/>
        </w:rPr>
        <w:t>.</w:t>
      </w:r>
    </w:p>
    <w:p w:rsidR="00880B2D" w:rsidRDefault="00880B2D" w:rsidP="007570FC">
      <w:pPr>
        <w:bidi w:val="0"/>
        <w:ind w:left="360"/>
      </w:pPr>
      <w:r>
        <w:t xml:space="preserve">Advanced degree students, the scholarship </w:t>
      </w:r>
      <w:r w:rsidR="007570FC">
        <w:t xml:space="preserve">recipient </w:t>
      </w:r>
      <w:r>
        <w:t xml:space="preserve">will submit the following documents to the </w:t>
      </w:r>
      <w:r w:rsidR="00866C62">
        <w:t>F</w:t>
      </w:r>
      <w:r>
        <w:t xml:space="preserve">aculty </w:t>
      </w:r>
      <w:r w:rsidR="00866C62">
        <w:t>T</w:t>
      </w:r>
      <w:r>
        <w:t xml:space="preserve">ravel </w:t>
      </w:r>
      <w:r w:rsidR="00866C62">
        <w:t>C</w:t>
      </w:r>
      <w:r>
        <w:t xml:space="preserve">ommittee, through the </w:t>
      </w:r>
      <w:r w:rsidR="00866C62">
        <w:t>F</w:t>
      </w:r>
      <w:r>
        <w:t>aculty secreta</w:t>
      </w:r>
      <w:r w:rsidR="00866C62">
        <w:t>ry</w:t>
      </w:r>
      <w:r>
        <w:rPr>
          <w:rFonts w:cs="Arial"/>
          <w:rtl/>
        </w:rPr>
        <w:t>:</w:t>
      </w:r>
    </w:p>
    <w:p w:rsidR="00880B2D" w:rsidRPr="00866C62" w:rsidRDefault="00866C62" w:rsidP="00866C62">
      <w:pPr>
        <w:pStyle w:val="ListParagraph"/>
        <w:numPr>
          <w:ilvl w:val="0"/>
          <w:numId w:val="4"/>
        </w:numPr>
        <w:bidi w:val="0"/>
      </w:pPr>
      <w:r w:rsidRPr="00866C62">
        <w:rPr>
          <w:b/>
          <w:bCs/>
        </w:rPr>
        <w:t xml:space="preserve">Student </w:t>
      </w:r>
      <w:r>
        <w:rPr>
          <w:b/>
          <w:bCs/>
        </w:rPr>
        <w:t>A</w:t>
      </w:r>
      <w:r w:rsidRPr="00866C62">
        <w:rPr>
          <w:b/>
          <w:bCs/>
        </w:rPr>
        <w:t xml:space="preserve">pplication </w:t>
      </w:r>
      <w:r>
        <w:rPr>
          <w:b/>
          <w:bCs/>
        </w:rPr>
        <w:t>L</w:t>
      </w:r>
      <w:r w:rsidRPr="00866C62">
        <w:rPr>
          <w:b/>
          <w:bCs/>
        </w:rPr>
        <w:t>etter</w:t>
      </w:r>
      <w:r w:rsidR="00880B2D">
        <w:t xml:space="preserve"> </w:t>
      </w:r>
      <w:r>
        <w:t>including</w:t>
      </w:r>
      <w:r w:rsidR="00880B2D">
        <w:t xml:space="preserve"> details about the conference and its importance</w:t>
      </w:r>
    </w:p>
    <w:p w:rsidR="00880B2D" w:rsidRPr="00866C62" w:rsidRDefault="00866C62" w:rsidP="00866C62">
      <w:pPr>
        <w:pStyle w:val="ListParagraph"/>
        <w:numPr>
          <w:ilvl w:val="0"/>
          <w:numId w:val="4"/>
        </w:numPr>
        <w:bidi w:val="0"/>
        <w:rPr>
          <w:b/>
          <w:bCs/>
        </w:rPr>
      </w:pPr>
      <w:r w:rsidRPr="00866C62">
        <w:rPr>
          <w:b/>
          <w:bCs/>
        </w:rPr>
        <w:t>A</w:t>
      </w:r>
      <w:r w:rsidRPr="00866C62">
        <w:rPr>
          <w:b/>
          <w:bCs/>
        </w:rPr>
        <w:t xml:space="preserve">pplication to </w:t>
      </w:r>
      <w:r>
        <w:rPr>
          <w:b/>
          <w:bCs/>
        </w:rPr>
        <w:t>R</w:t>
      </w:r>
      <w:r w:rsidRPr="00866C62">
        <w:rPr>
          <w:b/>
          <w:bCs/>
        </w:rPr>
        <w:t xml:space="preserve">equest </w:t>
      </w:r>
      <w:r>
        <w:rPr>
          <w:b/>
          <w:bCs/>
        </w:rPr>
        <w:t>S</w:t>
      </w:r>
      <w:r w:rsidRPr="00866C62">
        <w:rPr>
          <w:b/>
          <w:bCs/>
        </w:rPr>
        <w:t xml:space="preserve">upport for </w:t>
      </w:r>
      <w:r>
        <w:rPr>
          <w:b/>
          <w:bCs/>
        </w:rPr>
        <w:t>T</w:t>
      </w:r>
      <w:r w:rsidRPr="00866C62">
        <w:rPr>
          <w:b/>
          <w:bCs/>
        </w:rPr>
        <w:t xml:space="preserve">ravel </w:t>
      </w:r>
      <w:r>
        <w:rPr>
          <w:b/>
          <w:bCs/>
        </w:rPr>
        <w:t>A</w:t>
      </w:r>
      <w:r w:rsidRPr="00866C62">
        <w:rPr>
          <w:b/>
          <w:bCs/>
        </w:rPr>
        <w:t>broad</w:t>
      </w:r>
      <w:r>
        <w:rPr>
          <w:b/>
          <w:bCs/>
        </w:rPr>
        <w:t xml:space="preserve"> – Academic Faculty Member </w:t>
      </w:r>
      <w:r w:rsidRPr="00866C62">
        <w:t>To download the form</w:t>
      </w:r>
      <w:r>
        <w:t xml:space="preserve">: </w:t>
      </w:r>
    </w:p>
    <w:p w:rsidR="00880B2D" w:rsidRPr="00866C62" w:rsidRDefault="00880B2D" w:rsidP="00866C62">
      <w:pPr>
        <w:bidi w:val="0"/>
        <w:ind w:left="720"/>
        <w:rPr>
          <w:b/>
          <w:bCs/>
          <w:u w:val="single"/>
        </w:rPr>
      </w:pPr>
      <w:r w:rsidRPr="00866C62">
        <w:rPr>
          <w:b/>
          <w:bCs/>
          <w:u w:val="single"/>
        </w:rPr>
        <w:t>The following documents must be attached to the application form</w:t>
      </w:r>
      <w:r w:rsidRPr="00866C62">
        <w:rPr>
          <w:rFonts w:cs="Arial"/>
          <w:b/>
          <w:bCs/>
          <w:u w:val="single"/>
          <w:rtl/>
        </w:rPr>
        <w:t>:</w:t>
      </w:r>
    </w:p>
    <w:p w:rsidR="00880B2D" w:rsidRDefault="00880B2D" w:rsidP="00866C62">
      <w:pPr>
        <w:pStyle w:val="ListParagraph"/>
        <w:numPr>
          <w:ilvl w:val="0"/>
          <w:numId w:val="6"/>
        </w:numPr>
        <w:bidi w:val="0"/>
      </w:pPr>
      <w:r>
        <w:t>The abstract of the lecture or poster to be presented at the scientific conference</w:t>
      </w:r>
    </w:p>
    <w:p w:rsidR="00880B2D" w:rsidRDefault="00CA3FE9" w:rsidP="00866C62">
      <w:pPr>
        <w:pStyle w:val="ListParagraph"/>
        <w:numPr>
          <w:ilvl w:val="0"/>
          <w:numId w:val="6"/>
        </w:numPr>
        <w:bidi w:val="0"/>
      </w:pPr>
      <w:r>
        <w:t>Formal notification</w:t>
      </w:r>
      <w:r w:rsidR="00880B2D">
        <w:t xml:space="preserve"> from the conference organizers </w:t>
      </w:r>
      <w:r>
        <w:t>confirming that</w:t>
      </w:r>
      <w:r w:rsidR="00880B2D">
        <w:t xml:space="preserve"> the lecture or poster has been accepted for presentation at the scientific conference. The name of the scholar must be</w:t>
      </w:r>
      <w:r w:rsidR="00866C62">
        <w:t xml:space="preserve"> included in the confirmation and likewise the scholar must be</w:t>
      </w:r>
      <w:r w:rsidR="00880B2D">
        <w:t xml:space="preserve"> listed in the program</w:t>
      </w:r>
      <w:r w:rsidR="00880B2D" w:rsidRPr="00866C62">
        <w:rPr>
          <w:rFonts w:cs="Arial"/>
          <w:rtl/>
        </w:rPr>
        <w:t>.</w:t>
      </w:r>
    </w:p>
    <w:p w:rsidR="00880B2D" w:rsidRDefault="00880B2D" w:rsidP="00866C62">
      <w:pPr>
        <w:pStyle w:val="ListParagraph"/>
        <w:numPr>
          <w:ilvl w:val="0"/>
          <w:numId w:val="6"/>
        </w:numPr>
        <w:bidi w:val="0"/>
      </w:pPr>
      <w:r>
        <w:t>Formal confirmation of the dates and location of the conference</w:t>
      </w:r>
    </w:p>
    <w:p w:rsidR="00880B2D" w:rsidRDefault="00880B2D" w:rsidP="00866C62">
      <w:pPr>
        <w:pStyle w:val="ListParagraph"/>
        <w:numPr>
          <w:ilvl w:val="0"/>
          <w:numId w:val="6"/>
        </w:numPr>
        <w:bidi w:val="0"/>
      </w:pPr>
      <w:r>
        <w:t xml:space="preserve">Formal confirmation of </w:t>
      </w:r>
      <w:r w:rsidR="00866C62">
        <w:t>the conference</w:t>
      </w:r>
      <w:r>
        <w:t xml:space="preserve"> registration fees</w:t>
      </w:r>
    </w:p>
    <w:p w:rsidR="00880B2D" w:rsidRDefault="00880B2D" w:rsidP="00866C62">
      <w:pPr>
        <w:pStyle w:val="ListParagraph"/>
        <w:numPr>
          <w:ilvl w:val="0"/>
          <w:numId w:val="6"/>
        </w:numPr>
        <w:bidi w:val="0"/>
      </w:pPr>
      <w:r>
        <w:t xml:space="preserve">Price </w:t>
      </w:r>
      <w:r w:rsidR="00866C62">
        <w:t>quote</w:t>
      </w:r>
      <w:r>
        <w:t xml:space="preserve"> (proforma) for a plane ticket and port taxes (for the conference destination only), from </w:t>
      </w:r>
      <w:r w:rsidR="00CA3FE9">
        <w:t xml:space="preserve">a list of approved </w:t>
      </w:r>
      <w:r>
        <w:t xml:space="preserve">companies </w:t>
      </w:r>
      <w:r w:rsidR="00CA3FE9">
        <w:t>that</w:t>
      </w:r>
      <w:r w:rsidR="00866C62">
        <w:t xml:space="preserve"> work with</w:t>
      </w:r>
      <w:r>
        <w:t xml:space="preserve"> the university </w:t>
      </w:r>
    </w:p>
    <w:p w:rsidR="00CA3FE9" w:rsidRDefault="00866C62" w:rsidP="00CA3FE9">
      <w:pPr>
        <w:pStyle w:val="ListParagraph"/>
        <w:numPr>
          <w:ilvl w:val="0"/>
          <w:numId w:val="4"/>
        </w:numPr>
        <w:bidi w:val="0"/>
      </w:pPr>
      <w:r w:rsidRPr="00CA3FE9">
        <w:rPr>
          <w:b/>
          <w:bCs/>
        </w:rPr>
        <w:t>T</w:t>
      </w:r>
      <w:r w:rsidR="00880B2D" w:rsidRPr="00CA3FE9">
        <w:rPr>
          <w:b/>
          <w:bCs/>
        </w:rPr>
        <w:t xml:space="preserve">ravel </w:t>
      </w:r>
      <w:r w:rsidRPr="00CA3FE9">
        <w:rPr>
          <w:b/>
          <w:bCs/>
        </w:rPr>
        <w:t>E</w:t>
      </w:r>
      <w:r w:rsidR="00880B2D" w:rsidRPr="00CA3FE9">
        <w:rPr>
          <w:b/>
          <w:bCs/>
        </w:rPr>
        <w:t>xpense</w:t>
      </w:r>
      <w:r w:rsidR="00CA3FE9" w:rsidRPr="00CA3FE9">
        <w:rPr>
          <w:b/>
          <w:bCs/>
        </w:rPr>
        <w:t>s</w:t>
      </w:r>
      <w:r w:rsidR="00880B2D" w:rsidRPr="00CA3FE9">
        <w:rPr>
          <w:b/>
          <w:bCs/>
        </w:rPr>
        <w:t xml:space="preserve"> </w:t>
      </w:r>
      <w:r w:rsidRPr="00CA3FE9">
        <w:rPr>
          <w:b/>
          <w:bCs/>
        </w:rPr>
        <w:t>A</w:t>
      </w:r>
      <w:r w:rsidR="00880B2D" w:rsidRPr="00CA3FE9">
        <w:rPr>
          <w:b/>
          <w:bCs/>
        </w:rPr>
        <w:t xml:space="preserve">ssessment </w:t>
      </w:r>
      <w:r w:rsidRPr="00CA3FE9">
        <w:rPr>
          <w:b/>
          <w:bCs/>
        </w:rPr>
        <w:t>R</w:t>
      </w:r>
      <w:r w:rsidR="00880B2D" w:rsidRPr="00CA3FE9">
        <w:rPr>
          <w:b/>
          <w:bCs/>
        </w:rPr>
        <w:t>eport</w:t>
      </w:r>
      <w:r w:rsidRPr="00CA3FE9">
        <w:rPr>
          <w:b/>
          <w:bCs/>
        </w:rPr>
        <w:t>-Scholar</w:t>
      </w:r>
      <w:r w:rsidR="00880B2D" w:rsidRPr="00CA3FE9">
        <w:rPr>
          <w:b/>
          <w:bCs/>
        </w:rPr>
        <w:t xml:space="preserve"> (</w:t>
      </w:r>
      <w:r w:rsidRPr="00CA3FE9">
        <w:rPr>
          <w:b/>
          <w:bCs/>
        </w:rPr>
        <w:t>F</w:t>
      </w:r>
      <w:r w:rsidR="00880B2D" w:rsidRPr="00CA3FE9">
        <w:rPr>
          <w:b/>
          <w:bCs/>
        </w:rPr>
        <w:t>orm 1)</w:t>
      </w:r>
      <w:r w:rsidR="00880B2D">
        <w:t xml:space="preserve"> - </w:t>
      </w:r>
      <w:r w:rsidR="00CA3FE9">
        <w:t>the amount of the allowance available to the faculty member in the Science Relations Fund or the Knowledge Fund must be indicated on the form.</w:t>
      </w:r>
      <w:r w:rsidR="00CA3FE9">
        <w:t xml:space="preserve"> F</w:t>
      </w:r>
      <w:r w:rsidR="00CA3FE9">
        <w:t xml:space="preserve">or </w:t>
      </w:r>
      <w:r w:rsidR="00CA3FE9">
        <w:t xml:space="preserve">more </w:t>
      </w:r>
      <w:r w:rsidR="00CA3FE9">
        <w:t xml:space="preserve">details, contact </w:t>
      </w:r>
      <w:r w:rsidR="00E71AAB">
        <w:t>the Coordinator for Travel to Conferences Abroad,</w:t>
      </w:r>
      <w:r w:rsidR="00CA3FE9">
        <w:t xml:space="preserve"> Ms. Ayala </w:t>
      </w:r>
      <w:proofErr w:type="spellStart"/>
      <w:r w:rsidR="00CA3FE9">
        <w:t>Engda</w:t>
      </w:r>
      <w:proofErr w:type="spellEnd"/>
      <w:r w:rsidR="00CA3FE9">
        <w:t xml:space="preserve">, </w:t>
      </w:r>
      <w:hyperlink r:id="rId5" w:history="1">
        <w:r w:rsidR="00E71AAB" w:rsidRPr="003B19C7">
          <w:rPr>
            <w:rStyle w:val="Hyperlink"/>
          </w:rPr>
          <w:t>nuonuo@bgu.ac.il</w:t>
        </w:r>
      </w:hyperlink>
      <w:r w:rsidR="00E71AAB">
        <w:t>, p</w:t>
      </w:r>
      <w:r w:rsidR="00CA3FE9">
        <w:t>hone: 08-6461224</w:t>
      </w:r>
      <w:r w:rsidR="00CA3FE9" w:rsidRPr="00CA3FE9">
        <w:rPr>
          <w:rFonts w:cs="Arial"/>
          <w:rtl/>
        </w:rPr>
        <w:t>.</w:t>
      </w:r>
    </w:p>
    <w:p w:rsidR="00CA3FE9" w:rsidRDefault="00CA3FE9" w:rsidP="00CA3FE9">
      <w:pPr>
        <w:pStyle w:val="ListParagraph"/>
        <w:numPr>
          <w:ilvl w:val="0"/>
          <w:numId w:val="4"/>
        </w:numPr>
        <w:bidi w:val="0"/>
      </w:pPr>
      <w:r>
        <w:t xml:space="preserve">If there is support from an </w:t>
      </w:r>
      <w:r w:rsidRPr="00E71AAB">
        <w:rPr>
          <w:b/>
          <w:bCs/>
        </w:rPr>
        <w:t>external source</w:t>
      </w:r>
      <w:r>
        <w:t>, this source must be indicated, as well as the amount of support, or a statement that there is no such external source</w:t>
      </w:r>
      <w:r w:rsidR="00E71AAB">
        <w:t>, as indicated in Form 1</w:t>
      </w:r>
      <w:r>
        <w:t>.</w:t>
      </w:r>
    </w:p>
    <w:p w:rsidR="00E71AAB" w:rsidRDefault="00E71AAB" w:rsidP="00E71AAB">
      <w:pPr>
        <w:pStyle w:val="ListParagraph"/>
        <w:numPr>
          <w:ilvl w:val="0"/>
          <w:numId w:val="4"/>
        </w:numPr>
        <w:bidi w:val="0"/>
      </w:pPr>
      <w:r w:rsidRPr="00E71AAB">
        <w:rPr>
          <w:b/>
          <w:bCs/>
        </w:rPr>
        <w:t xml:space="preserve">Advisor's </w:t>
      </w:r>
      <w:r>
        <w:rPr>
          <w:b/>
          <w:bCs/>
        </w:rPr>
        <w:t>R</w:t>
      </w:r>
      <w:r w:rsidRPr="00E71AAB">
        <w:rPr>
          <w:b/>
          <w:bCs/>
        </w:rPr>
        <w:t>ecommendation</w:t>
      </w:r>
      <w:r>
        <w:t xml:space="preserve"> (if traveling abroad). The advisor </w:t>
      </w:r>
      <w:r>
        <w:t>must</w:t>
      </w:r>
      <w:r>
        <w:t xml:space="preserve"> indicate that s/he will provide parallel financing towards travel ('matching') in the amount of</w:t>
      </w:r>
      <w:r>
        <w:t xml:space="preserve"> at least</w:t>
      </w:r>
      <w:r>
        <w:t xml:space="preserve"> </w:t>
      </w:r>
      <w:r>
        <w:t>$2</w:t>
      </w:r>
      <w:r>
        <w:t>00. The application form must include a budget number</w:t>
      </w:r>
    </w:p>
    <w:p w:rsidR="00E71AAB" w:rsidRDefault="00880B2D" w:rsidP="00E71AAB">
      <w:pPr>
        <w:bidi w:val="0"/>
        <w:rPr>
          <w:rtl/>
        </w:rPr>
      </w:pPr>
      <w:r>
        <w:t xml:space="preserve">The maximum amount of </w:t>
      </w:r>
      <w:r w:rsidR="00E71AAB">
        <w:t>D</w:t>
      </w:r>
      <w:r>
        <w:t xml:space="preserve">ean's support for a </w:t>
      </w:r>
      <w:r w:rsidR="00E71AAB" w:rsidRPr="00E71AAB">
        <w:rPr>
          <w:b/>
          <w:bCs/>
        </w:rPr>
        <w:t>Master's student</w:t>
      </w:r>
      <w:r>
        <w:t xml:space="preserve"> </w:t>
      </w:r>
      <w:r w:rsidR="00E71AAB">
        <w:t>who is a scholarship recipient</w:t>
      </w:r>
      <w:r>
        <w:t xml:space="preserve"> (in the second year of his studies), </w:t>
      </w:r>
      <w:r w:rsidR="00E71AAB">
        <w:t>will not</w:t>
      </w:r>
      <w:r>
        <w:t xml:space="preserve"> exceed $700 for travel to Europe or $900 for travel to a distant destination (USA, Canada, Japan, Australia, Singapore), </w:t>
      </w:r>
      <w:r w:rsidR="00E71AAB">
        <w:t>and depends on matching funds from the supervisor in the amount of at least $200</w:t>
      </w:r>
      <w:r w:rsidR="00E71AAB">
        <w:rPr>
          <w:rFonts w:cs="Arial"/>
          <w:rtl/>
        </w:rPr>
        <w:t>.</w:t>
      </w:r>
    </w:p>
    <w:p w:rsidR="00880B2D" w:rsidRDefault="00880B2D" w:rsidP="00E71AAB">
      <w:pPr>
        <w:bidi w:val="0"/>
        <w:rPr>
          <w:rtl/>
        </w:rPr>
      </w:pPr>
      <w:r>
        <w:t xml:space="preserve">The maximum amount of </w:t>
      </w:r>
      <w:r w:rsidR="00E71AAB">
        <w:t>D</w:t>
      </w:r>
      <w:r>
        <w:t xml:space="preserve">ean's support for a </w:t>
      </w:r>
      <w:r w:rsidR="00E71AAB" w:rsidRPr="00E71AAB">
        <w:rPr>
          <w:b/>
          <w:bCs/>
        </w:rPr>
        <w:t>doctoral student or post-doctoral fellow</w:t>
      </w:r>
      <w:r w:rsidR="00E71AAB">
        <w:t xml:space="preserve"> receiving a scholarship, will not</w:t>
      </w:r>
      <w:r>
        <w:t xml:space="preserve"> exceed $300 for a trip to Europe or $500 for a trip to a distant destination, and </w:t>
      </w:r>
      <w:r w:rsidR="00E71AAB">
        <w:t>depends on matching funds from the</w:t>
      </w:r>
      <w:r>
        <w:t xml:space="preserve"> supervisor</w:t>
      </w:r>
      <w:r w:rsidR="00E71AAB">
        <w:t xml:space="preserve"> in the amount of</w:t>
      </w:r>
      <w:r>
        <w:t xml:space="preserve"> at least $</w:t>
      </w:r>
      <w:r w:rsidR="00E71AAB">
        <w:t>200</w:t>
      </w:r>
      <w:r>
        <w:rPr>
          <w:rFonts w:cs="Arial"/>
          <w:rtl/>
        </w:rPr>
        <w:t>.</w:t>
      </w:r>
    </w:p>
    <w:p w:rsidR="00880B2D" w:rsidRDefault="00880B2D" w:rsidP="00880B2D">
      <w:pPr>
        <w:bidi w:val="0"/>
        <w:rPr>
          <w:rtl/>
        </w:rPr>
      </w:pPr>
      <w:r>
        <w:lastRenderedPageBreak/>
        <w:t xml:space="preserve">Doctoral students </w:t>
      </w:r>
      <w:r w:rsidR="00240991">
        <w:t>traveling</w:t>
      </w:r>
      <w:r>
        <w:t xml:space="preserve"> to an international conference with a baby (under the age of two) will be able to receive an </w:t>
      </w:r>
      <w:r w:rsidR="00240991">
        <w:t>additional grant</w:t>
      </w:r>
      <w:r>
        <w:t xml:space="preserve"> (beyond the amounts indicated above) </w:t>
      </w:r>
      <w:r w:rsidR="00240991">
        <w:t xml:space="preserve">of </w:t>
      </w:r>
      <w:r>
        <w:t>up to $500, to encourage the presentation of their research abroad</w:t>
      </w:r>
      <w:r>
        <w:rPr>
          <w:rFonts w:cs="Arial"/>
          <w:rtl/>
        </w:rPr>
        <w:t>.</w:t>
      </w:r>
    </w:p>
    <w:p w:rsidR="00240991" w:rsidRDefault="00240991" w:rsidP="00240991">
      <w:pPr>
        <w:bidi w:val="0"/>
      </w:pPr>
      <w:r>
        <w:t>Funding is contingent on reporting to the foreign exchange section for travel expenses. Documents required to be submitted include original receipts or proof of payment for: flights, registration fees, hotel fees and all other approved related expenses.</w:t>
      </w:r>
    </w:p>
    <w:p w:rsidR="00240991" w:rsidRPr="007570FC" w:rsidRDefault="00240991" w:rsidP="00240991">
      <w:pPr>
        <w:pStyle w:val="ListParagraph"/>
        <w:numPr>
          <w:ilvl w:val="0"/>
          <w:numId w:val="9"/>
        </w:numPr>
        <w:bidi w:val="0"/>
        <w:rPr>
          <w:b/>
          <w:bCs/>
        </w:rPr>
      </w:pPr>
      <w:r w:rsidRPr="007570FC">
        <w:rPr>
          <w:b/>
          <w:bCs/>
        </w:rPr>
        <w:t xml:space="preserve">Master's, Doctoral and Post-Doctorate </w:t>
      </w:r>
      <w:r>
        <w:rPr>
          <w:b/>
          <w:bCs/>
          <w:u w:val="single"/>
        </w:rPr>
        <w:t>N</w:t>
      </w:r>
      <w:r w:rsidRPr="00240991">
        <w:rPr>
          <w:b/>
          <w:bCs/>
          <w:u w:val="single"/>
        </w:rPr>
        <w:t>on-</w:t>
      </w:r>
      <w:r w:rsidRPr="00240991">
        <w:rPr>
          <w:b/>
          <w:bCs/>
          <w:u w:val="single"/>
        </w:rPr>
        <w:t>Scholarship Recipients</w:t>
      </w:r>
      <w:r w:rsidRPr="007570FC">
        <w:rPr>
          <w:b/>
          <w:bCs/>
        </w:rPr>
        <w:t>:</w:t>
      </w:r>
    </w:p>
    <w:p w:rsidR="00880B2D" w:rsidRDefault="004C4174" w:rsidP="00880B2D">
      <w:pPr>
        <w:bidi w:val="0"/>
      </w:pPr>
      <w:r>
        <w:t>Advanced degree students</w:t>
      </w:r>
      <w:r w:rsidR="00880B2D">
        <w:t xml:space="preserve">, who </w:t>
      </w:r>
      <w:r>
        <w:t>are</w:t>
      </w:r>
      <w:r w:rsidR="00880B2D">
        <w:t xml:space="preserve"> not </w:t>
      </w:r>
      <w:r>
        <w:t>receiving a scholarship</w:t>
      </w:r>
      <w:r w:rsidR="00880B2D">
        <w:t xml:space="preserve">, </w:t>
      </w:r>
      <w:r>
        <w:t>will submit the following documents to the Faculty Travel Committee, through the Faculty secretary</w:t>
      </w:r>
      <w:r>
        <w:rPr>
          <w:rFonts w:cs="Arial"/>
          <w:rtl/>
        </w:rPr>
        <w:t>:</w:t>
      </w:r>
    </w:p>
    <w:p w:rsidR="004C4174" w:rsidRPr="00866C62" w:rsidRDefault="004C4174" w:rsidP="004C4174">
      <w:pPr>
        <w:pStyle w:val="ListParagraph"/>
        <w:numPr>
          <w:ilvl w:val="0"/>
          <w:numId w:val="10"/>
        </w:numPr>
        <w:bidi w:val="0"/>
      </w:pPr>
      <w:r w:rsidRPr="00866C62">
        <w:rPr>
          <w:b/>
          <w:bCs/>
        </w:rPr>
        <w:t xml:space="preserve">Student </w:t>
      </w:r>
      <w:r>
        <w:rPr>
          <w:b/>
          <w:bCs/>
        </w:rPr>
        <w:t>A</w:t>
      </w:r>
      <w:r w:rsidRPr="00866C62">
        <w:rPr>
          <w:b/>
          <w:bCs/>
        </w:rPr>
        <w:t xml:space="preserve">pplication </w:t>
      </w:r>
      <w:r>
        <w:rPr>
          <w:b/>
          <w:bCs/>
        </w:rPr>
        <w:t>L</w:t>
      </w:r>
      <w:r w:rsidRPr="00866C62">
        <w:rPr>
          <w:b/>
          <w:bCs/>
        </w:rPr>
        <w:t>etter</w:t>
      </w:r>
      <w:r>
        <w:t xml:space="preserve"> including details about the conference and its importance</w:t>
      </w:r>
    </w:p>
    <w:p w:rsidR="004C4174" w:rsidRPr="004C4174" w:rsidRDefault="004C4174" w:rsidP="004C4174">
      <w:pPr>
        <w:pStyle w:val="ListParagraph"/>
        <w:numPr>
          <w:ilvl w:val="0"/>
          <w:numId w:val="10"/>
        </w:numPr>
        <w:bidi w:val="0"/>
      </w:pPr>
      <w:r w:rsidRPr="00866C62">
        <w:rPr>
          <w:b/>
          <w:bCs/>
        </w:rPr>
        <w:t xml:space="preserve">Application to </w:t>
      </w:r>
      <w:r>
        <w:rPr>
          <w:b/>
          <w:bCs/>
        </w:rPr>
        <w:t>R</w:t>
      </w:r>
      <w:r w:rsidRPr="00866C62">
        <w:rPr>
          <w:b/>
          <w:bCs/>
        </w:rPr>
        <w:t xml:space="preserve">equest </w:t>
      </w:r>
      <w:r>
        <w:rPr>
          <w:b/>
          <w:bCs/>
        </w:rPr>
        <w:t>S</w:t>
      </w:r>
      <w:r w:rsidRPr="00866C62">
        <w:rPr>
          <w:b/>
          <w:bCs/>
        </w:rPr>
        <w:t xml:space="preserve">upport for </w:t>
      </w:r>
      <w:r>
        <w:rPr>
          <w:b/>
          <w:bCs/>
        </w:rPr>
        <w:t>T</w:t>
      </w:r>
      <w:r w:rsidRPr="00866C62">
        <w:rPr>
          <w:b/>
          <w:bCs/>
        </w:rPr>
        <w:t xml:space="preserve">ravel </w:t>
      </w:r>
      <w:r>
        <w:rPr>
          <w:b/>
          <w:bCs/>
        </w:rPr>
        <w:t>A</w:t>
      </w:r>
      <w:r w:rsidRPr="00866C62">
        <w:rPr>
          <w:b/>
          <w:bCs/>
        </w:rPr>
        <w:t>broad</w:t>
      </w:r>
      <w:r>
        <w:rPr>
          <w:b/>
          <w:bCs/>
        </w:rPr>
        <w:t xml:space="preserve"> Academic Faculty Member </w:t>
      </w:r>
      <w:r>
        <w:rPr>
          <w:b/>
          <w:bCs/>
        </w:rPr>
        <w:t xml:space="preserve">– </w:t>
      </w:r>
      <w:r w:rsidRPr="004C4174">
        <w:rPr>
          <w:b/>
          <w:bCs/>
          <w:u w:val="single"/>
        </w:rPr>
        <w:t>Special Population</w:t>
      </w:r>
      <w:r>
        <w:rPr>
          <w:b/>
          <w:bCs/>
        </w:rPr>
        <w:t xml:space="preserve">. </w:t>
      </w:r>
      <w:r w:rsidRPr="00866C62">
        <w:t>To download the form</w:t>
      </w:r>
      <w:r>
        <w:t xml:space="preserve">: </w:t>
      </w:r>
      <w:hyperlink r:id="rId6" w:history="1">
        <w:r w:rsidRPr="004C4174">
          <w:rPr>
            <w:rStyle w:val="Hyperlink"/>
          </w:rPr>
          <w:t>http://in.bgu.ac.il/finance/Pages/foreign_currency-forms.aspx</w:t>
        </w:r>
      </w:hyperlink>
    </w:p>
    <w:p w:rsidR="004C4174" w:rsidRPr="00866C62" w:rsidRDefault="004C4174" w:rsidP="004C4174">
      <w:pPr>
        <w:bidi w:val="0"/>
        <w:ind w:left="720"/>
        <w:rPr>
          <w:b/>
          <w:bCs/>
          <w:u w:val="single"/>
        </w:rPr>
      </w:pPr>
      <w:r w:rsidRPr="00866C62">
        <w:rPr>
          <w:b/>
          <w:bCs/>
          <w:u w:val="single"/>
        </w:rPr>
        <w:t>The following documents must be attached to the application form</w:t>
      </w:r>
      <w:r w:rsidRPr="00866C62">
        <w:rPr>
          <w:rFonts w:cs="Arial"/>
          <w:b/>
          <w:bCs/>
          <w:u w:val="single"/>
          <w:rtl/>
        </w:rPr>
        <w:t>:</w:t>
      </w:r>
    </w:p>
    <w:p w:rsidR="004C4174" w:rsidRDefault="004C4174" w:rsidP="004C4174">
      <w:pPr>
        <w:pStyle w:val="ListParagraph"/>
        <w:numPr>
          <w:ilvl w:val="0"/>
          <w:numId w:val="11"/>
        </w:numPr>
        <w:bidi w:val="0"/>
      </w:pPr>
      <w:r>
        <w:t>The abstract of the lecture or poster to be presented at the scientific conference</w:t>
      </w:r>
    </w:p>
    <w:p w:rsidR="004C4174" w:rsidRDefault="004C4174" w:rsidP="004C4174">
      <w:pPr>
        <w:pStyle w:val="ListParagraph"/>
        <w:numPr>
          <w:ilvl w:val="0"/>
          <w:numId w:val="11"/>
        </w:numPr>
        <w:bidi w:val="0"/>
      </w:pPr>
      <w:r>
        <w:t xml:space="preserve">Formal notification from the conference organizers confirming that the lecture or poster has been accepted for presentation at the scientific conference. The name of the </w:t>
      </w:r>
      <w:r>
        <w:t>applicant</w:t>
      </w:r>
      <w:r>
        <w:t xml:space="preserve"> must be included in the confirmation and likewise the </w:t>
      </w:r>
      <w:r>
        <w:t>applicant</w:t>
      </w:r>
      <w:r>
        <w:t xml:space="preserve"> must be listed in the</w:t>
      </w:r>
      <w:r>
        <w:t xml:space="preserve"> conference</w:t>
      </w:r>
      <w:r>
        <w:t xml:space="preserve"> program</w:t>
      </w:r>
      <w:r w:rsidRPr="00866C62">
        <w:rPr>
          <w:rFonts w:cs="Arial"/>
          <w:rtl/>
        </w:rPr>
        <w:t>.</w:t>
      </w:r>
    </w:p>
    <w:p w:rsidR="004C4174" w:rsidRDefault="004C4174" w:rsidP="004C4174">
      <w:pPr>
        <w:pStyle w:val="ListParagraph"/>
        <w:numPr>
          <w:ilvl w:val="0"/>
          <w:numId w:val="11"/>
        </w:numPr>
        <w:bidi w:val="0"/>
      </w:pPr>
      <w:r>
        <w:t>Formal confirmation of the dates and location of the conference</w:t>
      </w:r>
    </w:p>
    <w:p w:rsidR="004C4174" w:rsidRDefault="004C4174" w:rsidP="004C4174">
      <w:pPr>
        <w:pStyle w:val="ListParagraph"/>
        <w:numPr>
          <w:ilvl w:val="0"/>
          <w:numId w:val="11"/>
        </w:numPr>
        <w:bidi w:val="0"/>
      </w:pPr>
      <w:r>
        <w:t>Formal confirmation of the conference registration fees</w:t>
      </w:r>
    </w:p>
    <w:p w:rsidR="004C4174" w:rsidRDefault="004C4174" w:rsidP="004C4174">
      <w:pPr>
        <w:pStyle w:val="ListParagraph"/>
        <w:numPr>
          <w:ilvl w:val="0"/>
          <w:numId w:val="11"/>
        </w:numPr>
        <w:bidi w:val="0"/>
      </w:pPr>
      <w:r>
        <w:t xml:space="preserve">Price quote (proforma) for a plane ticket and port taxes (for the conference destination only), from a list of approved companies that work with the university </w:t>
      </w:r>
    </w:p>
    <w:p w:rsidR="004C4174" w:rsidRDefault="004C4174" w:rsidP="004C4174">
      <w:pPr>
        <w:pStyle w:val="ListParagraph"/>
        <w:numPr>
          <w:ilvl w:val="0"/>
          <w:numId w:val="10"/>
        </w:numPr>
        <w:bidi w:val="0"/>
      </w:pPr>
      <w:r w:rsidRPr="004C4174">
        <w:rPr>
          <w:b/>
          <w:bCs/>
        </w:rPr>
        <w:t>Travel Expenses Assessment Report-</w:t>
      </w:r>
      <w:r w:rsidRPr="004C4174">
        <w:rPr>
          <w:b/>
          <w:bCs/>
        </w:rPr>
        <w:t>Non-</w:t>
      </w:r>
      <w:r w:rsidRPr="004C4174">
        <w:rPr>
          <w:b/>
          <w:bCs/>
        </w:rPr>
        <w:t>Scholar</w:t>
      </w:r>
      <w:r w:rsidRPr="004C4174">
        <w:rPr>
          <w:b/>
          <w:bCs/>
        </w:rPr>
        <w:t>ship Recipient</w:t>
      </w:r>
      <w:r w:rsidRPr="004C4174">
        <w:rPr>
          <w:b/>
          <w:bCs/>
        </w:rPr>
        <w:t xml:space="preserve"> (Form </w:t>
      </w:r>
      <w:r w:rsidRPr="004C4174">
        <w:rPr>
          <w:b/>
          <w:bCs/>
        </w:rPr>
        <w:t>2</w:t>
      </w:r>
      <w:r w:rsidRPr="004C4174">
        <w:rPr>
          <w:b/>
          <w:bCs/>
        </w:rPr>
        <w:t>)</w:t>
      </w:r>
      <w:r>
        <w:t xml:space="preserve"> </w:t>
      </w:r>
    </w:p>
    <w:p w:rsidR="004C4174" w:rsidRDefault="004C4174" w:rsidP="004C4174">
      <w:pPr>
        <w:pStyle w:val="ListParagraph"/>
        <w:numPr>
          <w:ilvl w:val="0"/>
          <w:numId w:val="10"/>
        </w:numPr>
        <w:bidi w:val="0"/>
      </w:pPr>
      <w:r w:rsidRPr="004C4174">
        <w:rPr>
          <w:b/>
          <w:bCs/>
        </w:rPr>
        <w:t>If there is support from an external source, this source must be indicated, as well as the amount of support</w:t>
      </w:r>
      <w:r>
        <w:t>, or a statement</w:t>
      </w:r>
      <w:r>
        <w:t xml:space="preserve"> indicating</w:t>
      </w:r>
      <w:r>
        <w:t xml:space="preserve"> that there is no external </w:t>
      </w:r>
      <w:r>
        <w:t>support</w:t>
      </w:r>
      <w:r>
        <w:t>.</w:t>
      </w:r>
    </w:p>
    <w:p w:rsidR="004C4174" w:rsidRDefault="004C4174" w:rsidP="004C4174">
      <w:pPr>
        <w:pStyle w:val="ListParagraph"/>
        <w:numPr>
          <w:ilvl w:val="0"/>
          <w:numId w:val="10"/>
        </w:numPr>
        <w:bidi w:val="0"/>
      </w:pPr>
      <w:r>
        <w:t xml:space="preserve">If the student </w:t>
      </w:r>
      <w:r>
        <w:t>is a teaching assistant</w:t>
      </w:r>
      <w:r>
        <w:t xml:space="preserve"> and/or has </w:t>
      </w:r>
      <w:r>
        <w:t>held the position of a teaching assistant</w:t>
      </w:r>
      <w:r>
        <w:t xml:space="preserve"> in the past, the amount of the allowance to which the student is entitled in the Science Connections Fund must be indicated. For details, please contact Ms. Roni Dafni</w:t>
      </w:r>
      <w:r>
        <w:t xml:space="preserve"> from the S</w:t>
      </w:r>
      <w:r w:rsidRPr="004C4174">
        <w:t>tudy Abroad Center</w:t>
      </w:r>
      <w:r w:rsidR="00323608">
        <w:t xml:space="preserve">, </w:t>
      </w:r>
      <w:r>
        <w:t xml:space="preserve"> </w:t>
      </w:r>
      <w:hyperlink r:id="rId7" w:history="1">
        <w:r w:rsidRPr="003B19C7">
          <w:rPr>
            <w:rStyle w:val="Hyperlink"/>
          </w:rPr>
          <w:t>nesiot@bgu.ac.il</w:t>
        </w:r>
      </w:hyperlink>
      <w:r w:rsidR="00323608">
        <w:t>, p</w:t>
      </w:r>
      <w:bookmarkStart w:id="0" w:name="_GoBack"/>
      <w:bookmarkEnd w:id="0"/>
      <w:r>
        <w:t>hone: 08-6428418</w:t>
      </w:r>
    </w:p>
    <w:p w:rsidR="004C4174" w:rsidRDefault="004C4174" w:rsidP="004C4174">
      <w:pPr>
        <w:pStyle w:val="ListParagraph"/>
        <w:numPr>
          <w:ilvl w:val="0"/>
          <w:numId w:val="10"/>
        </w:numPr>
        <w:bidi w:val="0"/>
      </w:pPr>
      <w:r w:rsidRPr="00E71AAB">
        <w:rPr>
          <w:b/>
          <w:bCs/>
        </w:rPr>
        <w:t xml:space="preserve">Advisor's </w:t>
      </w:r>
      <w:r>
        <w:rPr>
          <w:b/>
          <w:bCs/>
        </w:rPr>
        <w:t>R</w:t>
      </w:r>
      <w:r w:rsidRPr="00E71AAB">
        <w:rPr>
          <w:b/>
          <w:bCs/>
        </w:rPr>
        <w:t>ecommendation</w:t>
      </w:r>
      <w:r>
        <w:t xml:space="preserve"> (if traveling abroad). The advisor must indicate that s/he will provide parallel financing towards travel ('matching') in the amount of at least $200. The application form must include a budget number</w:t>
      </w:r>
    </w:p>
    <w:p w:rsidR="004C4174" w:rsidRDefault="004C4174" w:rsidP="004C4174">
      <w:pPr>
        <w:bidi w:val="0"/>
        <w:rPr>
          <w:rtl/>
        </w:rPr>
      </w:pPr>
      <w:r>
        <w:t>The maximum amount of Dean's support for will not exceed $</w:t>
      </w:r>
      <w:r>
        <w:t>3</w:t>
      </w:r>
      <w:r>
        <w:t>00 for travel to Europe or $</w:t>
      </w:r>
      <w:r>
        <w:t>5</w:t>
      </w:r>
      <w:r>
        <w:t>00 for travel to a distant destination (USA, Canada, Japan, Australia, Singapore), and depends on matching funds from the supervisor in the amount of at least $200</w:t>
      </w:r>
      <w:r>
        <w:rPr>
          <w:rFonts w:cs="Arial"/>
          <w:rtl/>
        </w:rPr>
        <w:t>.</w:t>
      </w:r>
    </w:p>
    <w:p w:rsidR="004C4174" w:rsidRDefault="004C4174" w:rsidP="004C4174">
      <w:pPr>
        <w:bidi w:val="0"/>
        <w:rPr>
          <w:rtl/>
        </w:rPr>
      </w:pPr>
      <w:r>
        <w:t>Doctoral students traveling to an international conference with a baby (under the age of two) will be able to receive an additional grant (beyond the amounts indicated above) of up to $500, to encourage the presentation of their research abroad</w:t>
      </w:r>
      <w:r>
        <w:rPr>
          <w:rFonts w:cs="Arial"/>
          <w:rtl/>
        </w:rPr>
        <w:t>.</w:t>
      </w:r>
    </w:p>
    <w:p w:rsidR="004C4174" w:rsidRDefault="004C4174" w:rsidP="004C4174">
      <w:pPr>
        <w:bidi w:val="0"/>
      </w:pPr>
      <w:r>
        <w:lastRenderedPageBreak/>
        <w:t>Funding is contingent on reporting to the foreign exchange section for travel expenses. Documents required to be submitted include original receipts or proof of payment for: flights, registration fees, hotel fees and all other approved related expenses.</w:t>
      </w:r>
    </w:p>
    <w:sectPr w:rsidR="004C4174" w:rsidSect="00AA77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0AE"/>
    <w:multiLevelType w:val="hybridMultilevel"/>
    <w:tmpl w:val="CDF6E560"/>
    <w:lvl w:ilvl="0" w:tplc="9502ED28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503B3"/>
    <w:multiLevelType w:val="hybridMultilevel"/>
    <w:tmpl w:val="DC94D9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3D6A0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C0762"/>
    <w:multiLevelType w:val="hybridMultilevel"/>
    <w:tmpl w:val="7BBC3E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50796"/>
    <w:multiLevelType w:val="hybridMultilevel"/>
    <w:tmpl w:val="59EC22E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D43643"/>
    <w:multiLevelType w:val="hybridMultilevel"/>
    <w:tmpl w:val="59EC22E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99322E"/>
    <w:multiLevelType w:val="hybridMultilevel"/>
    <w:tmpl w:val="CDF6E560"/>
    <w:lvl w:ilvl="0" w:tplc="9502ED28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CA0FDF"/>
    <w:multiLevelType w:val="hybridMultilevel"/>
    <w:tmpl w:val="F90034E8"/>
    <w:lvl w:ilvl="0" w:tplc="339E94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20B3B"/>
    <w:multiLevelType w:val="hybridMultilevel"/>
    <w:tmpl w:val="339C3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17D1313"/>
    <w:multiLevelType w:val="hybridMultilevel"/>
    <w:tmpl w:val="F90034E8"/>
    <w:lvl w:ilvl="0" w:tplc="339E94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F3D58"/>
    <w:multiLevelType w:val="hybridMultilevel"/>
    <w:tmpl w:val="F90034E8"/>
    <w:lvl w:ilvl="0" w:tplc="339E94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96267"/>
    <w:multiLevelType w:val="hybridMultilevel"/>
    <w:tmpl w:val="BCF490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2D"/>
    <w:rsid w:val="00240991"/>
    <w:rsid w:val="002E53D4"/>
    <w:rsid w:val="00323608"/>
    <w:rsid w:val="00401412"/>
    <w:rsid w:val="004C4174"/>
    <w:rsid w:val="00575842"/>
    <w:rsid w:val="007570FC"/>
    <w:rsid w:val="00866C62"/>
    <w:rsid w:val="00880B2D"/>
    <w:rsid w:val="00AA7725"/>
    <w:rsid w:val="00CA3FE9"/>
    <w:rsid w:val="00DB314B"/>
    <w:rsid w:val="00E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41F4"/>
  <w15:chartTrackingRefBased/>
  <w15:docId w15:val="{3CFCF82A-F8D5-43E6-9A74-BE642F17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1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nesiot@bgu.ac.i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.bgu.ac.il/finance/Pages/foreign_currency-forms.aspx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nuonuo@bgu.ac.i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0CD1E41E780448208F8808979BD79" ma:contentTypeVersion="2" ma:contentTypeDescription="Create a new document." ma:contentTypeScope="" ma:versionID="6abfc08f334ddfadb8c8fd1c10d76f56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58813047744e798a5f47a46886c66dfa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5RW434VQ3H3S-1502-88</_dlc_DocId>
    <_dlc_DocIdUrl xmlns="3fd1f8e8-d4eb-4fa9-9edf-90e13be718c2">
      <Url>https://edit.bgu.ac.il/en/fohs/_layouts/15/DocIdRedir.aspx?ID=5RW434VQ3H3S-1502-88</Url>
      <Description>5RW434VQ3H3S-1502-88</Description>
    </_dlc_DocIdUrl>
  </documentManagement>
</p:properties>
</file>

<file path=customXml/itemProps1.xml><?xml version="1.0" encoding="utf-8"?>
<ds:datastoreItem xmlns:ds="http://schemas.openxmlformats.org/officeDocument/2006/customXml" ds:itemID="{4264411C-59B9-4312-AE00-24FFBFC79D0B}"/>
</file>

<file path=customXml/itemProps2.xml><?xml version="1.0" encoding="utf-8"?>
<ds:datastoreItem xmlns:ds="http://schemas.openxmlformats.org/officeDocument/2006/customXml" ds:itemID="{D18E9349-8CEE-4D4D-9260-DC4CCD851978}"/>
</file>

<file path=customXml/itemProps3.xml><?xml version="1.0" encoding="utf-8"?>
<ds:datastoreItem xmlns:ds="http://schemas.openxmlformats.org/officeDocument/2006/customXml" ds:itemID="{BAC39A88-B0D5-4198-8A86-81F69B53D295}"/>
</file>

<file path=customXml/itemProps4.xml><?xml version="1.0" encoding="utf-8"?>
<ds:datastoreItem xmlns:ds="http://schemas.openxmlformats.org/officeDocument/2006/customXml" ds:itemID="{68624C80-C81B-4035-80D5-1397A6005E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1371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חני סילברמן</dc:creator>
  <cp:keywords/>
  <dc:description/>
  <cp:lastModifiedBy>חני סילברמן</cp:lastModifiedBy>
  <cp:revision>6</cp:revision>
  <dcterms:created xsi:type="dcterms:W3CDTF">2024-01-25T09:11:00Z</dcterms:created>
  <dcterms:modified xsi:type="dcterms:W3CDTF">2024-02-07T15:36:00Z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0x010100EF20CD1E41E780448208F8808979BD79</vt:lpwstr>
  </property>
  <property fmtid="{D5CDD505-2E9C-101B-9397-08002B2CF9AE}" pid="3" name="_dlc_DocIdItemGuid">
    <vt:lpwstr>fb784a12-f044-4e7d-b045-68a2e7122f17</vt:lpwstr>
  </property>
</Properties>
</file>