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FFA" w:rsidRDefault="00AF5FFA" w:rsidP="00AF5FFA">
      <w:pPr>
        <w:jc w:val="right"/>
        <w:rPr>
          <w:rFonts w:ascii="Arial" w:hAnsi="Arial" w:cs="Arial"/>
          <w:color w:val="222222"/>
          <w:rtl/>
        </w:rPr>
      </w:pPr>
      <w:r>
        <w:rPr>
          <w:rFonts w:ascii="Arial" w:hAnsi="Arial" w:cs="Arial"/>
          <w:color w:val="222222"/>
          <w:shd w:val="clear" w:color="auto" w:fill="FFFFFF"/>
        </w:rPr>
        <w:t xml:space="preserve">40th </w:t>
      </w:r>
      <w:bookmarkStart w:id="0" w:name="_GoBack"/>
      <w:r>
        <w:rPr>
          <w:rFonts w:ascii="Arial" w:hAnsi="Arial" w:cs="Arial"/>
          <w:color w:val="222222"/>
          <w:shd w:val="clear" w:color="auto" w:fill="FFFFFF"/>
        </w:rPr>
        <w:t>International Symposium on Forecasting</w:t>
      </w:r>
      <w:bookmarkEnd w:id="0"/>
      <w:r>
        <w:rPr>
          <w:rFonts w:ascii="Arial" w:hAnsi="Arial" w:cs="Arial"/>
          <w:color w:val="222222"/>
        </w:rPr>
        <w:br/>
      </w:r>
      <w:r>
        <w:rPr>
          <w:rFonts w:ascii="Arial" w:hAnsi="Arial" w:cs="Arial"/>
          <w:color w:val="222222"/>
        </w:rPr>
        <w:br/>
      </w:r>
      <w:r>
        <w:rPr>
          <w:rFonts w:ascii="Arial" w:hAnsi="Arial" w:cs="Arial"/>
          <w:color w:val="222222"/>
          <w:shd w:val="clear" w:color="auto" w:fill="FFFFFF"/>
        </w:rPr>
        <w:t>July 5-8, 2020</w:t>
      </w:r>
      <w:r>
        <w:rPr>
          <w:rFonts w:ascii="Arial" w:hAnsi="Arial" w:cs="Arial"/>
          <w:color w:val="222222"/>
        </w:rPr>
        <w:br/>
      </w:r>
      <w:r>
        <w:rPr>
          <w:rFonts w:ascii="Arial" w:hAnsi="Arial" w:cs="Arial"/>
          <w:color w:val="222222"/>
        </w:rPr>
        <w:br/>
      </w:r>
      <w:r>
        <w:rPr>
          <w:rFonts w:ascii="Arial" w:hAnsi="Arial" w:cs="Arial"/>
          <w:color w:val="222222"/>
          <w:shd w:val="clear" w:color="auto" w:fill="FFFFFF"/>
        </w:rPr>
        <w:t>Rio de Janeiro, Brazil</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Dear Society for Judgment and Decision Making,</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International Institute of Forecasters (IIF) will be hosting their annual conference in Rio de Janeiro in July 2020. The International Symposium on Forecasting attracts the world's leading forecasting researchers, practitioners, and students. The IIF produces this annual event, which is recognized for consistently presenting important forecasting research by highly respected experts.</w:t>
      </w:r>
      <w:r>
        <w:rPr>
          <w:rFonts w:ascii="Arial" w:hAnsi="Arial" w:cs="Arial"/>
          <w:color w:val="222222"/>
        </w:rPr>
        <w:br/>
      </w:r>
      <w:r>
        <w:rPr>
          <w:rFonts w:ascii="Arial" w:hAnsi="Arial" w:cs="Arial"/>
          <w:color w:val="222222"/>
        </w:rPr>
        <w:br/>
      </w:r>
      <w:r>
        <w:rPr>
          <w:rFonts w:ascii="Arial" w:hAnsi="Arial" w:cs="Arial"/>
          <w:color w:val="222222"/>
          <w:shd w:val="clear" w:color="auto" w:fill="FFFFFF"/>
        </w:rPr>
        <w:t>We would like to ask for your participation in helping us to promote this symposium by placing our conference on your website, journal or newsletter. Because the IIF is a non-profit, revenue neutral organization, we rely on the support of our membership and partner organizations to promote our event. If you are able to post our conference on your site, here is a brief overview:</w:t>
      </w:r>
      <w:r>
        <w:rPr>
          <w:rFonts w:ascii="Arial" w:hAnsi="Arial" w:cs="Arial"/>
          <w:color w:val="222222"/>
        </w:rPr>
        <w:br/>
      </w:r>
      <w:r>
        <w:rPr>
          <w:rFonts w:ascii="Arial" w:hAnsi="Arial" w:cs="Arial"/>
          <w:color w:val="222222"/>
        </w:rPr>
        <w:br/>
      </w:r>
      <w:r>
        <w:rPr>
          <w:rFonts w:ascii="Arial" w:hAnsi="Arial" w:cs="Arial"/>
          <w:color w:val="222222"/>
          <w:shd w:val="clear" w:color="auto" w:fill="FFFFFF"/>
        </w:rPr>
        <w:t>International Symposium on Forecasting</w:t>
      </w:r>
      <w:r>
        <w:rPr>
          <w:rFonts w:ascii="Arial" w:hAnsi="Arial" w:cs="Arial"/>
          <w:color w:val="222222"/>
        </w:rPr>
        <w:br/>
      </w:r>
      <w:r>
        <w:rPr>
          <w:rFonts w:ascii="Arial" w:hAnsi="Arial" w:cs="Arial"/>
          <w:color w:val="222222"/>
        </w:rPr>
        <w:br/>
      </w:r>
      <w:r>
        <w:rPr>
          <w:rFonts w:ascii="Arial" w:hAnsi="Arial" w:cs="Arial"/>
          <w:color w:val="222222"/>
          <w:shd w:val="clear" w:color="auto" w:fill="FFFFFF"/>
        </w:rPr>
        <w:t>July 5-8, 2020</w:t>
      </w:r>
      <w:r>
        <w:rPr>
          <w:rFonts w:ascii="Arial" w:hAnsi="Arial" w:cs="Arial"/>
          <w:color w:val="222222"/>
        </w:rPr>
        <w:br/>
      </w:r>
      <w:r>
        <w:rPr>
          <w:rFonts w:ascii="Arial" w:hAnsi="Arial" w:cs="Arial"/>
          <w:color w:val="222222"/>
        </w:rPr>
        <w:br/>
      </w:r>
      <w:r>
        <w:rPr>
          <w:rFonts w:ascii="Arial" w:hAnsi="Arial" w:cs="Arial"/>
          <w:color w:val="222222"/>
          <w:shd w:val="clear" w:color="auto" w:fill="FFFFFF"/>
        </w:rPr>
        <w:t>Rio de Janeiro, Brazil – Pontifical Catholic University of Rio de Janeiro</w:t>
      </w:r>
      <w:r>
        <w:rPr>
          <w:rFonts w:ascii="Arial" w:hAnsi="Arial" w:cs="Arial"/>
          <w:color w:val="222222"/>
        </w:rPr>
        <w:br/>
      </w:r>
      <w:r>
        <w:rPr>
          <w:rFonts w:ascii="Arial" w:hAnsi="Arial" w:cs="Arial"/>
          <w:color w:val="222222"/>
        </w:rPr>
        <w:br/>
      </w:r>
      <w:r>
        <w:rPr>
          <w:rFonts w:ascii="Arial" w:hAnsi="Arial" w:cs="Arial"/>
          <w:color w:val="222222"/>
          <w:shd w:val="clear" w:color="auto" w:fill="FFFFFF"/>
        </w:rPr>
        <w:t>The International Symposium on Forecasting (ISF) is the premier forecasting conference, attracting the world's leading forecasting researchers, practitioners, and students. Through a combination of keynote speaker presentations, academic sessions, workshops, and social programs, the ISF provides many excellent opportunities for networking, learning, and fun.</w:t>
      </w:r>
      <w:r>
        <w:rPr>
          <w:rFonts w:ascii="Arial" w:hAnsi="Arial" w:cs="Arial"/>
          <w:color w:val="222222"/>
        </w:rPr>
        <w:br/>
      </w:r>
      <w:r>
        <w:rPr>
          <w:rFonts w:ascii="Arial" w:hAnsi="Arial" w:cs="Arial"/>
          <w:color w:val="222222"/>
        </w:rPr>
        <w:br/>
      </w:r>
      <w:r>
        <w:rPr>
          <w:rFonts w:ascii="Arial" w:hAnsi="Arial" w:cs="Arial"/>
          <w:color w:val="222222"/>
          <w:shd w:val="clear" w:color="auto" w:fill="FFFFFF"/>
        </w:rPr>
        <w:t>Speakers</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Andreas </w:t>
      </w:r>
      <w:proofErr w:type="spellStart"/>
      <w:r>
        <w:rPr>
          <w:rFonts w:ascii="Arial" w:hAnsi="Arial" w:cs="Arial"/>
          <w:color w:val="222222"/>
          <w:shd w:val="clear" w:color="auto" w:fill="FFFFFF"/>
        </w:rPr>
        <w:t>Graefe</w:t>
      </w:r>
      <w:proofErr w:type="spellEnd"/>
      <w:r>
        <w:rPr>
          <w:rFonts w:ascii="Arial" w:hAnsi="Arial" w:cs="Arial"/>
          <w:color w:val="222222"/>
          <w:shd w:val="clear" w:color="auto" w:fill="FFFFFF"/>
        </w:rPr>
        <w:t>, Macromedia University</w:t>
      </w:r>
      <w:r>
        <w:rPr>
          <w:rFonts w:ascii="Arial" w:hAnsi="Arial" w:cs="Arial"/>
          <w:color w:val="222222"/>
        </w:rPr>
        <w:br/>
      </w:r>
      <w:r>
        <w:rPr>
          <w:rFonts w:ascii="Arial" w:hAnsi="Arial" w:cs="Arial"/>
          <w:color w:val="222222"/>
        </w:rPr>
        <w:br/>
      </w:r>
      <w:r>
        <w:rPr>
          <w:rFonts w:ascii="Arial" w:hAnsi="Arial" w:cs="Arial"/>
          <w:color w:val="222222"/>
          <w:shd w:val="clear" w:color="auto" w:fill="FFFFFF"/>
        </w:rPr>
        <w:t>Andrew Harvey, University of Cambridge</w:t>
      </w:r>
      <w:r>
        <w:rPr>
          <w:rFonts w:ascii="Arial" w:hAnsi="Arial" w:cs="Arial"/>
          <w:color w:val="222222"/>
        </w:rPr>
        <w:br/>
      </w:r>
      <w:r>
        <w:rPr>
          <w:rFonts w:ascii="Arial" w:hAnsi="Arial" w:cs="Arial"/>
          <w:color w:val="222222"/>
        </w:rPr>
        <w:br/>
      </w:r>
      <w:r>
        <w:rPr>
          <w:rFonts w:ascii="Arial" w:hAnsi="Arial" w:cs="Arial"/>
          <w:color w:val="222222"/>
          <w:shd w:val="clear" w:color="auto" w:fill="FFFFFF"/>
        </w:rPr>
        <w:t>Rob Hyndman, Monash University</w:t>
      </w:r>
      <w:r>
        <w:rPr>
          <w:rFonts w:ascii="Arial" w:hAnsi="Arial" w:cs="Arial"/>
          <w:color w:val="222222"/>
        </w:rPr>
        <w:br/>
      </w:r>
      <w:r>
        <w:rPr>
          <w:rFonts w:ascii="Arial" w:hAnsi="Arial" w:cs="Arial"/>
          <w:color w:val="222222"/>
        </w:rPr>
        <w:br/>
      </w:r>
      <w:r>
        <w:rPr>
          <w:rFonts w:ascii="Arial" w:hAnsi="Arial" w:cs="Arial"/>
          <w:color w:val="222222"/>
          <w:shd w:val="clear" w:color="auto" w:fill="FFFFFF"/>
        </w:rPr>
        <w:t>Henrik Madsen, Technical University of Denmark</w:t>
      </w:r>
      <w:r>
        <w:rPr>
          <w:rFonts w:ascii="Arial" w:hAnsi="Arial" w:cs="Arial"/>
          <w:color w:val="222222"/>
        </w:rPr>
        <w:br/>
      </w:r>
      <w:r>
        <w:rPr>
          <w:rFonts w:ascii="Arial" w:hAnsi="Arial" w:cs="Arial"/>
          <w:color w:val="222222"/>
        </w:rPr>
        <w:br/>
      </w:r>
      <w:r>
        <w:rPr>
          <w:rFonts w:ascii="Arial" w:hAnsi="Arial" w:cs="Arial"/>
          <w:color w:val="222222"/>
          <w:shd w:val="clear" w:color="auto" w:fill="FFFFFF"/>
        </w:rPr>
        <w:t>Esther Ruiz, Universidad Carlos III de Madrid</w:t>
      </w:r>
      <w:r>
        <w:rPr>
          <w:rFonts w:ascii="Arial" w:hAnsi="Arial" w:cs="Arial"/>
          <w:color w:val="222222"/>
        </w:rPr>
        <w:br/>
      </w:r>
      <w:r>
        <w:rPr>
          <w:rFonts w:ascii="Arial" w:hAnsi="Arial" w:cs="Arial"/>
          <w:color w:val="222222"/>
        </w:rPr>
        <w:br/>
      </w:r>
      <w:proofErr w:type="spellStart"/>
      <w:r>
        <w:rPr>
          <w:rFonts w:ascii="Arial" w:hAnsi="Arial" w:cs="Arial"/>
          <w:color w:val="222222"/>
          <w:shd w:val="clear" w:color="auto" w:fill="FFFFFF"/>
        </w:rPr>
        <w:t>Rafal</w:t>
      </w:r>
      <w:proofErr w:type="spellEnd"/>
      <w:r>
        <w:rPr>
          <w:rFonts w:ascii="Arial" w:hAnsi="Arial" w:cs="Arial"/>
          <w:color w:val="222222"/>
          <w:shd w:val="clear" w:color="auto" w:fill="FFFFFF"/>
        </w:rPr>
        <w:t xml:space="preserve"> </w:t>
      </w:r>
      <w:proofErr w:type="spellStart"/>
      <w:r>
        <w:rPr>
          <w:rFonts w:ascii="Arial" w:hAnsi="Arial" w:cs="Arial"/>
          <w:color w:val="222222"/>
          <w:shd w:val="clear" w:color="auto" w:fill="FFFFFF"/>
        </w:rPr>
        <w:t>Weron</w:t>
      </w:r>
      <w:proofErr w:type="spellEnd"/>
      <w:r>
        <w:rPr>
          <w:rFonts w:ascii="Arial" w:hAnsi="Arial" w:cs="Arial"/>
          <w:color w:val="222222"/>
          <w:shd w:val="clear" w:color="auto" w:fill="FFFFFF"/>
        </w:rPr>
        <w:t>, Wroclaw University of Science and Technology</w:t>
      </w:r>
      <w:r>
        <w:rPr>
          <w:rFonts w:ascii="Arial" w:hAnsi="Arial" w:cs="Arial"/>
          <w:color w:val="222222"/>
        </w:rPr>
        <w:br/>
      </w:r>
      <w:r>
        <w:rPr>
          <w:rFonts w:ascii="Arial" w:hAnsi="Arial" w:cs="Arial"/>
          <w:color w:val="222222"/>
        </w:rPr>
        <w:br/>
      </w:r>
    </w:p>
    <w:p w:rsidR="00DC6EC0" w:rsidRDefault="00AF5FFA" w:rsidP="00AF5FFA">
      <w:pPr>
        <w:jc w:val="right"/>
      </w:pPr>
      <w:r>
        <w:rPr>
          <w:rFonts w:ascii="Arial" w:hAnsi="Arial" w:cs="Arial"/>
          <w:color w:val="222222"/>
        </w:rPr>
        <w:lastRenderedPageBreak/>
        <w:br/>
      </w:r>
      <w:r>
        <w:rPr>
          <w:rFonts w:ascii="Arial" w:hAnsi="Arial" w:cs="Arial"/>
          <w:color w:val="222222"/>
          <w:shd w:val="clear" w:color="auto" w:fill="FFFFFF"/>
        </w:rPr>
        <w:t>Important Dates 2020:</w:t>
      </w:r>
      <w:r>
        <w:rPr>
          <w:rFonts w:ascii="Arial" w:hAnsi="Arial" w:cs="Arial"/>
          <w:color w:val="222222"/>
        </w:rPr>
        <w:br/>
      </w:r>
      <w:r>
        <w:rPr>
          <w:rFonts w:ascii="Arial" w:hAnsi="Arial" w:cs="Arial"/>
          <w:color w:val="222222"/>
        </w:rPr>
        <w:br/>
      </w:r>
      <w:r>
        <w:rPr>
          <w:rFonts w:ascii="Arial" w:hAnsi="Arial" w:cs="Arial"/>
          <w:color w:val="222222"/>
          <w:shd w:val="clear" w:color="auto" w:fill="FFFFFF"/>
        </w:rPr>
        <w:t>Invited Session Proposals: February 29</w:t>
      </w:r>
      <w:r>
        <w:rPr>
          <w:rFonts w:ascii="Arial" w:hAnsi="Arial" w:cs="Arial"/>
          <w:color w:val="222222"/>
        </w:rPr>
        <w:br/>
      </w:r>
      <w:r>
        <w:rPr>
          <w:rFonts w:ascii="Arial" w:hAnsi="Arial" w:cs="Arial"/>
          <w:color w:val="222222"/>
        </w:rPr>
        <w:br/>
      </w:r>
      <w:r>
        <w:rPr>
          <w:rFonts w:ascii="Arial" w:hAnsi="Arial" w:cs="Arial"/>
          <w:color w:val="222222"/>
          <w:shd w:val="clear" w:color="auto" w:fill="FFFFFF"/>
        </w:rPr>
        <w:t>Abstract Submissions: March 16</w:t>
      </w:r>
      <w:r>
        <w:rPr>
          <w:rFonts w:ascii="Arial" w:hAnsi="Arial" w:cs="Arial"/>
          <w:color w:val="222222"/>
        </w:rPr>
        <w:br/>
      </w:r>
      <w:r>
        <w:rPr>
          <w:rFonts w:ascii="Arial" w:hAnsi="Arial" w:cs="Arial"/>
          <w:color w:val="222222"/>
        </w:rPr>
        <w:br/>
      </w:r>
      <w:r>
        <w:rPr>
          <w:rFonts w:ascii="Arial" w:hAnsi="Arial" w:cs="Arial"/>
          <w:color w:val="222222"/>
          <w:shd w:val="clear" w:color="auto" w:fill="FFFFFF"/>
        </w:rPr>
        <w:t>Early Registration Ends: May 1</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If you have paid advertising or promotional policies, please send the appropriate details to my attention.</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Sincerely,</w:t>
      </w:r>
      <w:r>
        <w:rPr>
          <w:rFonts w:ascii="Arial" w:hAnsi="Arial" w:cs="Arial"/>
          <w:color w:val="222222"/>
        </w:rPr>
        <w:br/>
      </w:r>
      <w:r>
        <w:rPr>
          <w:rFonts w:ascii="Arial" w:hAnsi="Arial" w:cs="Arial"/>
          <w:color w:val="222222"/>
        </w:rPr>
        <w:br/>
      </w:r>
      <w:r>
        <w:rPr>
          <w:rFonts w:ascii="Arial" w:hAnsi="Arial" w:cs="Arial"/>
          <w:color w:val="222222"/>
          <w:shd w:val="clear" w:color="auto" w:fill="FFFFFF"/>
        </w:rPr>
        <w:t>Pam Stroud, IIF Business Director</w:t>
      </w:r>
      <w:r>
        <w:rPr>
          <w:rFonts w:ascii="Arial" w:hAnsi="Arial" w:cs="Arial"/>
          <w:color w:val="222222"/>
        </w:rPr>
        <w:br/>
      </w:r>
      <w:r>
        <w:rPr>
          <w:rFonts w:ascii="Arial" w:hAnsi="Arial" w:cs="Arial"/>
          <w:color w:val="222222"/>
        </w:rPr>
        <w:br/>
      </w:r>
      <w:hyperlink r:id="rId4" w:tgtFrame="_blank" w:history="1">
        <w:r>
          <w:rPr>
            <w:rStyle w:val="Hyperlink"/>
            <w:rFonts w:ascii="Arial" w:hAnsi="Arial" w:cs="Arial"/>
            <w:color w:val="1155CC"/>
            <w:shd w:val="clear" w:color="auto" w:fill="FFFFFF"/>
          </w:rPr>
          <w:t>pamstroud@forecasters.org</w:t>
        </w:r>
      </w:hyperlink>
      <w:r>
        <w:rPr>
          <w:rFonts w:ascii="Arial" w:hAnsi="Arial" w:cs="Arial"/>
          <w:color w:val="222222"/>
        </w:rPr>
        <w:br/>
      </w:r>
      <w:r>
        <w:rPr>
          <w:rFonts w:ascii="Arial" w:hAnsi="Arial" w:cs="Arial"/>
          <w:color w:val="222222"/>
        </w:rPr>
        <w:br/>
      </w:r>
      <w:hyperlink r:id="rId5" w:tgtFrame="_blank" w:history="1">
        <w:r>
          <w:rPr>
            <w:rStyle w:val="Hyperlink"/>
            <w:rFonts w:ascii="Arial" w:hAnsi="Arial" w:cs="Arial"/>
            <w:color w:val="1155CC"/>
            <w:shd w:val="clear" w:color="auto" w:fill="FFFFFF"/>
          </w:rPr>
          <w:t>https://isf.forecasters.org/</w:t>
        </w:r>
      </w:hyperlink>
    </w:p>
    <w:sectPr w:rsidR="00DC6EC0" w:rsidSect="00CA7B8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FA"/>
    <w:rsid w:val="00001EB3"/>
    <w:rsid w:val="00041607"/>
    <w:rsid w:val="000433A4"/>
    <w:rsid w:val="000447DC"/>
    <w:rsid w:val="00050C20"/>
    <w:rsid w:val="000667EC"/>
    <w:rsid w:val="00083F73"/>
    <w:rsid w:val="00090AA8"/>
    <w:rsid w:val="000F698E"/>
    <w:rsid w:val="00100C61"/>
    <w:rsid w:val="00104E66"/>
    <w:rsid w:val="0015414F"/>
    <w:rsid w:val="00157E03"/>
    <w:rsid w:val="00164F8E"/>
    <w:rsid w:val="00191194"/>
    <w:rsid w:val="001D00E4"/>
    <w:rsid w:val="001E1648"/>
    <w:rsid w:val="002141A0"/>
    <w:rsid w:val="00215D0B"/>
    <w:rsid w:val="002170BF"/>
    <w:rsid w:val="00221051"/>
    <w:rsid w:val="00250C54"/>
    <w:rsid w:val="002703D3"/>
    <w:rsid w:val="0028174F"/>
    <w:rsid w:val="00290BB1"/>
    <w:rsid w:val="00296D75"/>
    <w:rsid w:val="002A0503"/>
    <w:rsid w:val="002A38D6"/>
    <w:rsid w:val="002B178C"/>
    <w:rsid w:val="002C532F"/>
    <w:rsid w:val="002D03FB"/>
    <w:rsid w:val="002F679B"/>
    <w:rsid w:val="003027C5"/>
    <w:rsid w:val="00313BB2"/>
    <w:rsid w:val="00330828"/>
    <w:rsid w:val="00346781"/>
    <w:rsid w:val="00347907"/>
    <w:rsid w:val="00375C01"/>
    <w:rsid w:val="003A7FBB"/>
    <w:rsid w:val="003B4AED"/>
    <w:rsid w:val="003B5DFA"/>
    <w:rsid w:val="003F7366"/>
    <w:rsid w:val="003F76BF"/>
    <w:rsid w:val="003F7914"/>
    <w:rsid w:val="0041362B"/>
    <w:rsid w:val="00425FD7"/>
    <w:rsid w:val="00447C5B"/>
    <w:rsid w:val="00457AF0"/>
    <w:rsid w:val="0046668A"/>
    <w:rsid w:val="004763F5"/>
    <w:rsid w:val="004A29A0"/>
    <w:rsid w:val="004B1B76"/>
    <w:rsid w:val="004D7A7E"/>
    <w:rsid w:val="004E1E0F"/>
    <w:rsid w:val="004F389B"/>
    <w:rsid w:val="004F666A"/>
    <w:rsid w:val="00524912"/>
    <w:rsid w:val="005414EE"/>
    <w:rsid w:val="005436AD"/>
    <w:rsid w:val="005456F4"/>
    <w:rsid w:val="005525C0"/>
    <w:rsid w:val="00552BDF"/>
    <w:rsid w:val="00583939"/>
    <w:rsid w:val="005B6FBC"/>
    <w:rsid w:val="005C4AB5"/>
    <w:rsid w:val="005E314A"/>
    <w:rsid w:val="005E7528"/>
    <w:rsid w:val="005F029C"/>
    <w:rsid w:val="00605137"/>
    <w:rsid w:val="00610F2A"/>
    <w:rsid w:val="006113A2"/>
    <w:rsid w:val="006170F6"/>
    <w:rsid w:val="0062475F"/>
    <w:rsid w:val="00632976"/>
    <w:rsid w:val="006348CB"/>
    <w:rsid w:val="0063499A"/>
    <w:rsid w:val="00643398"/>
    <w:rsid w:val="006604EC"/>
    <w:rsid w:val="00664014"/>
    <w:rsid w:val="00685EA8"/>
    <w:rsid w:val="006905CB"/>
    <w:rsid w:val="006C69DB"/>
    <w:rsid w:val="006E0B82"/>
    <w:rsid w:val="006E1D77"/>
    <w:rsid w:val="007119DB"/>
    <w:rsid w:val="00717FDC"/>
    <w:rsid w:val="00736418"/>
    <w:rsid w:val="00767E2D"/>
    <w:rsid w:val="00784BD8"/>
    <w:rsid w:val="00784C5B"/>
    <w:rsid w:val="00790DAD"/>
    <w:rsid w:val="007A04A9"/>
    <w:rsid w:val="007D3892"/>
    <w:rsid w:val="007D6F42"/>
    <w:rsid w:val="007F10ED"/>
    <w:rsid w:val="0084511E"/>
    <w:rsid w:val="00855227"/>
    <w:rsid w:val="00863AD9"/>
    <w:rsid w:val="00892489"/>
    <w:rsid w:val="008B1C18"/>
    <w:rsid w:val="008C328C"/>
    <w:rsid w:val="008C6CB4"/>
    <w:rsid w:val="008D5471"/>
    <w:rsid w:val="008E3F23"/>
    <w:rsid w:val="00907C17"/>
    <w:rsid w:val="00912960"/>
    <w:rsid w:val="00935AE7"/>
    <w:rsid w:val="0095119B"/>
    <w:rsid w:val="00975DC8"/>
    <w:rsid w:val="00991634"/>
    <w:rsid w:val="0099338C"/>
    <w:rsid w:val="009C30A4"/>
    <w:rsid w:val="009C60B3"/>
    <w:rsid w:val="009D4A5D"/>
    <w:rsid w:val="00A2090C"/>
    <w:rsid w:val="00A41BAD"/>
    <w:rsid w:val="00A53632"/>
    <w:rsid w:val="00A57EF6"/>
    <w:rsid w:val="00AA1F3E"/>
    <w:rsid w:val="00AD0CEC"/>
    <w:rsid w:val="00AE065B"/>
    <w:rsid w:val="00AF25E4"/>
    <w:rsid w:val="00AF5FFA"/>
    <w:rsid w:val="00AF6ABF"/>
    <w:rsid w:val="00B0685B"/>
    <w:rsid w:val="00B1494D"/>
    <w:rsid w:val="00B471FA"/>
    <w:rsid w:val="00B53173"/>
    <w:rsid w:val="00B73097"/>
    <w:rsid w:val="00B82242"/>
    <w:rsid w:val="00B874D8"/>
    <w:rsid w:val="00B97E5F"/>
    <w:rsid w:val="00BB7518"/>
    <w:rsid w:val="00BD193D"/>
    <w:rsid w:val="00C16008"/>
    <w:rsid w:val="00C35779"/>
    <w:rsid w:val="00C40A95"/>
    <w:rsid w:val="00C71ACA"/>
    <w:rsid w:val="00C737DC"/>
    <w:rsid w:val="00CA7B8E"/>
    <w:rsid w:val="00CE469F"/>
    <w:rsid w:val="00D135FD"/>
    <w:rsid w:val="00D43B8A"/>
    <w:rsid w:val="00D61B9A"/>
    <w:rsid w:val="00D62BBE"/>
    <w:rsid w:val="00D7333B"/>
    <w:rsid w:val="00D76235"/>
    <w:rsid w:val="00DC0B4B"/>
    <w:rsid w:val="00DC1462"/>
    <w:rsid w:val="00DC6EC0"/>
    <w:rsid w:val="00DE6968"/>
    <w:rsid w:val="00DF1734"/>
    <w:rsid w:val="00DF645A"/>
    <w:rsid w:val="00E01E1D"/>
    <w:rsid w:val="00E379E7"/>
    <w:rsid w:val="00E84B0D"/>
    <w:rsid w:val="00F16744"/>
    <w:rsid w:val="00F834EF"/>
    <w:rsid w:val="00F95A55"/>
    <w:rsid w:val="00FB2517"/>
    <w:rsid w:val="00FF7A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AB723"/>
  <w15:chartTrackingRefBased/>
  <w15:docId w15:val="{BB9FC0A9-0A7B-4604-97BD-F5EED617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AF5F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s://isf.forecasters.org/" TargetMode="External"/><Relationship Id="rId10" Type="http://schemas.openxmlformats.org/officeDocument/2006/relationships/customXml" Target="../customXml/item3.xml"/><Relationship Id="rId4" Type="http://schemas.openxmlformats.org/officeDocument/2006/relationships/hyperlink" Target="mailto:pamstroud@forecasters.org" TargetMode="External"/><Relationship Id="rId9" Type="http://schemas.openxmlformats.org/officeDocument/2006/relationships/customXml" Target="../customXml/item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B0094DF311C4DB9A396E041792A2C" ma:contentTypeVersion="1" ma:contentTypeDescription="Create a new document." ma:contentTypeScope="" ma:versionID="12a5d2e80b49c66c905ec91a251eddd6">
  <xsd:schema xmlns:xsd="http://www.w3.org/2001/XMLSchema" xmlns:xs="http://www.w3.org/2001/XMLSchema" xmlns:p="http://schemas.microsoft.com/office/2006/metadata/properties" xmlns:ns2="3fd1f8e8-d4eb-4fa9-9edf-90e13be718c2" targetNamespace="http://schemas.microsoft.com/office/2006/metadata/properties" ma:root="true" ma:fieldsID="b1f14a82d1723dd583909c1ccd13d8ee" ns2:_="">
    <xsd:import namespace="3fd1f8e8-d4eb-4fa9-9edf-90e13be718c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5RW434VQ3H3S-275559332-139</_dlc_DocId>
    <_dlc_DocIdUrl xmlns="3fd1f8e8-d4eb-4fa9-9edf-90e13be718c2">
      <Url>https://edit.bgu.ac.il/en/dmep/_layouts/15/DocIdRedir.aspx?ID=5RW434VQ3H3S-275559332-139</Url>
      <Description>5RW434VQ3H3S-275559332-139</Description>
    </_dlc_DocIdUrl>
  </documentManagement>
</p:properties>
</file>

<file path=customXml/itemProps1.xml><?xml version="1.0" encoding="utf-8"?>
<ds:datastoreItem xmlns:ds="http://schemas.openxmlformats.org/officeDocument/2006/customXml" ds:itemID="{9FAE9246-888D-490B-8605-9E5D0BC4991B}"/>
</file>

<file path=customXml/itemProps2.xml><?xml version="1.0" encoding="utf-8"?>
<ds:datastoreItem xmlns:ds="http://schemas.openxmlformats.org/officeDocument/2006/customXml" ds:itemID="{4205EC90-D382-4046-9D53-3884F4FC065A}"/>
</file>

<file path=customXml/itemProps3.xml><?xml version="1.0" encoding="utf-8"?>
<ds:datastoreItem xmlns:ds="http://schemas.openxmlformats.org/officeDocument/2006/customXml" ds:itemID="{6D107A1C-A4D4-4F0F-881B-36644AB2DD6C}"/>
</file>

<file path=customXml/itemProps4.xml><?xml version="1.0" encoding="utf-8"?>
<ds:datastoreItem xmlns:ds="http://schemas.openxmlformats.org/officeDocument/2006/customXml" ds:itemID="{EFC89C92-CEB2-4F36-82BB-73D8B8C40F7F}"/>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1783</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רננה</dc:creator>
  <cp:keywords/>
  <dc:description/>
  <cp:lastModifiedBy>רננה</cp:lastModifiedBy>
  <cp:revision>1</cp:revision>
  <dcterms:created xsi:type="dcterms:W3CDTF">2019-12-22T21:29:00Z</dcterms:created>
  <dcterms:modified xsi:type="dcterms:W3CDTF">2019-12-22T21:31:00Z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0x010100566B0094DF311C4DB9A396E041792A2C</vt:lpwstr>
  </property>
  <property fmtid="{D5CDD505-2E9C-101B-9397-08002B2CF9AE}" pid="3" name="_dlc_DocIdItemGuid">
    <vt:lpwstr>e76bf609-356a-4c4d-8f51-5a4abe5cfab1</vt:lpwstr>
  </property>
</Properties>
</file>