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D1530" w14:textId="77777777" w:rsidR="005C18E2" w:rsidRPr="00500699" w:rsidRDefault="005D0F5D" w:rsidP="00500699">
      <w:pPr>
        <w:pStyle w:val="2"/>
        <w:rPr>
          <w:rtl/>
        </w:rPr>
      </w:pPr>
      <w:r w:rsidRPr="00500699">
        <w:rPr>
          <w:rFonts w:hint="cs"/>
          <w:rtl/>
        </w:rPr>
        <w:t xml:space="preserve">חטיבה </w:t>
      </w:r>
      <w:r w:rsidR="000E5481" w:rsidRPr="00500699">
        <w:rPr>
          <w:rFonts w:hint="cs"/>
          <w:rtl/>
        </w:rPr>
        <w:t>בניהול וישוב סכסוכים</w:t>
      </w:r>
    </w:p>
    <w:p w14:paraId="7122C8BF" w14:textId="77777777" w:rsidR="005C18E2" w:rsidRPr="00E350F3" w:rsidRDefault="00582D89" w:rsidP="00205019">
      <w:pPr>
        <w:numPr>
          <w:ilvl w:val="12"/>
          <w:numId w:val="0"/>
        </w:numPr>
        <w:bidi/>
        <w:spacing w:after="0" w:line="360" w:lineRule="auto"/>
        <w:ind w:left="-10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  <w:r w:rsidRPr="00E350F3">
        <w:rPr>
          <w:rFonts w:ascii="Times New Roman" w:eastAsia="Times New Roman" w:hAnsi="Times New Roman" w:cs="David" w:hint="cs"/>
          <w:sz w:val="24"/>
          <w:szCs w:val="24"/>
          <w:rtl/>
        </w:rPr>
        <w:t xml:space="preserve">(סימן מחשב </w:t>
      </w:r>
      <w:r w:rsidR="009325C6">
        <w:rPr>
          <w:rFonts w:ascii="Times New Roman" w:eastAsia="Times New Roman" w:hAnsi="Times New Roman" w:cs="David" w:hint="cs"/>
          <w:sz w:val="24"/>
          <w:szCs w:val="24"/>
          <w:rtl/>
        </w:rPr>
        <w:t>198</w:t>
      </w:r>
      <w:r w:rsidR="005C18E2" w:rsidRPr="00E350F3">
        <w:rPr>
          <w:rFonts w:ascii="Times New Roman" w:eastAsia="Times New Roman" w:hAnsi="Times New Roman" w:cs="David" w:hint="cs"/>
          <w:sz w:val="24"/>
          <w:szCs w:val="24"/>
          <w:rtl/>
        </w:rPr>
        <w:t>)</w:t>
      </w:r>
    </w:p>
    <w:p w14:paraId="5E7C4065" w14:textId="77777777" w:rsidR="005C18E2" w:rsidRPr="00500699" w:rsidRDefault="00BA492A" w:rsidP="00500699">
      <w:pPr>
        <w:pStyle w:val="3"/>
        <w:rPr>
          <w:rtl/>
        </w:rPr>
      </w:pPr>
      <w:r w:rsidRPr="00500699">
        <w:rPr>
          <w:rFonts w:hint="cs"/>
          <w:rtl/>
        </w:rPr>
        <w:t>מטרת הלימודים</w:t>
      </w:r>
    </w:p>
    <w:p w14:paraId="5FBF4A04" w14:textId="77777777" w:rsidR="001C5D11" w:rsidRPr="00E350F3" w:rsidRDefault="00D47343" w:rsidP="00BE0FD3">
      <w:p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350F3">
        <w:rPr>
          <w:rFonts w:ascii="Times New Roman" w:eastAsia="Times New Roman" w:hAnsi="Times New Roman" w:cs="David"/>
          <w:sz w:val="24"/>
          <w:szCs w:val="24"/>
          <w:rtl/>
        </w:rPr>
        <w:t>החטיבה לתואר ראשון בניהול וי</w:t>
      </w:r>
      <w:r w:rsidRPr="00E350F3">
        <w:rPr>
          <w:rFonts w:ascii="Times New Roman" w:eastAsia="Times New Roman" w:hAnsi="Times New Roman" w:cs="David" w:hint="cs"/>
          <w:sz w:val="24"/>
          <w:szCs w:val="24"/>
          <w:rtl/>
        </w:rPr>
        <w:t>שוב</w:t>
      </w:r>
      <w:r w:rsidR="00205019" w:rsidRPr="00E350F3">
        <w:rPr>
          <w:rFonts w:ascii="Times New Roman" w:eastAsia="Times New Roman" w:hAnsi="Times New Roman" w:cs="David"/>
          <w:sz w:val="24"/>
          <w:szCs w:val="24"/>
          <w:rtl/>
        </w:rPr>
        <w:t xml:space="preserve"> סכסוכים, היא חטיבה ייחודית בינתחומית </w:t>
      </w:r>
      <w:r w:rsidR="00BE0FD3">
        <w:rPr>
          <w:rFonts w:ascii="Times New Roman" w:eastAsia="Times New Roman" w:hAnsi="Times New Roman" w:cs="David" w:hint="cs"/>
          <w:sz w:val="24"/>
          <w:szCs w:val="24"/>
          <w:rtl/>
        </w:rPr>
        <w:t>שעוסקת ומתמקדת</w:t>
      </w:r>
      <w:r w:rsidR="00205019" w:rsidRPr="00E350F3">
        <w:rPr>
          <w:rFonts w:ascii="Times New Roman" w:eastAsia="Times New Roman" w:hAnsi="Times New Roman" w:cs="David"/>
          <w:sz w:val="24"/>
          <w:szCs w:val="24"/>
          <w:rtl/>
        </w:rPr>
        <w:t xml:space="preserve"> בלמידת תאוריות ומחקר </w:t>
      </w:r>
      <w:r w:rsidR="00BE0FD3">
        <w:rPr>
          <w:rFonts w:ascii="Times New Roman" w:eastAsia="Times New Roman" w:hAnsi="Times New Roman" w:cs="David" w:hint="cs"/>
          <w:sz w:val="24"/>
          <w:szCs w:val="24"/>
          <w:rtl/>
        </w:rPr>
        <w:t xml:space="preserve">בנושא </w:t>
      </w:r>
      <w:r w:rsidR="00205019" w:rsidRPr="00E350F3">
        <w:rPr>
          <w:rFonts w:ascii="Times New Roman" w:eastAsia="Times New Roman" w:hAnsi="Times New Roman" w:cs="David"/>
          <w:sz w:val="24"/>
          <w:szCs w:val="24"/>
          <w:rtl/>
        </w:rPr>
        <w:t xml:space="preserve">סכסוכים בקרב בני אנוש. הקורסים יתייחסו לקונפליקטים ברמות שונות – אישיות, בינאישיות, קונפליקטים בין קבוצות בתוך או בין ארגונים וקהילות כמו גם קונפליקטים </w:t>
      </w:r>
      <w:r w:rsidR="003D1D17">
        <w:rPr>
          <w:rFonts w:ascii="Times New Roman" w:eastAsia="Times New Roman" w:hAnsi="Times New Roman" w:cs="David" w:hint="cs"/>
          <w:sz w:val="24"/>
          <w:szCs w:val="24"/>
          <w:rtl/>
        </w:rPr>
        <w:t>אתניים פוליטיים ו</w:t>
      </w:r>
      <w:r w:rsidR="00205019" w:rsidRPr="00E350F3">
        <w:rPr>
          <w:rFonts w:ascii="Times New Roman" w:eastAsia="Times New Roman" w:hAnsi="Times New Roman" w:cs="David"/>
          <w:sz w:val="24"/>
          <w:szCs w:val="24"/>
          <w:rtl/>
        </w:rPr>
        <w:t>בינלאומיים. המיקוד הרב תחומי</w:t>
      </w:r>
      <w:r w:rsidR="00531EB9" w:rsidRPr="00E350F3">
        <w:rPr>
          <w:rFonts w:ascii="Times New Roman" w:eastAsia="Times New Roman" w:hAnsi="Times New Roman" w:cs="David"/>
          <w:sz w:val="24"/>
          <w:szCs w:val="24"/>
          <w:rtl/>
        </w:rPr>
        <w:t xml:space="preserve"> של החטיבה יאפשר ה</w:t>
      </w:r>
      <w:r w:rsidR="00457378" w:rsidRPr="00E350F3">
        <w:rPr>
          <w:rFonts w:ascii="Times New Roman" w:eastAsia="Times New Roman" w:hAnsi="Times New Roman" w:cs="David"/>
          <w:sz w:val="24"/>
          <w:szCs w:val="24"/>
          <w:rtl/>
        </w:rPr>
        <w:t xml:space="preserve">תייחסות לקונפליקטים מהיבטים </w:t>
      </w:r>
      <w:r w:rsidR="009325C6" w:rsidRPr="00E350F3">
        <w:rPr>
          <w:rFonts w:ascii="Times New Roman" w:eastAsia="Times New Roman" w:hAnsi="Times New Roman" w:cs="David" w:hint="cs"/>
          <w:sz w:val="24"/>
          <w:szCs w:val="24"/>
          <w:rtl/>
        </w:rPr>
        <w:t>ומדי</w:t>
      </w:r>
      <w:r w:rsidR="009325C6">
        <w:rPr>
          <w:rFonts w:ascii="Times New Roman" w:eastAsia="Times New Roman" w:hAnsi="Times New Roman" w:cs="David" w:hint="cs"/>
          <w:sz w:val="24"/>
          <w:szCs w:val="24"/>
          <w:rtl/>
        </w:rPr>
        <w:t>ס</w:t>
      </w:r>
      <w:r w:rsidR="009325C6" w:rsidRPr="00E350F3">
        <w:rPr>
          <w:rFonts w:ascii="Times New Roman" w:eastAsia="Times New Roman" w:hAnsi="Times New Roman" w:cs="David" w:hint="cs"/>
          <w:sz w:val="24"/>
          <w:szCs w:val="24"/>
          <w:rtl/>
        </w:rPr>
        <w:t>ציפלינו</w:t>
      </w:r>
      <w:r w:rsidR="009325C6" w:rsidRPr="00E350F3">
        <w:rPr>
          <w:rFonts w:ascii="Times New Roman" w:eastAsia="Times New Roman" w:hAnsi="Times New Roman" w:cs="David" w:hint="eastAsia"/>
          <w:sz w:val="24"/>
          <w:szCs w:val="24"/>
          <w:rtl/>
        </w:rPr>
        <w:t>ת</w:t>
      </w:r>
      <w:r w:rsidR="00531EB9" w:rsidRPr="00E350F3">
        <w:rPr>
          <w:rFonts w:ascii="Times New Roman" w:eastAsia="Times New Roman" w:hAnsi="Times New Roman" w:cs="David"/>
          <w:sz w:val="24"/>
          <w:szCs w:val="24"/>
          <w:rtl/>
        </w:rPr>
        <w:t xml:space="preserve"> שונות – פסיכולוגיה, סוציולוגיה, מדע המדינה, יחסים בינלאומיים, פוליטיקה וממשל, ספרות, חינוך ועוד. הקורסים ישלבו ל</w:t>
      </w:r>
      <w:r w:rsidR="002341C8">
        <w:rPr>
          <w:rFonts w:ascii="Times New Roman" w:eastAsia="Times New Roman" w:hAnsi="Times New Roman" w:cs="David" w:hint="cs"/>
          <w:sz w:val="24"/>
          <w:szCs w:val="24"/>
          <w:rtl/>
        </w:rPr>
        <w:t>מ</w:t>
      </w:r>
      <w:r w:rsidR="00531EB9" w:rsidRPr="00E350F3">
        <w:rPr>
          <w:rFonts w:ascii="Times New Roman" w:eastAsia="Times New Roman" w:hAnsi="Times New Roman" w:cs="David"/>
          <w:sz w:val="24"/>
          <w:szCs w:val="24"/>
          <w:rtl/>
        </w:rPr>
        <w:t xml:space="preserve">ידה תיאורטית וסדנאות תוך למידה של שימוש בכלים לניהול וישוב סכסוכים. החטיבה </w:t>
      </w:r>
      <w:r w:rsidR="00BE0FD3">
        <w:rPr>
          <w:rFonts w:ascii="Times New Roman" w:eastAsia="Times New Roman" w:hAnsi="Times New Roman" w:cs="David" w:hint="cs"/>
          <w:sz w:val="24"/>
          <w:szCs w:val="24"/>
          <w:rtl/>
        </w:rPr>
        <w:t>מספקת</w:t>
      </w:r>
      <w:r w:rsidR="00531EB9" w:rsidRPr="00E350F3">
        <w:rPr>
          <w:rFonts w:ascii="Times New Roman" w:eastAsia="Times New Roman" w:hAnsi="Times New Roman" w:cs="David"/>
          <w:sz w:val="24"/>
          <w:szCs w:val="24"/>
          <w:rtl/>
        </w:rPr>
        <w:t xml:space="preserve"> תשתית </w:t>
      </w:r>
      <w:r w:rsidR="00BE0FD3">
        <w:rPr>
          <w:rFonts w:ascii="Times New Roman" w:eastAsia="Times New Roman" w:hAnsi="Times New Roman" w:cs="David" w:hint="cs"/>
          <w:sz w:val="24"/>
          <w:szCs w:val="24"/>
          <w:rtl/>
        </w:rPr>
        <w:t>להקניית רק</w:t>
      </w:r>
      <w:r w:rsidR="00E8195E">
        <w:rPr>
          <w:rFonts w:ascii="Times New Roman" w:eastAsia="Times New Roman" w:hAnsi="Times New Roman" w:cs="David" w:hint="cs"/>
          <w:sz w:val="24"/>
          <w:szCs w:val="24"/>
          <w:rtl/>
        </w:rPr>
        <w:t>ע</w:t>
      </w:r>
      <w:r w:rsidR="00BE0FD3">
        <w:rPr>
          <w:rFonts w:ascii="Times New Roman" w:eastAsia="Times New Roman" w:hAnsi="Times New Roman" w:cs="David" w:hint="cs"/>
          <w:sz w:val="24"/>
          <w:szCs w:val="24"/>
          <w:rtl/>
        </w:rPr>
        <w:t xml:space="preserve"> תיאורטי, מחקרי ומעשי</w:t>
      </w:r>
      <w:r w:rsidR="00531EB9" w:rsidRPr="00E350F3">
        <w:rPr>
          <w:rFonts w:ascii="Times New Roman" w:eastAsia="Times New Roman" w:hAnsi="Times New Roman" w:cs="David"/>
          <w:sz w:val="24"/>
          <w:szCs w:val="24"/>
          <w:rtl/>
        </w:rPr>
        <w:t xml:space="preserve"> בתחום של</w:t>
      </w:r>
      <w:r w:rsidR="009325C6">
        <w:rPr>
          <w:rFonts w:ascii="Times New Roman" w:eastAsia="Times New Roman" w:hAnsi="Times New Roman" w:cs="David" w:hint="cs"/>
          <w:sz w:val="24"/>
          <w:szCs w:val="24"/>
          <w:rtl/>
        </w:rPr>
        <w:t xml:space="preserve"> חקר ו</w:t>
      </w:r>
      <w:r w:rsidR="00531EB9" w:rsidRPr="00E350F3">
        <w:rPr>
          <w:rFonts w:ascii="Times New Roman" w:eastAsia="Times New Roman" w:hAnsi="Times New Roman" w:cs="David"/>
          <w:sz w:val="24"/>
          <w:szCs w:val="24"/>
          <w:rtl/>
        </w:rPr>
        <w:t xml:space="preserve">ניהול סכסוכים כמו גם לימודים גבוהים ומחקר </w:t>
      </w:r>
      <w:r w:rsidR="00BE0FD3">
        <w:rPr>
          <w:rFonts w:ascii="Times New Roman" w:eastAsia="Times New Roman" w:hAnsi="Times New Roman" w:cs="David" w:hint="cs"/>
          <w:sz w:val="24"/>
          <w:szCs w:val="24"/>
          <w:rtl/>
        </w:rPr>
        <w:t>בתחום.</w:t>
      </w:r>
    </w:p>
    <w:p w14:paraId="488767CD" w14:textId="77777777" w:rsidR="007E7E04" w:rsidRDefault="007550DD" w:rsidP="00500699">
      <w:pPr>
        <w:pStyle w:val="3"/>
        <w:rPr>
          <w:rtl/>
        </w:rPr>
      </w:pPr>
      <w:r>
        <w:rPr>
          <w:rFonts w:hint="cs"/>
          <w:rtl/>
        </w:rPr>
        <w:t>ת</w:t>
      </w:r>
      <w:r w:rsidR="007E7E04">
        <w:rPr>
          <w:rFonts w:hint="cs"/>
          <w:rtl/>
        </w:rPr>
        <w:t xml:space="preserve">כנית </w:t>
      </w:r>
      <w:r w:rsidR="00035165">
        <w:rPr>
          <w:rFonts w:hint="cs"/>
          <w:rtl/>
        </w:rPr>
        <w:t>הלימודים -</w:t>
      </w:r>
      <w:r w:rsidR="000374AF">
        <w:rPr>
          <w:rFonts w:hint="cs"/>
          <w:rtl/>
        </w:rPr>
        <w:t xml:space="preserve"> </w:t>
      </w:r>
      <w:r w:rsidR="007E7E04">
        <w:rPr>
          <w:rFonts w:hint="cs"/>
          <w:rtl/>
        </w:rPr>
        <w:t>חטיבה מורחבת</w:t>
      </w:r>
      <w:r w:rsidR="00035165">
        <w:rPr>
          <w:rFonts w:hint="cs"/>
          <w:rtl/>
        </w:rPr>
        <w:t xml:space="preserve"> (28 נק"ז)</w:t>
      </w:r>
    </w:p>
    <w:p w14:paraId="0DA5EFFA" w14:textId="77777777" w:rsidR="007E7E04" w:rsidRDefault="007E7E04" w:rsidP="002B05A3">
      <w:pPr>
        <w:pStyle w:val="4"/>
        <w:rPr>
          <w:rtl/>
        </w:rPr>
      </w:pPr>
      <w:r>
        <w:rPr>
          <w:rFonts w:hint="cs"/>
          <w:rtl/>
        </w:rPr>
        <w:t>שנה א'</w:t>
      </w:r>
      <w:r w:rsidR="00531EB9">
        <w:rPr>
          <w:rFonts w:hint="cs"/>
          <w:rtl/>
        </w:rPr>
        <w:t>, ב' או ג'</w:t>
      </w:r>
    </w:p>
    <w:p w14:paraId="31F40EC1" w14:textId="77777777" w:rsidR="00453B51" w:rsidRPr="00453B51" w:rsidRDefault="00453B51" w:rsidP="00507F83">
      <w:pPr>
        <w:numPr>
          <w:ilvl w:val="12"/>
          <w:numId w:val="0"/>
        </w:numPr>
        <w:bidi/>
        <w:spacing w:after="0" w:line="360" w:lineRule="auto"/>
        <w:ind w:left="4"/>
        <w:rPr>
          <w:rFonts w:ascii="Times New Roman" w:eastAsia="Times New Roman" w:hAnsi="Times New Roman" w:cs="David"/>
          <w:b/>
        </w:rPr>
      </w:pPr>
      <w:r w:rsidRPr="00453B51">
        <w:rPr>
          <w:rFonts w:ascii="Times New Roman" w:eastAsia="Times New Roman" w:hAnsi="Times New Roman" w:cs="David" w:hint="cs"/>
          <w:b/>
          <w:rtl/>
        </w:rPr>
        <w:t>ניתן ללמוד את קורסי החובה בכל אחת משנות התואר</w:t>
      </w:r>
    </w:p>
    <w:p w14:paraId="7AE6E025" w14:textId="1BB1C1C1" w:rsidR="007E7E04" w:rsidRDefault="007E7E04" w:rsidP="00507F83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חובה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תכנית הלימודים - חטיבה מורחבת שנים א', ב' או ג' קורסי חובה"/>
      </w:tblPr>
      <w:tblGrid>
        <w:gridCol w:w="1325"/>
        <w:gridCol w:w="1508"/>
        <w:gridCol w:w="1125"/>
        <w:gridCol w:w="1313"/>
        <w:gridCol w:w="1310"/>
        <w:gridCol w:w="1300"/>
        <w:gridCol w:w="1469"/>
      </w:tblGrid>
      <w:tr w:rsidR="00500699" w:rsidRPr="00DB6491" w14:paraId="354498EE" w14:textId="77777777" w:rsidTr="003D4E55">
        <w:trPr>
          <w:tblHeader/>
        </w:trPr>
        <w:tc>
          <w:tcPr>
            <w:tcW w:w="1325" w:type="dxa"/>
            <w:shd w:val="clear" w:color="auto" w:fill="auto"/>
          </w:tcPr>
          <w:p w14:paraId="1615C9F9" w14:textId="6B62E12F" w:rsidR="00500699" w:rsidRDefault="00500699" w:rsidP="00500699">
            <w:pPr>
              <w:bidi/>
              <w:jc w:val="center"/>
              <w:rPr>
                <w:rFonts w:cs="David" w:hint="cs"/>
                <w:rtl/>
              </w:rPr>
            </w:pPr>
            <w:r w:rsidRPr="00DB6491">
              <w:rPr>
                <w:rFonts w:cs="David" w:hint="cs"/>
                <w:rtl/>
              </w:rPr>
              <w:t>מס' הקורס</w:t>
            </w:r>
          </w:p>
        </w:tc>
        <w:tc>
          <w:tcPr>
            <w:tcW w:w="1508" w:type="dxa"/>
            <w:shd w:val="clear" w:color="auto" w:fill="auto"/>
          </w:tcPr>
          <w:p w14:paraId="5CF21EF6" w14:textId="5D078907" w:rsidR="00500699" w:rsidRDefault="00500699" w:rsidP="00500699">
            <w:pPr>
              <w:bidi/>
              <w:jc w:val="center"/>
              <w:rPr>
                <w:rFonts w:cs="David" w:hint="cs"/>
                <w:rtl/>
              </w:rPr>
            </w:pPr>
            <w:r w:rsidRPr="00DB6491">
              <w:rPr>
                <w:rFonts w:cs="David" w:hint="cs"/>
                <w:rtl/>
              </w:rPr>
              <w:t>שם הקורס</w:t>
            </w:r>
          </w:p>
        </w:tc>
        <w:tc>
          <w:tcPr>
            <w:tcW w:w="1125" w:type="dxa"/>
            <w:shd w:val="clear" w:color="auto" w:fill="auto"/>
          </w:tcPr>
          <w:p w14:paraId="4F9AA479" w14:textId="499EF8F3" w:rsidR="00500699" w:rsidRDefault="00500699" w:rsidP="00500699">
            <w:pPr>
              <w:bidi/>
              <w:jc w:val="center"/>
              <w:rPr>
                <w:rFonts w:cs="David" w:hint="cs"/>
                <w:rtl/>
              </w:rPr>
            </w:pPr>
            <w:r w:rsidRPr="00DB6491">
              <w:rPr>
                <w:rFonts w:cs="David" w:hint="cs"/>
                <w:rtl/>
              </w:rPr>
              <w:t>שעות</w:t>
            </w:r>
          </w:p>
        </w:tc>
        <w:tc>
          <w:tcPr>
            <w:tcW w:w="1313" w:type="dxa"/>
            <w:shd w:val="clear" w:color="auto" w:fill="auto"/>
          </w:tcPr>
          <w:p w14:paraId="7AA49F61" w14:textId="4CE0D0B2" w:rsidR="00500699" w:rsidRDefault="00500699" w:rsidP="00500699">
            <w:pPr>
              <w:bidi/>
              <w:jc w:val="center"/>
              <w:rPr>
                <w:rFonts w:cs="David" w:hint="cs"/>
                <w:rtl/>
              </w:rPr>
            </w:pPr>
            <w:r w:rsidRPr="00DB6491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310" w:type="dxa"/>
            <w:shd w:val="clear" w:color="auto" w:fill="auto"/>
          </w:tcPr>
          <w:p w14:paraId="18833BE2" w14:textId="326DFE0B" w:rsidR="00500699" w:rsidRDefault="00500699" w:rsidP="00500699">
            <w:pPr>
              <w:bidi/>
              <w:jc w:val="center"/>
              <w:rPr>
                <w:rFonts w:cs="David" w:hint="cs"/>
                <w:rtl/>
              </w:rPr>
            </w:pPr>
            <w:r w:rsidRPr="00DB6491">
              <w:rPr>
                <w:rFonts w:cs="David" w:hint="cs"/>
                <w:rtl/>
              </w:rPr>
              <w:t>סה"כ שעות</w:t>
            </w:r>
          </w:p>
        </w:tc>
        <w:tc>
          <w:tcPr>
            <w:tcW w:w="1300" w:type="dxa"/>
            <w:shd w:val="clear" w:color="auto" w:fill="auto"/>
          </w:tcPr>
          <w:p w14:paraId="7D9D1973" w14:textId="70965B93" w:rsidR="00500699" w:rsidRDefault="00500699" w:rsidP="00500699">
            <w:pPr>
              <w:bidi/>
              <w:jc w:val="center"/>
              <w:rPr>
                <w:rFonts w:cs="David" w:hint="cs"/>
                <w:rtl/>
              </w:rPr>
            </w:pPr>
            <w:r w:rsidRPr="00DB6491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469" w:type="dxa"/>
            <w:shd w:val="clear" w:color="auto" w:fill="auto"/>
          </w:tcPr>
          <w:p w14:paraId="0EE65481" w14:textId="1B670989" w:rsidR="00500699" w:rsidRDefault="00500699" w:rsidP="00500699">
            <w:pPr>
              <w:bidi/>
              <w:jc w:val="center"/>
              <w:rPr>
                <w:rFonts w:cs="David" w:hint="cs"/>
                <w:rtl/>
              </w:rPr>
            </w:pPr>
            <w:r w:rsidRPr="00DB6491">
              <w:rPr>
                <w:rFonts w:cs="David" w:hint="cs"/>
                <w:rtl/>
              </w:rPr>
              <w:t>סמסטר</w:t>
            </w:r>
          </w:p>
        </w:tc>
      </w:tr>
      <w:tr w:rsidR="00500699" w:rsidRPr="00DB6491" w14:paraId="3842C426" w14:textId="77777777" w:rsidTr="00500699">
        <w:tc>
          <w:tcPr>
            <w:tcW w:w="1325" w:type="dxa"/>
            <w:shd w:val="clear" w:color="auto" w:fill="auto"/>
          </w:tcPr>
          <w:p w14:paraId="4A77703A" w14:textId="746BB8E6" w:rsidR="00500699" w:rsidRPr="00DB6491" w:rsidRDefault="00500699" w:rsidP="00500699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198-1-0036</w:t>
            </w:r>
          </w:p>
        </w:tc>
        <w:tc>
          <w:tcPr>
            <w:tcW w:w="1508" w:type="dxa"/>
            <w:shd w:val="clear" w:color="auto" w:fill="auto"/>
          </w:tcPr>
          <w:p w14:paraId="631930CB" w14:textId="0520C72F" w:rsidR="00500699" w:rsidRDefault="00500699" w:rsidP="00500699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מושגי יסוד בחקר סכסוכים</w:t>
            </w:r>
          </w:p>
        </w:tc>
        <w:tc>
          <w:tcPr>
            <w:tcW w:w="1125" w:type="dxa"/>
            <w:shd w:val="clear" w:color="auto" w:fill="auto"/>
          </w:tcPr>
          <w:p w14:paraId="5871BFC6" w14:textId="72C16D59" w:rsidR="00500699" w:rsidRDefault="00500699" w:rsidP="00500699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14:paraId="1ED6FB94" w14:textId="67B3221D" w:rsidR="00500699" w:rsidRDefault="00500699" w:rsidP="00500699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14:paraId="387E1EC7" w14:textId="40B7CA8E" w:rsidR="00500699" w:rsidRDefault="00500699" w:rsidP="00500699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00" w:type="dxa"/>
            <w:shd w:val="clear" w:color="auto" w:fill="auto"/>
          </w:tcPr>
          <w:p w14:paraId="596F931B" w14:textId="5343FACE" w:rsidR="00500699" w:rsidRDefault="00500699" w:rsidP="00500699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14:paraId="286B5258" w14:textId="5AE57B60" w:rsidR="00500699" w:rsidRDefault="00500699" w:rsidP="00500699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א'</w:t>
            </w:r>
          </w:p>
        </w:tc>
      </w:tr>
      <w:tr w:rsidR="00500699" w:rsidRPr="00DB6491" w14:paraId="0FD71F05" w14:textId="77777777" w:rsidTr="00500699">
        <w:tc>
          <w:tcPr>
            <w:tcW w:w="1325" w:type="dxa"/>
            <w:shd w:val="clear" w:color="auto" w:fill="auto"/>
          </w:tcPr>
          <w:p w14:paraId="1A389943" w14:textId="4ACDC461" w:rsidR="00500699" w:rsidRDefault="00500699" w:rsidP="00500699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198-1-0046</w:t>
            </w:r>
          </w:p>
        </w:tc>
        <w:tc>
          <w:tcPr>
            <w:tcW w:w="1508" w:type="dxa"/>
            <w:shd w:val="clear" w:color="auto" w:fill="auto"/>
          </w:tcPr>
          <w:p w14:paraId="085C675A" w14:textId="5586104B" w:rsidR="00500699" w:rsidRDefault="00500699" w:rsidP="00500699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מבנה חברתי של ישראל</w:t>
            </w:r>
          </w:p>
        </w:tc>
        <w:tc>
          <w:tcPr>
            <w:tcW w:w="1125" w:type="dxa"/>
            <w:shd w:val="clear" w:color="auto" w:fill="auto"/>
          </w:tcPr>
          <w:p w14:paraId="5BF5A12A" w14:textId="018CDED4" w:rsidR="00500699" w:rsidRDefault="00500699" w:rsidP="00500699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14:paraId="7934AE4F" w14:textId="5E30B07D" w:rsidR="00500699" w:rsidRDefault="00500699" w:rsidP="00500699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14:paraId="750FF5AC" w14:textId="65E28C44" w:rsidR="00500699" w:rsidRDefault="00500699" w:rsidP="00500699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00" w:type="dxa"/>
            <w:shd w:val="clear" w:color="auto" w:fill="auto"/>
          </w:tcPr>
          <w:p w14:paraId="0050B3C3" w14:textId="71F999F5" w:rsidR="00500699" w:rsidRDefault="00500699" w:rsidP="00500699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14:paraId="330CDF16" w14:textId="30BAEAF7" w:rsidR="00500699" w:rsidRDefault="00500699" w:rsidP="00500699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א'</w:t>
            </w:r>
          </w:p>
        </w:tc>
      </w:tr>
      <w:tr w:rsidR="00500699" w:rsidRPr="00DB6491" w14:paraId="532204A8" w14:textId="77777777" w:rsidTr="00500699">
        <w:tc>
          <w:tcPr>
            <w:tcW w:w="1325" w:type="dxa"/>
            <w:shd w:val="clear" w:color="auto" w:fill="auto"/>
          </w:tcPr>
          <w:p w14:paraId="64857395" w14:textId="5B198ECD" w:rsidR="00500699" w:rsidRDefault="00500699" w:rsidP="00500699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198-1-0155</w:t>
            </w:r>
          </w:p>
        </w:tc>
        <w:tc>
          <w:tcPr>
            <w:tcW w:w="1508" w:type="dxa"/>
            <w:shd w:val="clear" w:color="auto" w:fill="auto"/>
          </w:tcPr>
          <w:p w14:paraId="6EB008AC" w14:textId="132BEC42" w:rsidR="00500699" w:rsidRDefault="00500699" w:rsidP="00500699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 xml:space="preserve">סוגיות בקונפליקטים בקבוצתיים וארגוניים </w:t>
            </w:r>
          </w:p>
        </w:tc>
        <w:tc>
          <w:tcPr>
            <w:tcW w:w="1125" w:type="dxa"/>
            <w:shd w:val="clear" w:color="auto" w:fill="auto"/>
          </w:tcPr>
          <w:p w14:paraId="72499DC0" w14:textId="144D2949" w:rsidR="00500699" w:rsidRDefault="00500699" w:rsidP="00500699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14:paraId="0D35C4EA" w14:textId="0CEF9237" w:rsidR="00500699" w:rsidRDefault="00500699" w:rsidP="00500699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14:paraId="62D009B7" w14:textId="3F2BEF02" w:rsidR="00500699" w:rsidRDefault="00500699" w:rsidP="00500699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00" w:type="dxa"/>
            <w:shd w:val="clear" w:color="auto" w:fill="auto"/>
          </w:tcPr>
          <w:p w14:paraId="6211A0F9" w14:textId="0F944624" w:rsidR="00500699" w:rsidRDefault="00500699" w:rsidP="00500699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14:paraId="59595516" w14:textId="0DD4DE73" w:rsidR="00500699" w:rsidRDefault="00500699" w:rsidP="00500699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א'</w:t>
            </w:r>
          </w:p>
        </w:tc>
      </w:tr>
      <w:tr w:rsidR="00500699" w:rsidRPr="00DB6491" w14:paraId="666489DB" w14:textId="77777777" w:rsidTr="00500699">
        <w:tc>
          <w:tcPr>
            <w:tcW w:w="1325" w:type="dxa"/>
            <w:shd w:val="clear" w:color="auto" w:fill="auto"/>
          </w:tcPr>
          <w:p w14:paraId="0A313BCE" w14:textId="3A098681" w:rsidR="00500699" w:rsidRDefault="00500699" w:rsidP="00500699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198-1-0065</w:t>
            </w:r>
          </w:p>
        </w:tc>
        <w:tc>
          <w:tcPr>
            <w:tcW w:w="1508" w:type="dxa"/>
            <w:shd w:val="clear" w:color="auto" w:fill="auto"/>
          </w:tcPr>
          <w:p w14:paraId="1DCFF22E" w14:textId="17135FBE" w:rsidR="00500699" w:rsidRDefault="00500699" w:rsidP="00500699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משא ומתן ככלי לניהול וישוב סכסוכים</w:t>
            </w:r>
          </w:p>
        </w:tc>
        <w:tc>
          <w:tcPr>
            <w:tcW w:w="1125" w:type="dxa"/>
            <w:shd w:val="clear" w:color="auto" w:fill="auto"/>
          </w:tcPr>
          <w:p w14:paraId="4D8A85DC" w14:textId="6F3586D2" w:rsidR="00500699" w:rsidRDefault="00500699" w:rsidP="00500699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14:paraId="563E16C5" w14:textId="5DC9038C" w:rsidR="00500699" w:rsidRDefault="00500699" w:rsidP="00500699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14:paraId="26FC7935" w14:textId="137D058F" w:rsidR="00500699" w:rsidRDefault="00500699" w:rsidP="00500699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00" w:type="dxa"/>
            <w:shd w:val="clear" w:color="auto" w:fill="auto"/>
          </w:tcPr>
          <w:p w14:paraId="3EC2A079" w14:textId="4653898D" w:rsidR="00500699" w:rsidRDefault="00500699" w:rsidP="00500699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14:paraId="4B9320F7" w14:textId="3A6697A7" w:rsidR="00500699" w:rsidRDefault="00500699" w:rsidP="00500699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ב'</w:t>
            </w:r>
          </w:p>
        </w:tc>
      </w:tr>
    </w:tbl>
    <w:p w14:paraId="0D62DCBD" w14:textId="24BAE70C" w:rsidR="00500699" w:rsidRDefault="00500699" w:rsidP="00500699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14:paraId="313E8D87" w14:textId="77777777" w:rsidR="00500699" w:rsidRDefault="00500699" w:rsidP="00500699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14:paraId="4340D9FF" w14:textId="77777777" w:rsidR="00507F83" w:rsidRDefault="00507F83" w:rsidP="00507F83">
      <w:pPr>
        <w:jc w:val="right"/>
        <w:rPr>
          <w:rFonts w:ascii="Times New Roman" w:eastAsia="Times New Roman" w:hAnsi="Times New Roman" w:cs="David"/>
          <w:bCs/>
          <w:sz w:val="24"/>
          <w:szCs w:val="24"/>
          <w:u w:val="single"/>
        </w:rPr>
      </w:pPr>
    </w:p>
    <w:p w14:paraId="29F7D72B" w14:textId="77777777" w:rsidR="00507F83" w:rsidRDefault="00507F83">
      <w:pPr>
        <w:spacing w:after="0" w:line="240" w:lineRule="auto"/>
        <w:rPr>
          <w:rFonts w:ascii="Times New Roman" w:eastAsia="Times New Roman" w:hAnsi="Times New Roman" w:cs="David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David"/>
          <w:bCs/>
          <w:sz w:val="24"/>
          <w:szCs w:val="24"/>
          <w:u w:val="single"/>
        </w:rPr>
        <w:br w:type="page"/>
      </w:r>
    </w:p>
    <w:p w14:paraId="240643B2" w14:textId="2A16E75C" w:rsidR="00507F83" w:rsidRDefault="00507F83" w:rsidP="00507F83">
      <w:pPr>
        <w:bidi/>
        <w:spacing w:before="120" w:after="0" w:line="360" w:lineRule="auto"/>
        <w:ind w:left="6"/>
        <w:jc w:val="both"/>
        <w:outlineLvl w:val="2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lastRenderedPageBreak/>
        <w:t>קורס חובה בשנה השנייה ללימודים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תכנית הלימודים - חטיבה מורחבת שנה ב' קורסי חובה"/>
      </w:tblPr>
      <w:tblGrid>
        <w:gridCol w:w="1329"/>
        <w:gridCol w:w="1324"/>
        <w:gridCol w:w="1317"/>
        <w:gridCol w:w="1317"/>
        <w:gridCol w:w="1314"/>
        <w:gridCol w:w="1276"/>
        <w:gridCol w:w="1473"/>
      </w:tblGrid>
      <w:tr w:rsidR="003D4E55" w:rsidRPr="00DB6491" w14:paraId="017DEDE7" w14:textId="77777777" w:rsidTr="003D4E55">
        <w:trPr>
          <w:tblHeader/>
        </w:trPr>
        <w:tc>
          <w:tcPr>
            <w:tcW w:w="1329" w:type="dxa"/>
            <w:shd w:val="clear" w:color="auto" w:fill="auto"/>
          </w:tcPr>
          <w:p w14:paraId="16365E9C" w14:textId="14C39382" w:rsidR="003D4E55" w:rsidRDefault="003D4E55" w:rsidP="003D4E55">
            <w:pPr>
              <w:bidi/>
              <w:jc w:val="center"/>
              <w:rPr>
                <w:rFonts w:cs="David" w:hint="cs"/>
                <w:rtl/>
              </w:rPr>
            </w:pPr>
            <w:r w:rsidRPr="00DB6491">
              <w:rPr>
                <w:rFonts w:cs="David" w:hint="cs"/>
                <w:rtl/>
              </w:rPr>
              <w:t>מס' הקורס</w:t>
            </w:r>
          </w:p>
        </w:tc>
        <w:tc>
          <w:tcPr>
            <w:tcW w:w="1324" w:type="dxa"/>
            <w:shd w:val="clear" w:color="auto" w:fill="auto"/>
          </w:tcPr>
          <w:p w14:paraId="3ED845C3" w14:textId="4A2EAF1E" w:rsidR="003D4E55" w:rsidRDefault="003D4E55" w:rsidP="003D4E55">
            <w:pPr>
              <w:bidi/>
              <w:jc w:val="center"/>
              <w:rPr>
                <w:rFonts w:cs="David" w:hint="cs"/>
                <w:rtl/>
              </w:rPr>
            </w:pPr>
            <w:r w:rsidRPr="00DB6491">
              <w:rPr>
                <w:rFonts w:cs="David" w:hint="cs"/>
                <w:rtl/>
              </w:rPr>
              <w:t>שם הקורס</w:t>
            </w:r>
          </w:p>
        </w:tc>
        <w:tc>
          <w:tcPr>
            <w:tcW w:w="1317" w:type="dxa"/>
            <w:shd w:val="clear" w:color="auto" w:fill="auto"/>
          </w:tcPr>
          <w:p w14:paraId="09F9216F" w14:textId="003A11A1" w:rsidR="003D4E55" w:rsidRDefault="003D4E55" w:rsidP="003D4E55">
            <w:pPr>
              <w:bidi/>
              <w:jc w:val="center"/>
              <w:rPr>
                <w:rFonts w:cs="David" w:hint="cs"/>
                <w:rtl/>
              </w:rPr>
            </w:pPr>
            <w:r w:rsidRPr="00DB6491">
              <w:rPr>
                <w:rFonts w:cs="David" w:hint="cs"/>
                <w:rtl/>
              </w:rPr>
              <w:t>שעות</w:t>
            </w:r>
          </w:p>
        </w:tc>
        <w:tc>
          <w:tcPr>
            <w:tcW w:w="1317" w:type="dxa"/>
            <w:shd w:val="clear" w:color="auto" w:fill="auto"/>
          </w:tcPr>
          <w:p w14:paraId="35845FC3" w14:textId="04E338E0" w:rsidR="003D4E55" w:rsidRDefault="003D4E55" w:rsidP="003D4E55">
            <w:pPr>
              <w:bidi/>
              <w:jc w:val="center"/>
              <w:rPr>
                <w:rFonts w:cs="David" w:hint="cs"/>
                <w:rtl/>
              </w:rPr>
            </w:pPr>
            <w:r w:rsidRPr="00DB6491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314" w:type="dxa"/>
            <w:shd w:val="clear" w:color="auto" w:fill="auto"/>
          </w:tcPr>
          <w:p w14:paraId="325A9DC6" w14:textId="0F4E8899" w:rsidR="003D4E55" w:rsidRDefault="003D4E55" w:rsidP="003D4E55">
            <w:pPr>
              <w:bidi/>
              <w:jc w:val="center"/>
              <w:rPr>
                <w:rFonts w:cs="David" w:hint="cs"/>
                <w:rtl/>
              </w:rPr>
            </w:pPr>
            <w:r w:rsidRPr="00DB6491">
              <w:rPr>
                <w:rFonts w:cs="David" w:hint="cs"/>
                <w:rtl/>
              </w:rPr>
              <w:t>סה"כ שעות</w:t>
            </w:r>
          </w:p>
        </w:tc>
        <w:tc>
          <w:tcPr>
            <w:tcW w:w="1276" w:type="dxa"/>
            <w:shd w:val="clear" w:color="auto" w:fill="auto"/>
          </w:tcPr>
          <w:p w14:paraId="596377EA" w14:textId="56AFBF17" w:rsidR="003D4E55" w:rsidRDefault="003D4E55" w:rsidP="003D4E55">
            <w:pPr>
              <w:bidi/>
              <w:jc w:val="center"/>
              <w:rPr>
                <w:rFonts w:cs="David" w:hint="cs"/>
                <w:rtl/>
              </w:rPr>
            </w:pPr>
            <w:r w:rsidRPr="00DB6491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473" w:type="dxa"/>
            <w:shd w:val="clear" w:color="auto" w:fill="auto"/>
          </w:tcPr>
          <w:p w14:paraId="57FC34AE" w14:textId="2A4AABB5" w:rsidR="003D4E55" w:rsidRDefault="003D4E55" w:rsidP="003D4E55">
            <w:pPr>
              <w:bidi/>
              <w:jc w:val="center"/>
              <w:rPr>
                <w:rFonts w:cs="David" w:hint="cs"/>
                <w:rtl/>
              </w:rPr>
            </w:pPr>
            <w:r w:rsidRPr="00DB6491">
              <w:rPr>
                <w:rFonts w:cs="David" w:hint="cs"/>
                <w:rtl/>
              </w:rPr>
              <w:t>סמסטר</w:t>
            </w:r>
          </w:p>
        </w:tc>
      </w:tr>
      <w:tr w:rsidR="003D4E55" w:rsidRPr="00DB6491" w14:paraId="4EDB0182" w14:textId="77777777" w:rsidTr="003D4E55">
        <w:tc>
          <w:tcPr>
            <w:tcW w:w="1329" w:type="dxa"/>
            <w:shd w:val="clear" w:color="auto" w:fill="auto"/>
          </w:tcPr>
          <w:p w14:paraId="6387B32B" w14:textId="42D5B13E" w:rsidR="003D4E55" w:rsidRPr="00DB6491" w:rsidRDefault="003D4E55" w:rsidP="003D4E55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198-1-0039</w:t>
            </w:r>
          </w:p>
        </w:tc>
        <w:tc>
          <w:tcPr>
            <w:tcW w:w="1324" w:type="dxa"/>
            <w:shd w:val="clear" w:color="auto" w:fill="auto"/>
          </w:tcPr>
          <w:p w14:paraId="67F15827" w14:textId="7C010177" w:rsidR="003D4E55" w:rsidRDefault="003D4E55" w:rsidP="003D4E55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איך עורכים מחקר? כלים מעשיים לכתיבת עבודת מחקר במדעי החברה</w:t>
            </w:r>
          </w:p>
        </w:tc>
        <w:tc>
          <w:tcPr>
            <w:tcW w:w="1317" w:type="dxa"/>
            <w:shd w:val="clear" w:color="auto" w:fill="auto"/>
          </w:tcPr>
          <w:p w14:paraId="30CFC0B6" w14:textId="4EC2F9FF" w:rsidR="003D4E55" w:rsidRDefault="003D4E55" w:rsidP="003D4E55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17" w:type="dxa"/>
            <w:shd w:val="clear" w:color="auto" w:fill="auto"/>
          </w:tcPr>
          <w:p w14:paraId="2D20D937" w14:textId="1C09924A" w:rsidR="003D4E55" w:rsidRDefault="003D4E55" w:rsidP="003D4E55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314" w:type="dxa"/>
            <w:shd w:val="clear" w:color="auto" w:fill="auto"/>
          </w:tcPr>
          <w:p w14:paraId="6039D750" w14:textId="52DB163F" w:rsidR="003D4E55" w:rsidRDefault="003D4E55" w:rsidP="003D4E55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6060B14" w14:textId="2F42BEA2" w:rsidR="003D4E55" w:rsidRDefault="003D4E55" w:rsidP="003D4E55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14:paraId="50E3D123" w14:textId="0DA9FFCC" w:rsidR="003D4E55" w:rsidRDefault="003D4E55" w:rsidP="003D4E55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ב'</w:t>
            </w:r>
          </w:p>
        </w:tc>
      </w:tr>
    </w:tbl>
    <w:p w14:paraId="216A353F" w14:textId="77777777" w:rsidR="007E7E04" w:rsidRDefault="007E7E04" w:rsidP="000D5FE8">
      <w:pPr>
        <w:pStyle w:val="4"/>
        <w:rPr>
          <w:rtl/>
        </w:rPr>
      </w:pPr>
      <w:r>
        <w:rPr>
          <w:rFonts w:hint="cs"/>
          <w:rtl/>
        </w:rPr>
        <w:t>שנה ג'</w:t>
      </w:r>
    </w:p>
    <w:p w14:paraId="02897374" w14:textId="10486089" w:rsidR="007E7E04" w:rsidRDefault="007E7E04" w:rsidP="00507F83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חובה</w:t>
      </w:r>
      <w:r w:rsidR="008E78EF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+סמינרים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תכנית הלימודים - חטיבה מורחבת שנה ג' קורסי חובה וסמינרים"/>
      </w:tblPr>
      <w:tblGrid>
        <w:gridCol w:w="1337"/>
        <w:gridCol w:w="1335"/>
        <w:gridCol w:w="1329"/>
        <w:gridCol w:w="1330"/>
        <w:gridCol w:w="1327"/>
        <w:gridCol w:w="1358"/>
        <w:gridCol w:w="1334"/>
      </w:tblGrid>
      <w:tr w:rsidR="006A7680" w:rsidRPr="00DB6491" w14:paraId="4D768DA7" w14:textId="77777777" w:rsidTr="00F64A4B">
        <w:trPr>
          <w:tblHeader/>
        </w:trPr>
        <w:tc>
          <w:tcPr>
            <w:tcW w:w="1337" w:type="dxa"/>
            <w:shd w:val="clear" w:color="auto" w:fill="auto"/>
          </w:tcPr>
          <w:p w14:paraId="7D5389C3" w14:textId="24ADFC28" w:rsidR="006A7680" w:rsidRDefault="006A7680" w:rsidP="006A7680">
            <w:pPr>
              <w:bidi/>
              <w:jc w:val="center"/>
              <w:rPr>
                <w:rFonts w:cs="David" w:hint="cs"/>
                <w:rtl/>
              </w:rPr>
            </w:pPr>
            <w:r w:rsidRPr="00DB6491">
              <w:rPr>
                <w:rFonts w:cs="David" w:hint="cs"/>
                <w:rtl/>
              </w:rPr>
              <w:t>מס' הקורס</w:t>
            </w:r>
          </w:p>
        </w:tc>
        <w:tc>
          <w:tcPr>
            <w:tcW w:w="1335" w:type="dxa"/>
            <w:shd w:val="clear" w:color="auto" w:fill="auto"/>
          </w:tcPr>
          <w:p w14:paraId="08D9011E" w14:textId="20D4D009" w:rsidR="006A7680" w:rsidRDefault="006A7680" w:rsidP="006A7680">
            <w:pPr>
              <w:bidi/>
              <w:jc w:val="center"/>
              <w:rPr>
                <w:rFonts w:cs="David" w:hint="cs"/>
                <w:rtl/>
              </w:rPr>
            </w:pPr>
            <w:r w:rsidRPr="00DB6491">
              <w:rPr>
                <w:rFonts w:cs="David" w:hint="cs"/>
                <w:rtl/>
              </w:rPr>
              <w:t>שם הקורס</w:t>
            </w:r>
          </w:p>
        </w:tc>
        <w:tc>
          <w:tcPr>
            <w:tcW w:w="1329" w:type="dxa"/>
            <w:shd w:val="clear" w:color="auto" w:fill="auto"/>
          </w:tcPr>
          <w:p w14:paraId="080C985F" w14:textId="4D9101C7" w:rsidR="006A7680" w:rsidRDefault="006A7680" w:rsidP="006A7680">
            <w:pPr>
              <w:bidi/>
              <w:jc w:val="center"/>
              <w:rPr>
                <w:rFonts w:cs="David" w:hint="cs"/>
                <w:rtl/>
              </w:rPr>
            </w:pPr>
            <w:r w:rsidRPr="00DB6491">
              <w:rPr>
                <w:rFonts w:cs="David" w:hint="cs"/>
                <w:rtl/>
              </w:rPr>
              <w:t>שעות</w:t>
            </w:r>
          </w:p>
        </w:tc>
        <w:tc>
          <w:tcPr>
            <w:tcW w:w="1330" w:type="dxa"/>
            <w:shd w:val="clear" w:color="auto" w:fill="auto"/>
          </w:tcPr>
          <w:p w14:paraId="663E1807" w14:textId="75139D40" w:rsidR="006A7680" w:rsidRDefault="006A7680" w:rsidP="006A7680">
            <w:pPr>
              <w:bidi/>
              <w:jc w:val="center"/>
              <w:rPr>
                <w:rFonts w:cs="David" w:hint="cs"/>
                <w:rtl/>
              </w:rPr>
            </w:pPr>
            <w:r w:rsidRPr="00DB6491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327" w:type="dxa"/>
            <w:shd w:val="clear" w:color="auto" w:fill="auto"/>
          </w:tcPr>
          <w:p w14:paraId="772CA220" w14:textId="25F57DFB" w:rsidR="006A7680" w:rsidRDefault="006A7680" w:rsidP="006A7680">
            <w:pPr>
              <w:bidi/>
              <w:jc w:val="center"/>
              <w:rPr>
                <w:rFonts w:cs="David" w:hint="cs"/>
                <w:rtl/>
              </w:rPr>
            </w:pPr>
            <w:r w:rsidRPr="00DB6491">
              <w:rPr>
                <w:rFonts w:cs="David" w:hint="cs"/>
                <w:rtl/>
              </w:rPr>
              <w:t>סה"כ שעות</w:t>
            </w:r>
          </w:p>
        </w:tc>
        <w:tc>
          <w:tcPr>
            <w:tcW w:w="1358" w:type="dxa"/>
            <w:shd w:val="clear" w:color="auto" w:fill="auto"/>
          </w:tcPr>
          <w:p w14:paraId="0654A0D0" w14:textId="6F9AC926" w:rsidR="006A7680" w:rsidRDefault="006A7680" w:rsidP="006A7680">
            <w:pPr>
              <w:bidi/>
              <w:jc w:val="center"/>
              <w:rPr>
                <w:rFonts w:cs="David" w:hint="cs"/>
                <w:rtl/>
              </w:rPr>
            </w:pPr>
            <w:r w:rsidRPr="00DB6491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334" w:type="dxa"/>
            <w:shd w:val="clear" w:color="auto" w:fill="auto"/>
          </w:tcPr>
          <w:p w14:paraId="77A9F059" w14:textId="4E25DAAD" w:rsidR="006A7680" w:rsidRDefault="006A7680" w:rsidP="006A7680">
            <w:pPr>
              <w:bidi/>
              <w:jc w:val="center"/>
              <w:rPr>
                <w:rFonts w:cs="David" w:hint="cs"/>
                <w:rtl/>
              </w:rPr>
            </w:pPr>
            <w:r w:rsidRPr="00DB6491">
              <w:rPr>
                <w:rFonts w:cs="David" w:hint="cs"/>
                <w:rtl/>
              </w:rPr>
              <w:t>סמסטר</w:t>
            </w:r>
          </w:p>
        </w:tc>
      </w:tr>
      <w:tr w:rsidR="006A7680" w:rsidRPr="00DB6491" w14:paraId="643ED8A5" w14:textId="77777777" w:rsidTr="006A7680">
        <w:tc>
          <w:tcPr>
            <w:tcW w:w="1337" w:type="dxa"/>
            <w:shd w:val="clear" w:color="auto" w:fill="auto"/>
          </w:tcPr>
          <w:p w14:paraId="5A0A149F" w14:textId="77777777" w:rsidR="006A7680" w:rsidRDefault="006A7680" w:rsidP="006A7680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198-2-0016</w:t>
            </w:r>
          </w:p>
          <w:p w14:paraId="5D72A755" w14:textId="4FC5FA11" w:rsidR="006A7680" w:rsidRPr="00DB6491" w:rsidRDefault="006A7680" w:rsidP="006A7680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198-2-0026</w:t>
            </w:r>
          </w:p>
        </w:tc>
        <w:tc>
          <w:tcPr>
            <w:tcW w:w="1335" w:type="dxa"/>
            <w:shd w:val="clear" w:color="auto" w:fill="auto"/>
          </w:tcPr>
          <w:p w14:paraId="128A446B" w14:textId="1F3DB061" w:rsidR="006A7680" w:rsidRDefault="006A7680" w:rsidP="006A7680">
            <w:pPr>
              <w:bidi/>
              <w:jc w:val="center"/>
              <w:rPr>
                <w:rFonts w:cs="David" w:hint="cs"/>
                <w:rtl/>
              </w:rPr>
            </w:pPr>
            <w:r w:rsidRPr="00DB6491">
              <w:rPr>
                <w:rFonts w:cs="David" w:hint="cs"/>
                <w:rtl/>
              </w:rPr>
              <w:t>סמינר</w:t>
            </w:r>
            <w:r>
              <w:rPr>
                <w:rFonts w:cs="David" w:hint="cs"/>
                <w:rtl/>
              </w:rPr>
              <w:t>- התמודדות מתבגרים במצבי קונפליקט</w:t>
            </w:r>
          </w:p>
        </w:tc>
        <w:tc>
          <w:tcPr>
            <w:tcW w:w="1329" w:type="dxa"/>
            <w:shd w:val="clear" w:color="auto" w:fill="auto"/>
          </w:tcPr>
          <w:p w14:paraId="5D6F7CDC" w14:textId="4EFE0C5A" w:rsidR="006A7680" w:rsidRDefault="006A7680" w:rsidP="006A7680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330" w:type="dxa"/>
            <w:shd w:val="clear" w:color="auto" w:fill="auto"/>
          </w:tcPr>
          <w:p w14:paraId="1915E269" w14:textId="0C8499DD" w:rsidR="006A7680" w:rsidRDefault="006A7680" w:rsidP="006A7680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779B8B7E" w14:textId="55EED921" w:rsidR="006A7680" w:rsidRDefault="006A7680" w:rsidP="006A7680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358" w:type="dxa"/>
            <w:shd w:val="clear" w:color="auto" w:fill="auto"/>
          </w:tcPr>
          <w:p w14:paraId="25434734" w14:textId="20239990" w:rsidR="006A7680" w:rsidRDefault="006A7680" w:rsidP="006A7680">
            <w:pPr>
              <w:bidi/>
              <w:jc w:val="center"/>
              <w:rPr>
                <w:rFonts w:cs="David" w:hint="cs"/>
                <w:rtl/>
              </w:rPr>
            </w:pPr>
            <w:r w:rsidRPr="00DB6491">
              <w:rPr>
                <w:rFonts w:cs="David" w:hint="cs"/>
                <w:rtl/>
              </w:rPr>
              <w:t>4</w:t>
            </w:r>
          </w:p>
        </w:tc>
        <w:tc>
          <w:tcPr>
            <w:tcW w:w="1334" w:type="dxa"/>
            <w:shd w:val="clear" w:color="auto" w:fill="auto"/>
          </w:tcPr>
          <w:p w14:paraId="210F550F" w14:textId="1D431024" w:rsidR="006A7680" w:rsidRDefault="006A7680" w:rsidP="006A7680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א'/ב'</w:t>
            </w:r>
          </w:p>
        </w:tc>
      </w:tr>
      <w:tr w:rsidR="006A7680" w:rsidRPr="00DB6491" w14:paraId="3E63741D" w14:textId="77777777" w:rsidTr="006A7680">
        <w:tc>
          <w:tcPr>
            <w:tcW w:w="1337" w:type="dxa"/>
            <w:shd w:val="clear" w:color="auto" w:fill="auto"/>
          </w:tcPr>
          <w:p w14:paraId="086A5D32" w14:textId="77777777" w:rsidR="006A7680" w:rsidRDefault="006A7680" w:rsidP="006A7680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198-1-0015</w:t>
            </w:r>
          </w:p>
          <w:p w14:paraId="13B99B3F" w14:textId="738606C6" w:rsidR="006A7680" w:rsidRDefault="006A7680" w:rsidP="006A7680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198-1-0017</w:t>
            </w:r>
          </w:p>
        </w:tc>
        <w:tc>
          <w:tcPr>
            <w:tcW w:w="1335" w:type="dxa"/>
            <w:shd w:val="clear" w:color="auto" w:fill="auto"/>
          </w:tcPr>
          <w:p w14:paraId="52857EE7" w14:textId="1CA43B2D" w:rsidR="006A7680" w:rsidRDefault="006A7680" w:rsidP="006A7680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 xml:space="preserve">סמינר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קונפליקטים במרחב המשפחתי</w:t>
            </w:r>
          </w:p>
        </w:tc>
        <w:tc>
          <w:tcPr>
            <w:tcW w:w="1329" w:type="dxa"/>
            <w:shd w:val="clear" w:color="auto" w:fill="auto"/>
          </w:tcPr>
          <w:p w14:paraId="6662348A" w14:textId="032CC977" w:rsidR="006A7680" w:rsidRDefault="006A7680" w:rsidP="006A7680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330" w:type="dxa"/>
            <w:shd w:val="clear" w:color="auto" w:fill="auto"/>
          </w:tcPr>
          <w:p w14:paraId="60867D0E" w14:textId="560F5F44" w:rsidR="006A7680" w:rsidRDefault="006A7680" w:rsidP="006A7680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227863A5" w14:textId="470CA3C0" w:rsidR="006A7680" w:rsidRDefault="006A7680" w:rsidP="006A7680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358" w:type="dxa"/>
            <w:shd w:val="clear" w:color="auto" w:fill="auto"/>
          </w:tcPr>
          <w:p w14:paraId="7F937772" w14:textId="10C6EC60" w:rsidR="006A7680" w:rsidRDefault="006A7680" w:rsidP="006A7680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334" w:type="dxa"/>
            <w:shd w:val="clear" w:color="auto" w:fill="auto"/>
          </w:tcPr>
          <w:p w14:paraId="575A4DB1" w14:textId="30CF0122" w:rsidR="006A7680" w:rsidRDefault="006A7680" w:rsidP="006A7680">
            <w:pPr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א+ב</w:t>
            </w:r>
          </w:p>
        </w:tc>
      </w:tr>
    </w:tbl>
    <w:p w14:paraId="56ED70B9" w14:textId="77777777" w:rsidR="00056C9E" w:rsidRDefault="00056C9E" w:rsidP="00507F83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14:paraId="4B34A2DF" w14:textId="34164F50" w:rsidR="00C8489F" w:rsidRDefault="007B4039" w:rsidP="00056C9E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 w:rsidRPr="00C3584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בחירה</w:t>
      </w:r>
      <w:r w:rsidR="005E7A5E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</w:t>
      </w:r>
    </w:p>
    <w:p w14:paraId="3D592811" w14:textId="77777777" w:rsidR="007B4039" w:rsidRPr="00C8489F" w:rsidRDefault="009C597E" w:rsidP="00F93ABA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>*בנוסף ל-10 נק"ז קורסי החובה ו-4 נק"ז סמינר, כל סטודנט יבחר 14 נק"ז מבין קורסי הבחירה המגוונים והסדנאות המוצעים בחטיבה מדי שנה.</w:t>
      </w:r>
      <w:r w:rsidR="00531EB9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ניתן לבחור עד </w:t>
      </w:r>
      <w:r w:rsidR="00F93ABA">
        <w:rPr>
          <w:rFonts w:ascii="Times New Roman" w:eastAsia="Times New Roman" w:hAnsi="Times New Roman" w:cs="David" w:hint="cs"/>
          <w:b/>
          <w:sz w:val="24"/>
          <w:szCs w:val="24"/>
          <w:rtl/>
        </w:rPr>
        <w:t>6</w:t>
      </w:r>
      <w:r w:rsidR="00531EB9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נק"ז קורסים הרלוונטיים לתחום, ממחלקות</w:t>
      </w:r>
      <w:r w:rsidR="00C8489F" w:rsidRPr="00C8489F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אחרות ב</w:t>
      </w:r>
      <w:r w:rsidR="00C8489F">
        <w:rPr>
          <w:rFonts w:ascii="Times New Roman" w:eastAsia="Times New Roman" w:hAnsi="Times New Roman" w:cs="David" w:hint="cs"/>
          <w:b/>
          <w:sz w:val="24"/>
          <w:szCs w:val="24"/>
          <w:rtl/>
        </w:rPr>
        <w:t>פקולטה</w:t>
      </w:r>
      <w:r w:rsidR="00441A52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או מפקולטות אחרות באוניברסיטה</w:t>
      </w:r>
      <w:r w:rsidR="00E350F3">
        <w:rPr>
          <w:rFonts w:ascii="Times New Roman" w:eastAsia="Times New Roman" w:hAnsi="Times New Roman" w:cs="David" w:hint="cs"/>
          <w:b/>
          <w:sz w:val="24"/>
          <w:szCs w:val="24"/>
          <w:rtl/>
        </w:rPr>
        <w:t>, באישור ועדת הוראה.</w:t>
      </w:r>
    </w:p>
    <w:p w14:paraId="2062F2F6" w14:textId="77777777" w:rsidR="005E7A5E" w:rsidRDefault="005E7A5E" w:rsidP="00507F83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תנאי מעבר</w:t>
      </w:r>
    </w:p>
    <w:p w14:paraId="0F0F9898" w14:textId="77777777" w:rsidR="005E7A5E" w:rsidRPr="00FB15CB" w:rsidRDefault="005E7A5E" w:rsidP="00507F83">
      <w:pPr>
        <w:numPr>
          <w:ilvl w:val="12"/>
          <w:numId w:val="0"/>
        </w:numPr>
        <w:bidi/>
        <w:spacing w:after="0" w:line="360" w:lineRule="auto"/>
        <w:ind w:left="4"/>
        <w:rPr>
          <w:rFonts w:ascii="Times New Roman" w:eastAsia="Times New Roman" w:hAnsi="Times New Roman" w:cs="David"/>
          <w:b/>
          <w:sz w:val="24"/>
          <w:szCs w:val="24"/>
          <w:rtl/>
        </w:rPr>
      </w:pPr>
      <w:r w:rsidRPr="00FB15CB">
        <w:rPr>
          <w:rFonts w:ascii="Times New Roman" w:eastAsia="Times New Roman" w:hAnsi="Times New Roman" w:cs="David" w:hint="cs"/>
          <w:b/>
          <w:sz w:val="24"/>
          <w:szCs w:val="24"/>
          <w:rtl/>
        </w:rPr>
        <w:t>תנאי מעבר משנה לשנה ציון ממוצע בכל הקורסים 65.</w:t>
      </w:r>
    </w:p>
    <w:p w14:paraId="645DAECC" w14:textId="77777777" w:rsidR="000024AD" w:rsidRPr="000024AD" w:rsidRDefault="000024AD" w:rsidP="00507F83">
      <w:pPr>
        <w:numPr>
          <w:ilvl w:val="12"/>
          <w:numId w:val="0"/>
        </w:numPr>
        <w:bidi/>
        <w:spacing w:before="240" w:after="0" w:line="36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</w:rPr>
      </w:pPr>
      <w:r w:rsidRPr="000024AD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חובה עליך לקרוא את פרק תקנון הפקולטה לתואר ראשון</w:t>
      </w:r>
    </w:p>
    <w:sectPr w:rsidR="000024AD" w:rsidRPr="000024AD" w:rsidSect="00C80E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NumType w:start="2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9A1EE" w14:textId="77777777" w:rsidR="009A5A23" w:rsidRDefault="009A5A23" w:rsidP="00BA5856">
      <w:pPr>
        <w:spacing w:after="0" w:line="240" w:lineRule="auto"/>
      </w:pPr>
      <w:r>
        <w:separator/>
      </w:r>
    </w:p>
  </w:endnote>
  <w:endnote w:type="continuationSeparator" w:id="0">
    <w:p w14:paraId="01C05F9E" w14:textId="77777777" w:rsidR="009A5A23" w:rsidRDefault="009A5A23" w:rsidP="00BA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D54A3" w14:textId="77777777" w:rsidR="00C80E20" w:rsidRDefault="00C80E2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D74EF" w14:textId="77777777" w:rsidR="00C6554E" w:rsidRDefault="00C6554E" w:rsidP="000A3007">
    <w:pPr>
      <w:jc w:val="cen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FF49CC" w:rsidRPr="00FF49CC">
      <w:rPr>
        <w:rFonts w:cs="Calibri"/>
        <w:noProof/>
        <w:lang w:val="he-IL"/>
      </w:rPr>
      <w:t>246</w:t>
    </w:r>
    <w:r>
      <w:fldChar w:fldCharType="end"/>
    </w:r>
  </w:p>
  <w:p w14:paraId="30BBE944" w14:textId="77777777" w:rsidR="00BA5856" w:rsidRDefault="00BA585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50481" w14:textId="77777777" w:rsidR="00C80E20" w:rsidRDefault="00C80E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8A790" w14:textId="77777777" w:rsidR="009A5A23" w:rsidRDefault="009A5A23" w:rsidP="00BA5856">
      <w:pPr>
        <w:spacing w:after="0" w:line="240" w:lineRule="auto"/>
      </w:pPr>
      <w:r>
        <w:separator/>
      </w:r>
    </w:p>
  </w:footnote>
  <w:footnote w:type="continuationSeparator" w:id="0">
    <w:p w14:paraId="5DC132E2" w14:textId="77777777" w:rsidR="009A5A23" w:rsidRDefault="009A5A23" w:rsidP="00BA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A50CE" w14:textId="77777777" w:rsidR="00C80E20" w:rsidRDefault="00C80E2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ECD1E" w14:textId="77777777" w:rsidR="00C80E20" w:rsidRDefault="00C80E2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FF5C0" w14:textId="77777777" w:rsidR="00C80E20" w:rsidRDefault="00C80E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6370C"/>
    <w:multiLevelType w:val="hybridMultilevel"/>
    <w:tmpl w:val="1B12F854"/>
    <w:lvl w:ilvl="0" w:tplc="CF38549E">
      <w:start w:val="2"/>
      <w:numFmt w:val="bullet"/>
      <w:lvlText w:val=""/>
      <w:lvlJc w:val="left"/>
      <w:pPr>
        <w:ind w:left="724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3AA57DD3"/>
    <w:multiLevelType w:val="hybridMultilevel"/>
    <w:tmpl w:val="D13A3F90"/>
    <w:lvl w:ilvl="0" w:tplc="0409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C6471"/>
    <w:multiLevelType w:val="hybridMultilevel"/>
    <w:tmpl w:val="3BF8F818"/>
    <w:lvl w:ilvl="0" w:tplc="E0FE06E0">
      <w:numFmt w:val="bullet"/>
      <w:lvlText w:val="﷐"/>
      <w:lvlJc w:val="left"/>
      <w:pPr>
        <w:ind w:left="1320" w:hanging="9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E2"/>
    <w:rsid w:val="000024AD"/>
    <w:rsid w:val="00004FFA"/>
    <w:rsid w:val="00035165"/>
    <w:rsid w:val="000374AF"/>
    <w:rsid w:val="00056C9E"/>
    <w:rsid w:val="00067A9B"/>
    <w:rsid w:val="0008166B"/>
    <w:rsid w:val="000A3007"/>
    <w:rsid w:val="000D5FE8"/>
    <w:rsid w:val="000E5481"/>
    <w:rsid w:val="000F3968"/>
    <w:rsid w:val="00162F70"/>
    <w:rsid w:val="001C5D11"/>
    <w:rsid w:val="001F5551"/>
    <w:rsid w:val="001F60C0"/>
    <w:rsid w:val="00205019"/>
    <w:rsid w:val="00231704"/>
    <w:rsid w:val="002341C8"/>
    <w:rsid w:val="0025510E"/>
    <w:rsid w:val="002735E4"/>
    <w:rsid w:val="00295956"/>
    <w:rsid w:val="002B05A3"/>
    <w:rsid w:val="002D58D3"/>
    <w:rsid w:val="002F0AEE"/>
    <w:rsid w:val="00302865"/>
    <w:rsid w:val="00354C42"/>
    <w:rsid w:val="003D1D17"/>
    <w:rsid w:val="003D4E55"/>
    <w:rsid w:val="00435C17"/>
    <w:rsid w:val="00441A52"/>
    <w:rsid w:val="00443993"/>
    <w:rsid w:val="00453B51"/>
    <w:rsid w:val="00457378"/>
    <w:rsid w:val="00466DF3"/>
    <w:rsid w:val="00473096"/>
    <w:rsid w:val="004B24E8"/>
    <w:rsid w:val="004B361C"/>
    <w:rsid w:val="004D5B3C"/>
    <w:rsid w:val="004E6A23"/>
    <w:rsid w:val="004F22D6"/>
    <w:rsid w:val="004F461A"/>
    <w:rsid w:val="004F4925"/>
    <w:rsid w:val="00500699"/>
    <w:rsid w:val="00502269"/>
    <w:rsid w:val="00507F83"/>
    <w:rsid w:val="00517EE3"/>
    <w:rsid w:val="00531EB9"/>
    <w:rsid w:val="00565FDE"/>
    <w:rsid w:val="00582D89"/>
    <w:rsid w:val="005A53DF"/>
    <w:rsid w:val="005C18E2"/>
    <w:rsid w:val="005D0F5D"/>
    <w:rsid w:val="005E7A5E"/>
    <w:rsid w:val="00634537"/>
    <w:rsid w:val="00654466"/>
    <w:rsid w:val="00693025"/>
    <w:rsid w:val="006A7680"/>
    <w:rsid w:val="006C6057"/>
    <w:rsid w:val="006E6D8D"/>
    <w:rsid w:val="00701F0F"/>
    <w:rsid w:val="007369EF"/>
    <w:rsid w:val="007419EC"/>
    <w:rsid w:val="007550DD"/>
    <w:rsid w:val="0077631C"/>
    <w:rsid w:val="007A67CF"/>
    <w:rsid w:val="007B4039"/>
    <w:rsid w:val="007E42CC"/>
    <w:rsid w:val="007E7E04"/>
    <w:rsid w:val="00837AD7"/>
    <w:rsid w:val="00850323"/>
    <w:rsid w:val="00851986"/>
    <w:rsid w:val="0086460C"/>
    <w:rsid w:val="00872CC2"/>
    <w:rsid w:val="00882A52"/>
    <w:rsid w:val="008B7896"/>
    <w:rsid w:val="008C55BF"/>
    <w:rsid w:val="008C65AE"/>
    <w:rsid w:val="008E17DE"/>
    <w:rsid w:val="008E78EF"/>
    <w:rsid w:val="009325C6"/>
    <w:rsid w:val="009508C8"/>
    <w:rsid w:val="009A5A23"/>
    <w:rsid w:val="009A796D"/>
    <w:rsid w:val="009B7E3E"/>
    <w:rsid w:val="009C32E6"/>
    <w:rsid w:val="009C597E"/>
    <w:rsid w:val="009F70B9"/>
    <w:rsid w:val="00A51FB4"/>
    <w:rsid w:val="00AB355B"/>
    <w:rsid w:val="00AC2577"/>
    <w:rsid w:val="00AC6655"/>
    <w:rsid w:val="00AF2A73"/>
    <w:rsid w:val="00B17564"/>
    <w:rsid w:val="00B23AD1"/>
    <w:rsid w:val="00B3197A"/>
    <w:rsid w:val="00B36034"/>
    <w:rsid w:val="00BA492A"/>
    <w:rsid w:val="00BA5856"/>
    <w:rsid w:val="00BB4DD8"/>
    <w:rsid w:val="00BE0FD3"/>
    <w:rsid w:val="00C23273"/>
    <w:rsid w:val="00C35843"/>
    <w:rsid w:val="00C47AED"/>
    <w:rsid w:val="00C57CE2"/>
    <w:rsid w:val="00C6554E"/>
    <w:rsid w:val="00C70857"/>
    <w:rsid w:val="00C80E20"/>
    <w:rsid w:val="00C8489F"/>
    <w:rsid w:val="00CA517C"/>
    <w:rsid w:val="00CC632D"/>
    <w:rsid w:val="00D066B4"/>
    <w:rsid w:val="00D251E3"/>
    <w:rsid w:val="00D47343"/>
    <w:rsid w:val="00DB6491"/>
    <w:rsid w:val="00DD2B68"/>
    <w:rsid w:val="00E1628E"/>
    <w:rsid w:val="00E261D5"/>
    <w:rsid w:val="00E30EAB"/>
    <w:rsid w:val="00E32018"/>
    <w:rsid w:val="00E331D4"/>
    <w:rsid w:val="00E350F3"/>
    <w:rsid w:val="00E433F0"/>
    <w:rsid w:val="00E77C59"/>
    <w:rsid w:val="00E8195E"/>
    <w:rsid w:val="00EB2FD2"/>
    <w:rsid w:val="00F000A1"/>
    <w:rsid w:val="00F27767"/>
    <w:rsid w:val="00F57510"/>
    <w:rsid w:val="00F60ED2"/>
    <w:rsid w:val="00F64A4B"/>
    <w:rsid w:val="00F93ABA"/>
    <w:rsid w:val="00FB15CB"/>
    <w:rsid w:val="00FD4F0B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230CE"/>
  <w15:docId w15:val="{F08EE9C1-A71B-42FD-AEF0-D1DF0CD0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00699"/>
    <w:pPr>
      <w:bidi/>
      <w:spacing w:after="0" w:line="360" w:lineRule="auto"/>
      <w:ind w:left="45" w:right="283"/>
      <w:jc w:val="center"/>
      <w:outlineLvl w:val="1"/>
    </w:pPr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500699"/>
    <w:pPr>
      <w:numPr>
        <w:ilvl w:val="12"/>
      </w:numPr>
      <w:bidi/>
      <w:spacing w:before="360" w:after="0" w:line="360" w:lineRule="auto"/>
      <w:ind w:left="6"/>
      <w:outlineLvl w:val="2"/>
    </w:pPr>
    <w:rPr>
      <w:rFonts w:ascii="Times New Roman" w:eastAsia="Times New Roman" w:hAnsi="Times New Roman" w:cs="David"/>
      <w:bCs/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2B05A3"/>
    <w:pPr>
      <w:numPr>
        <w:ilvl w:val="12"/>
      </w:numPr>
      <w:bidi/>
      <w:spacing w:before="120" w:after="0" w:line="360" w:lineRule="auto"/>
      <w:ind w:left="6"/>
      <w:jc w:val="both"/>
      <w:outlineLvl w:val="3"/>
    </w:pPr>
    <w:rPr>
      <w:rFonts w:ascii="Times New Roman" w:eastAsia="Times New Roman" w:hAnsi="Times New Roman" w:cs="David"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03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7B40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5856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BA5856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A5856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uiPriority w:val="99"/>
    <w:rsid w:val="00BA5856"/>
    <w:rPr>
      <w:sz w:val="22"/>
      <w:szCs w:val="22"/>
    </w:rPr>
  </w:style>
  <w:style w:type="paragraph" w:styleId="aa">
    <w:name w:val="No Spacing"/>
    <w:uiPriority w:val="1"/>
    <w:qFormat/>
    <w:rsid w:val="000A3007"/>
    <w:rPr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500699"/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character" w:customStyle="1" w:styleId="30">
    <w:name w:val="כותרת 3 תו"/>
    <w:basedOn w:val="a0"/>
    <w:link w:val="3"/>
    <w:uiPriority w:val="9"/>
    <w:rsid w:val="00500699"/>
    <w:rPr>
      <w:rFonts w:ascii="Times New Roman" w:eastAsia="Times New Roman" w:hAnsi="Times New Roman" w:cs="David"/>
      <w:bCs/>
      <w:sz w:val="24"/>
      <w:szCs w:val="24"/>
      <w:u w:val="single"/>
    </w:rPr>
  </w:style>
  <w:style w:type="character" w:customStyle="1" w:styleId="40">
    <w:name w:val="כותרת 4 תו"/>
    <w:basedOn w:val="a0"/>
    <w:link w:val="4"/>
    <w:uiPriority w:val="9"/>
    <w:rsid w:val="002B05A3"/>
    <w:rPr>
      <w:rFonts w:ascii="Times New Roman" w:eastAsia="Times New Roman" w:hAnsi="Times New Roman" w:cs="David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BGU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סימה בזק</dc:creator>
  <cp:lastModifiedBy>toovya shenfeld</cp:lastModifiedBy>
  <cp:revision>12</cp:revision>
  <cp:lastPrinted>2015-09-09T08:31:00Z</cp:lastPrinted>
  <dcterms:created xsi:type="dcterms:W3CDTF">2020-08-25T06:12:00Z</dcterms:created>
  <dcterms:modified xsi:type="dcterms:W3CDTF">2020-09-06T11:40:00Z</dcterms:modified>
</cp:coreProperties>
</file>