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7475E" w14:textId="77777777" w:rsidR="005B5E83" w:rsidRPr="007C3241" w:rsidRDefault="005B5E83" w:rsidP="00281391">
      <w:pPr>
        <w:pStyle w:val="Heading2"/>
        <w:rPr>
          <w:rtl/>
        </w:rPr>
      </w:pPr>
      <w:r w:rsidRPr="007C3241">
        <w:rPr>
          <w:rFonts w:hint="cs"/>
          <w:rtl/>
        </w:rPr>
        <w:t>מסלול לימודים בארכיאולוגיה</w:t>
      </w:r>
    </w:p>
    <w:p w14:paraId="267994DA" w14:textId="77777777" w:rsidR="005B5E83" w:rsidRPr="007C3241" w:rsidRDefault="005B5E83" w:rsidP="005B5E83">
      <w:pPr>
        <w:numPr>
          <w:ilvl w:val="12"/>
          <w:numId w:val="0"/>
        </w:numPr>
        <w:bidi/>
        <w:spacing w:after="0" w:line="360" w:lineRule="auto"/>
        <w:ind w:left="-10"/>
        <w:jc w:val="center"/>
        <w:rPr>
          <w:rFonts w:ascii="Times New Roman" w:eastAsia="Times New Roman" w:hAnsi="Times New Roman" w:cs="David"/>
          <w:sz w:val="24"/>
          <w:szCs w:val="24"/>
          <w:rtl/>
        </w:rPr>
      </w:pPr>
      <w:r w:rsidRPr="007C3241">
        <w:rPr>
          <w:rFonts w:ascii="Times New Roman" w:eastAsia="Times New Roman" w:hAnsi="Times New Roman" w:cs="David" w:hint="cs"/>
          <w:sz w:val="24"/>
          <w:szCs w:val="24"/>
          <w:rtl/>
        </w:rPr>
        <w:t>(סימן מחשב 135)</w:t>
      </w:r>
    </w:p>
    <w:p w14:paraId="21502F69" w14:textId="77777777" w:rsidR="005B5E83" w:rsidRPr="007C3241" w:rsidRDefault="005B5E83" w:rsidP="00281391">
      <w:pPr>
        <w:pStyle w:val="Heading3"/>
        <w:rPr>
          <w:rtl/>
        </w:rPr>
      </w:pPr>
      <w:r w:rsidRPr="00281391">
        <w:rPr>
          <w:rFonts w:hint="cs"/>
          <w:rtl/>
        </w:rPr>
        <w:t>מטרת</w:t>
      </w:r>
      <w:r w:rsidRPr="007C3241">
        <w:rPr>
          <w:rFonts w:hint="cs"/>
          <w:rtl/>
        </w:rPr>
        <w:t xml:space="preserve"> </w:t>
      </w:r>
      <w:r w:rsidRPr="00281391">
        <w:rPr>
          <w:rFonts w:hint="cs"/>
          <w:rtl/>
        </w:rPr>
        <w:t>הלימודים</w:t>
      </w:r>
    </w:p>
    <w:p w14:paraId="1C379C2C" w14:textId="77777777" w:rsidR="005B5E83" w:rsidRPr="007C3241" w:rsidRDefault="005B5E83" w:rsidP="005B5E83">
      <w:pPr>
        <w:numPr>
          <w:ilvl w:val="12"/>
          <w:numId w:val="0"/>
        </w:numPr>
        <w:tabs>
          <w:tab w:val="left" w:pos="1520"/>
          <w:tab w:val="left" w:pos="2440"/>
          <w:tab w:val="left" w:pos="3000"/>
          <w:tab w:val="left" w:pos="5840"/>
          <w:tab w:val="left" w:pos="7760"/>
          <w:tab w:val="left" w:pos="8320"/>
        </w:tabs>
        <w:bidi/>
        <w:spacing w:line="360" w:lineRule="auto"/>
        <w:ind w:left="153" w:right="142"/>
        <w:jc w:val="both"/>
        <w:rPr>
          <w:rFonts w:cs="David"/>
          <w:sz w:val="24"/>
          <w:szCs w:val="24"/>
          <w:rtl/>
        </w:rPr>
      </w:pPr>
      <w:r w:rsidRPr="007C3241">
        <w:rPr>
          <w:rFonts w:cs="David" w:hint="cs"/>
          <w:sz w:val="24"/>
          <w:szCs w:val="24"/>
          <w:rtl/>
        </w:rPr>
        <w:t xml:space="preserve">הארכיאולוגיה עוסקת בחקר השרידים שנוצרו בידי האדם בימי קדם. מטרת לימודי הארכיאולוגיה להקנות לתלמידים ידע מקיף בשיטות הדיסציפלינה, הבנה כללית בהתפתחות הציוויליזציות בעולם ובמזרח הקרוב בכלל ובארץ ישראל ושכנותיה בפרט, ולהכשירם לעבודה ארכיאולוגית בשדה, במוזיאונים ובמחקר מדעי. באופן טבעי באוניברסיטת בן-גוריון בנגב מושם דגש על המחקר של מדבריות הנגב וסיני. </w:t>
      </w:r>
    </w:p>
    <w:p w14:paraId="1C6F1356" w14:textId="77777777" w:rsidR="005B5E83" w:rsidRPr="007C3241" w:rsidRDefault="005B5E83" w:rsidP="00281391">
      <w:pPr>
        <w:pStyle w:val="Heading3"/>
      </w:pPr>
      <w:r w:rsidRPr="007C3241">
        <w:rPr>
          <w:rFonts w:hint="cs"/>
          <w:rtl/>
        </w:rPr>
        <w:t>לימודי הארכיאולוגיה כוללים את המדורים הבאים:</w:t>
      </w:r>
    </w:p>
    <w:p w14:paraId="6C458B6D" w14:textId="77777777" w:rsidR="00FF0D89" w:rsidRDefault="005B5E83" w:rsidP="0074787E">
      <w:pPr>
        <w:pStyle w:val="ListParagraph"/>
        <w:numPr>
          <w:ilvl w:val="0"/>
          <w:numId w:val="15"/>
        </w:numPr>
        <w:spacing w:line="360" w:lineRule="auto"/>
        <w:ind w:right="142"/>
        <w:rPr>
          <w:rFonts w:cs="David"/>
          <w:sz w:val="24"/>
          <w:szCs w:val="24"/>
        </w:rPr>
      </w:pPr>
      <w:r w:rsidRPr="00FF0D89">
        <w:rPr>
          <w:rFonts w:cs="David" w:hint="cs"/>
          <w:sz w:val="24"/>
          <w:szCs w:val="24"/>
          <w:rtl/>
        </w:rPr>
        <w:t>ארכיאולוגיה פרהיסטורית ואנתרופולוגית</w:t>
      </w:r>
    </w:p>
    <w:p w14:paraId="4302D5D9" w14:textId="77777777" w:rsidR="00FF0D89" w:rsidRDefault="005B5E83" w:rsidP="0074787E">
      <w:pPr>
        <w:pStyle w:val="ListParagraph"/>
        <w:numPr>
          <w:ilvl w:val="0"/>
          <w:numId w:val="15"/>
        </w:numPr>
        <w:spacing w:line="360" w:lineRule="auto"/>
        <w:ind w:right="142"/>
        <w:rPr>
          <w:rFonts w:cs="David"/>
          <w:sz w:val="24"/>
          <w:szCs w:val="24"/>
          <w:rtl/>
        </w:rPr>
      </w:pPr>
      <w:r w:rsidRPr="00FF0D89">
        <w:rPr>
          <w:rFonts w:cs="David" w:hint="cs"/>
          <w:sz w:val="24"/>
          <w:szCs w:val="24"/>
          <w:rtl/>
        </w:rPr>
        <w:t>ארכיאולוגיה של ארץ ישראל ושכנותיה בתקופת המקרא</w:t>
      </w:r>
    </w:p>
    <w:p w14:paraId="5ED2CC68" w14:textId="77777777" w:rsidR="005B5E83" w:rsidRPr="00FF0D89" w:rsidRDefault="005B5E83" w:rsidP="0074787E">
      <w:pPr>
        <w:pStyle w:val="ListParagraph"/>
        <w:numPr>
          <w:ilvl w:val="0"/>
          <w:numId w:val="15"/>
        </w:numPr>
        <w:spacing w:line="360" w:lineRule="auto"/>
        <w:ind w:right="142"/>
        <w:rPr>
          <w:rFonts w:cs="David"/>
          <w:sz w:val="24"/>
          <w:szCs w:val="24"/>
          <w:rtl/>
        </w:rPr>
      </w:pPr>
      <w:r w:rsidRPr="00FF0D89">
        <w:rPr>
          <w:rFonts w:cs="David" w:hint="cs"/>
          <w:sz w:val="24"/>
          <w:szCs w:val="24"/>
          <w:rtl/>
        </w:rPr>
        <w:t>ארכיאולוגיה קלאסית-הלניסטית-רומית-ביזנטית</w:t>
      </w:r>
    </w:p>
    <w:p w14:paraId="57F8A52B" w14:textId="77777777" w:rsidR="005B5E83" w:rsidRPr="007C3241" w:rsidRDefault="005B5E83" w:rsidP="00281391">
      <w:pPr>
        <w:pStyle w:val="Heading3"/>
        <w:rPr>
          <w:rtl/>
        </w:rPr>
      </w:pPr>
      <w:r w:rsidRPr="007C3241">
        <w:rPr>
          <w:rFonts w:hint="cs"/>
          <w:rtl/>
        </w:rPr>
        <w:t>מבנה הלימודים</w:t>
      </w:r>
    </w:p>
    <w:p w14:paraId="78E55855" w14:textId="77777777"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sidRPr="007C3241">
        <w:rPr>
          <w:rFonts w:ascii="Times New Roman" w:eastAsia="Times New Roman" w:hAnsi="Times New Roman" w:cs="David" w:hint="cs"/>
          <w:sz w:val="24"/>
          <w:szCs w:val="24"/>
          <w:rtl/>
        </w:rPr>
        <w:t>תכנית דו-מחלקתית</w:t>
      </w:r>
    </w:p>
    <w:p w14:paraId="117A9C6F" w14:textId="77777777"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7C3241">
        <w:rPr>
          <w:rFonts w:ascii="Times New Roman" w:eastAsia="Times New Roman" w:hAnsi="Times New Roman" w:cs="David" w:hint="cs"/>
          <w:sz w:val="24"/>
          <w:szCs w:val="24"/>
          <w:rtl/>
        </w:rPr>
        <w:t>תכנית מחלקה ראשית</w:t>
      </w:r>
    </w:p>
    <w:p w14:paraId="27D00300" w14:textId="77777777" w:rsidR="005B5E83" w:rsidRPr="007C3241" w:rsidRDefault="005B5E83" w:rsidP="005B5E83">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sidRPr="007C3241">
        <w:rPr>
          <w:rFonts w:ascii="Times New Roman" w:eastAsia="Times New Roman" w:hAnsi="Times New Roman" w:cs="David" w:hint="cs"/>
          <w:sz w:val="24"/>
          <w:szCs w:val="24"/>
          <w:rtl/>
        </w:rPr>
        <w:t>חטיבת לימודים מורחבת</w:t>
      </w:r>
    </w:p>
    <w:p w14:paraId="5D5E0CEC" w14:textId="77777777" w:rsidR="005B5E83" w:rsidRPr="007C3241" w:rsidRDefault="005B5E83" w:rsidP="00EF70AD">
      <w:pPr>
        <w:bidi/>
        <w:spacing w:before="360" w:after="0" w:line="360" w:lineRule="auto"/>
        <w:ind w:left="6"/>
        <w:outlineLvl w:val="1"/>
        <w:rPr>
          <w:rFonts w:ascii="Times New Roman" w:eastAsia="Times New Roman" w:hAnsi="Times New Roman" w:cs="David"/>
          <w:sz w:val="24"/>
          <w:szCs w:val="24"/>
          <w:rtl/>
        </w:rPr>
      </w:pPr>
      <w:r w:rsidRPr="007C3241">
        <w:rPr>
          <w:rFonts w:ascii="Times New Roman" w:eastAsia="Times New Roman" w:hAnsi="Times New Roman" w:cs="David" w:hint="cs"/>
          <w:bCs/>
          <w:sz w:val="24"/>
          <w:szCs w:val="24"/>
          <w:u w:val="single"/>
          <w:rtl/>
        </w:rPr>
        <w:t xml:space="preserve">תכנית הלימודים </w:t>
      </w:r>
      <w:r w:rsidRPr="007C3241">
        <w:rPr>
          <w:rFonts w:ascii="Times New Roman" w:eastAsia="Times New Roman" w:hAnsi="Times New Roman" w:cs="David"/>
          <w:bCs/>
          <w:sz w:val="24"/>
          <w:szCs w:val="24"/>
          <w:u w:val="single"/>
          <w:rtl/>
        </w:rPr>
        <w:t>–</w:t>
      </w:r>
      <w:r w:rsidRPr="007C3241">
        <w:rPr>
          <w:rFonts w:ascii="Times New Roman" w:eastAsia="Times New Roman" w:hAnsi="Times New Roman" w:cs="David" w:hint="cs"/>
          <w:bCs/>
          <w:sz w:val="24"/>
          <w:szCs w:val="24"/>
          <w:u w:val="single"/>
          <w:rtl/>
        </w:rPr>
        <w:t>חטיבה (28 נק"ז)</w:t>
      </w:r>
    </w:p>
    <w:p w14:paraId="7C22A0AF" w14:textId="77777777" w:rsidR="005B5E83" w:rsidRPr="007C3241" w:rsidRDefault="005B5E83" w:rsidP="001F403A">
      <w:pPr>
        <w:pStyle w:val="Heading3"/>
      </w:pPr>
      <w:r w:rsidRPr="007C3241">
        <w:rPr>
          <w:rFonts w:hint="cs"/>
          <w:rtl/>
        </w:rPr>
        <w:t>שנה א'</w:t>
      </w:r>
    </w:p>
    <w:p w14:paraId="2798481A" w14:textId="10A57565" w:rsidR="005C7C07" w:rsidRPr="00D24F87" w:rsidRDefault="005B5E83" w:rsidP="00D24F87">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קורסי חובה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 מדור ראשי שנה א' קורסי חובה"/>
      </w:tblPr>
      <w:tblGrid>
        <w:gridCol w:w="1358"/>
        <w:gridCol w:w="1879"/>
        <w:gridCol w:w="941"/>
        <w:gridCol w:w="1355"/>
        <w:gridCol w:w="1389"/>
        <w:gridCol w:w="1418"/>
        <w:gridCol w:w="1236"/>
      </w:tblGrid>
      <w:tr w:rsidR="005C7C07" w:rsidRPr="007C3241" w14:paraId="224F54C4" w14:textId="77777777" w:rsidTr="00D24F87">
        <w:trPr>
          <w:tblHeader/>
        </w:trPr>
        <w:tc>
          <w:tcPr>
            <w:tcW w:w="1358" w:type="dxa"/>
            <w:shd w:val="clear" w:color="auto" w:fill="auto"/>
          </w:tcPr>
          <w:p w14:paraId="7BCAD59E" w14:textId="7736F44A" w:rsidR="005C7C07" w:rsidRDefault="005C7C07" w:rsidP="005C7C07">
            <w:pPr>
              <w:bidi/>
              <w:spacing w:line="240" w:lineRule="auto"/>
              <w:jc w:val="center"/>
              <w:rPr>
                <w:rFonts w:cs="David"/>
                <w:sz w:val="24"/>
                <w:szCs w:val="24"/>
                <w:rtl/>
              </w:rPr>
            </w:pPr>
            <w:r w:rsidRPr="007C3241">
              <w:rPr>
                <w:rFonts w:cs="David" w:hint="cs"/>
                <w:sz w:val="24"/>
                <w:szCs w:val="24"/>
                <w:rtl/>
              </w:rPr>
              <w:t>מס' הקורס</w:t>
            </w:r>
          </w:p>
        </w:tc>
        <w:tc>
          <w:tcPr>
            <w:tcW w:w="1879" w:type="dxa"/>
            <w:shd w:val="clear" w:color="auto" w:fill="auto"/>
          </w:tcPr>
          <w:p w14:paraId="2F720B88" w14:textId="272614AD" w:rsidR="005C7C07" w:rsidRDefault="005C7C07" w:rsidP="005C7C07">
            <w:pPr>
              <w:bidi/>
              <w:spacing w:line="240" w:lineRule="auto"/>
              <w:jc w:val="center"/>
              <w:rPr>
                <w:rFonts w:cs="David"/>
                <w:sz w:val="24"/>
                <w:szCs w:val="24"/>
                <w:rtl/>
              </w:rPr>
            </w:pPr>
            <w:r w:rsidRPr="007C3241">
              <w:rPr>
                <w:rFonts w:cs="David" w:hint="cs"/>
                <w:sz w:val="24"/>
                <w:szCs w:val="24"/>
                <w:rtl/>
              </w:rPr>
              <w:t>שם הקורס</w:t>
            </w:r>
          </w:p>
        </w:tc>
        <w:tc>
          <w:tcPr>
            <w:tcW w:w="941" w:type="dxa"/>
            <w:shd w:val="clear" w:color="auto" w:fill="auto"/>
          </w:tcPr>
          <w:p w14:paraId="45312112" w14:textId="0313469C" w:rsidR="005C7C07" w:rsidRDefault="005C7C07" w:rsidP="005C7C07">
            <w:pPr>
              <w:bidi/>
              <w:spacing w:line="240" w:lineRule="auto"/>
              <w:jc w:val="center"/>
              <w:rPr>
                <w:rFonts w:cs="David"/>
                <w:sz w:val="24"/>
                <w:szCs w:val="24"/>
                <w:rtl/>
              </w:rPr>
            </w:pPr>
            <w:r w:rsidRPr="007C3241">
              <w:rPr>
                <w:rFonts w:cs="David" w:hint="cs"/>
                <w:sz w:val="24"/>
                <w:szCs w:val="24"/>
                <w:rtl/>
              </w:rPr>
              <w:t>שעות</w:t>
            </w:r>
          </w:p>
        </w:tc>
        <w:tc>
          <w:tcPr>
            <w:tcW w:w="1355" w:type="dxa"/>
            <w:shd w:val="clear" w:color="auto" w:fill="auto"/>
          </w:tcPr>
          <w:p w14:paraId="08CE8004" w14:textId="3A5FEF93" w:rsidR="005C7C07" w:rsidRPr="007C3241" w:rsidRDefault="005C7C07" w:rsidP="005C7C07">
            <w:pPr>
              <w:bidi/>
              <w:spacing w:line="240" w:lineRule="auto"/>
              <w:rPr>
                <w:rFonts w:cs="David"/>
                <w:sz w:val="24"/>
                <w:szCs w:val="24"/>
              </w:rPr>
            </w:pPr>
            <w:r w:rsidRPr="007C3241">
              <w:rPr>
                <w:rFonts w:cs="David" w:hint="cs"/>
                <w:sz w:val="24"/>
                <w:szCs w:val="24"/>
                <w:rtl/>
              </w:rPr>
              <w:t>שעות תרגול</w:t>
            </w:r>
          </w:p>
        </w:tc>
        <w:tc>
          <w:tcPr>
            <w:tcW w:w="1389" w:type="dxa"/>
            <w:shd w:val="clear" w:color="auto" w:fill="auto"/>
          </w:tcPr>
          <w:p w14:paraId="7511D013" w14:textId="2B0B1A6C" w:rsidR="005C7C07" w:rsidRDefault="005C7C07" w:rsidP="005C7C07">
            <w:pPr>
              <w:bidi/>
              <w:spacing w:line="240" w:lineRule="auto"/>
              <w:jc w:val="center"/>
              <w:rPr>
                <w:rFonts w:cs="David"/>
                <w:sz w:val="24"/>
                <w:szCs w:val="24"/>
                <w:rtl/>
              </w:rPr>
            </w:pPr>
            <w:r w:rsidRPr="007C3241">
              <w:rPr>
                <w:rFonts w:cs="David" w:hint="cs"/>
                <w:sz w:val="24"/>
                <w:szCs w:val="24"/>
                <w:rtl/>
              </w:rPr>
              <w:t>סה"כ שעות</w:t>
            </w:r>
          </w:p>
        </w:tc>
        <w:tc>
          <w:tcPr>
            <w:tcW w:w="1418" w:type="dxa"/>
            <w:shd w:val="clear" w:color="auto" w:fill="auto"/>
          </w:tcPr>
          <w:p w14:paraId="476852B3" w14:textId="44F562FE" w:rsidR="005C7C07" w:rsidRDefault="005C7C07" w:rsidP="005C7C07">
            <w:pPr>
              <w:bidi/>
              <w:spacing w:line="240" w:lineRule="auto"/>
              <w:jc w:val="center"/>
              <w:rPr>
                <w:rFonts w:cs="David"/>
                <w:sz w:val="24"/>
                <w:szCs w:val="24"/>
                <w:rtl/>
              </w:rPr>
            </w:pPr>
            <w:r w:rsidRPr="007C3241">
              <w:rPr>
                <w:rFonts w:cs="David" w:hint="cs"/>
                <w:sz w:val="24"/>
                <w:szCs w:val="24"/>
                <w:rtl/>
              </w:rPr>
              <w:t>סה"כ נקודות</w:t>
            </w:r>
          </w:p>
        </w:tc>
        <w:tc>
          <w:tcPr>
            <w:tcW w:w="1236" w:type="dxa"/>
            <w:shd w:val="clear" w:color="auto" w:fill="auto"/>
          </w:tcPr>
          <w:p w14:paraId="08398927" w14:textId="13846E6A" w:rsidR="005C7C07" w:rsidRDefault="005C7C07" w:rsidP="005C7C07">
            <w:pPr>
              <w:bidi/>
              <w:spacing w:line="240" w:lineRule="auto"/>
              <w:jc w:val="center"/>
              <w:rPr>
                <w:rFonts w:cs="David"/>
                <w:sz w:val="24"/>
                <w:szCs w:val="24"/>
                <w:rtl/>
              </w:rPr>
            </w:pPr>
            <w:r w:rsidRPr="007C3241">
              <w:rPr>
                <w:rFonts w:cs="David" w:hint="cs"/>
                <w:sz w:val="24"/>
                <w:szCs w:val="24"/>
                <w:rtl/>
              </w:rPr>
              <w:t>סמסטר</w:t>
            </w:r>
          </w:p>
        </w:tc>
      </w:tr>
      <w:tr w:rsidR="005C7C07" w:rsidRPr="007C3241" w14:paraId="01452105" w14:textId="77777777" w:rsidTr="005C7C07">
        <w:tc>
          <w:tcPr>
            <w:tcW w:w="1358" w:type="dxa"/>
            <w:shd w:val="clear" w:color="auto" w:fill="auto"/>
          </w:tcPr>
          <w:p w14:paraId="6D0B1DFD" w14:textId="54105C36" w:rsidR="005C7C07" w:rsidRPr="007C3241" w:rsidRDefault="005C7C07" w:rsidP="005C7C07">
            <w:pPr>
              <w:bidi/>
              <w:spacing w:line="240" w:lineRule="auto"/>
              <w:jc w:val="center"/>
              <w:rPr>
                <w:rFonts w:cs="David"/>
                <w:sz w:val="24"/>
                <w:szCs w:val="24"/>
                <w:rtl/>
              </w:rPr>
            </w:pPr>
            <w:r w:rsidRPr="007C3241">
              <w:rPr>
                <w:rFonts w:cs="David"/>
                <w:sz w:val="24"/>
                <w:szCs w:val="24"/>
                <w:rtl/>
              </w:rPr>
              <w:t>135-1-1751</w:t>
            </w:r>
          </w:p>
        </w:tc>
        <w:tc>
          <w:tcPr>
            <w:tcW w:w="1879" w:type="dxa"/>
            <w:shd w:val="clear" w:color="auto" w:fill="auto"/>
          </w:tcPr>
          <w:p w14:paraId="5E8A68B2" w14:textId="7AF3E9CA" w:rsidR="005C7C07" w:rsidRDefault="005C7C07" w:rsidP="005C7C07">
            <w:pPr>
              <w:bidi/>
              <w:spacing w:line="240" w:lineRule="auto"/>
              <w:jc w:val="center"/>
              <w:rPr>
                <w:rFonts w:cs="David"/>
                <w:sz w:val="24"/>
                <w:szCs w:val="24"/>
                <w:rtl/>
              </w:rPr>
            </w:pPr>
            <w:r w:rsidRPr="007C3241">
              <w:rPr>
                <w:rFonts w:cs="David"/>
                <w:sz w:val="24"/>
                <w:szCs w:val="24"/>
                <w:rtl/>
              </w:rPr>
              <w:t>קריאה מודרכת</w:t>
            </w:r>
            <w:r>
              <w:rPr>
                <w:rFonts w:cs="David" w:hint="cs"/>
                <w:sz w:val="24"/>
                <w:szCs w:val="24"/>
                <w:rtl/>
              </w:rPr>
              <w:t xml:space="preserve"> בארכיאולוגיה</w:t>
            </w:r>
          </w:p>
        </w:tc>
        <w:tc>
          <w:tcPr>
            <w:tcW w:w="941" w:type="dxa"/>
            <w:shd w:val="clear" w:color="auto" w:fill="auto"/>
          </w:tcPr>
          <w:p w14:paraId="7EDF632E" w14:textId="15888AD8"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355" w:type="dxa"/>
            <w:shd w:val="clear" w:color="auto" w:fill="auto"/>
          </w:tcPr>
          <w:p w14:paraId="5AECD8D7" w14:textId="77777777" w:rsidR="005C7C07" w:rsidRPr="007C3241" w:rsidRDefault="005C7C07" w:rsidP="005C7C07">
            <w:pPr>
              <w:bidi/>
              <w:spacing w:line="240" w:lineRule="auto"/>
              <w:rPr>
                <w:rFonts w:cs="David"/>
                <w:sz w:val="24"/>
                <w:szCs w:val="24"/>
              </w:rPr>
            </w:pPr>
          </w:p>
        </w:tc>
        <w:tc>
          <w:tcPr>
            <w:tcW w:w="1389" w:type="dxa"/>
            <w:shd w:val="clear" w:color="auto" w:fill="auto"/>
          </w:tcPr>
          <w:p w14:paraId="4B479722" w14:textId="64017B12"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418" w:type="dxa"/>
            <w:shd w:val="clear" w:color="auto" w:fill="auto"/>
          </w:tcPr>
          <w:p w14:paraId="147DC3D4" w14:textId="14E37C06"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236" w:type="dxa"/>
            <w:shd w:val="clear" w:color="auto" w:fill="auto"/>
          </w:tcPr>
          <w:p w14:paraId="37CE52A4" w14:textId="5A8C9B1E" w:rsidR="005C7C07" w:rsidRDefault="005C7C07" w:rsidP="005C7C07">
            <w:pPr>
              <w:bidi/>
              <w:spacing w:line="240" w:lineRule="auto"/>
              <w:jc w:val="center"/>
              <w:rPr>
                <w:rFonts w:cs="David"/>
                <w:sz w:val="24"/>
                <w:szCs w:val="24"/>
                <w:rtl/>
              </w:rPr>
            </w:pPr>
            <w:r w:rsidRPr="007C3241">
              <w:rPr>
                <w:rFonts w:cs="David"/>
                <w:sz w:val="24"/>
                <w:szCs w:val="24"/>
                <w:rtl/>
              </w:rPr>
              <w:t>א</w:t>
            </w:r>
            <w:r w:rsidRPr="007C3241">
              <w:rPr>
                <w:rFonts w:cs="David" w:hint="cs"/>
                <w:sz w:val="24"/>
                <w:szCs w:val="24"/>
                <w:rtl/>
              </w:rPr>
              <w:t>'</w:t>
            </w:r>
          </w:p>
        </w:tc>
      </w:tr>
      <w:tr w:rsidR="005C7C07" w:rsidRPr="007C3241" w14:paraId="4C168D9B" w14:textId="77777777" w:rsidTr="005C7C07">
        <w:tc>
          <w:tcPr>
            <w:tcW w:w="1358" w:type="dxa"/>
            <w:shd w:val="clear" w:color="auto" w:fill="auto"/>
          </w:tcPr>
          <w:p w14:paraId="5859F17B" w14:textId="18435ACA" w:rsidR="005C7C07" w:rsidRPr="007C3241" w:rsidRDefault="005C7C07" w:rsidP="005C7C07">
            <w:pPr>
              <w:bidi/>
              <w:spacing w:line="240" w:lineRule="auto"/>
              <w:jc w:val="center"/>
              <w:rPr>
                <w:rFonts w:cs="David"/>
                <w:sz w:val="24"/>
                <w:szCs w:val="24"/>
                <w:rtl/>
              </w:rPr>
            </w:pPr>
            <w:r w:rsidRPr="007C3241">
              <w:rPr>
                <w:rFonts w:cs="David" w:hint="cs"/>
                <w:sz w:val="24"/>
                <w:szCs w:val="24"/>
                <w:rtl/>
              </w:rPr>
              <w:t>135-1-1011</w:t>
            </w:r>
          </w:p>
        </w:tc>
        <w:tc>
          <w:tcPr>
            <w:tcW w:w="1879" w:type="dxa"/>
            <w:shd w:val="clear" w:color="auto" w:fill="auto"/>
          </w:tcPr>
          <w:p w14:paraId="0D91DAFF" w14:textId="7A5CEC61" w:rsidR="005C7C07" w:rsidRDefault="005C7C07" w:rsidP="005C7C07">
            <w:pPr>
              <w:bidi/>
              <w:spacing w:line="240" w:lineRule="auto"/>
              <w:jc w:val="center"/>
              <w:rPr>
                <w:rFonts w:cs="David"/>
                <w:sz w:val="24"/>
                <w:szCs w:val="24"/>
                <w:rtl/>
              </w:rPr>
            </w:pPr>
            <w:r w:rsidRPr="007C3241">
              <w:rPr>
                <w:rFonts w:cs="David" w:hint="cs"/>
                <w:sz w:val="24"/>
                <w:szCs w:val="24"/>
                <w:rtl/>
              </w:rPr>
              <w:t>*מוצא האדם וראשית התרבות האנושית</w:t>
            </w:r>
          </w:p>
        </w:tc>
        <w:tc>
          <w:tcPr>
            <w:tcW w:w="941" w:type="dxa"/>
            <w:shd w:val="clear" w:color="auto" w:fill="auto"/>
          </w:tcPr>
          <w:p w14:paraId="2F8B1DE9" w14:textId="32432E7A" w:rsidR="005C7C07" w:rsidRDefault="005C7C07" w:rsidP="005C7C07">
            <w:pPr>
              <w:bidi/>
              <w:spacing w:line="240" w:lineRule="auto"/>
              <w:jc w:val="center"/>
              <w:rPr>
                <w:rFonts w:cs="David"/>
                <w:sz w:val="24"/>
                <w:szCs w:val="24"/>
                <w:rtl/>
              </w:rPr>
            </w:pPr>
            <w:r w:rsidRPr="007C3241">
              <w:rPr>
                <w:rFonts w:cs="David" w:hint="cs"/>
                <w:sz w:val="24"/>
                <w:szCs w:val="24"/>
                <w:rtl/>
              </w:rPr>
              <w:t>2</w:t>
            </w:r>
          </w:p>
        </w:tc>
        <w:tc>
          <w:tcPr>
            <w:tcW w:w="1355" w:type="dxa"/>
            <w:shd w:val="clear" w:color="auto" w:fill="auto"/>
          </w:tcPr>
          <w:p w14:paraId="0707531B" w14:textId="77777777" w:rsidR="005C7C07" w:rsidRPr="007C3241" w:rsidRDefault="005C7C07" w:rsidP="005C7C07">
            <w:pPr>
              <w:bidi/>
              <w:spacing w:line="240" w:lineRule="auto"/>
              <w:rPr>
                <w:rFonts w:cs="David"/>
                <w:sz w:val="24"/>
                <w:szCs w:val="24"/>
              </w:rPr>
            </w:pPr>
          </w:p>
        </w:tc>
        <w:tc>
          <w:tcPr>
            <w:tcW w:w="1389" w:type="dxa"/>
            <w:shd w:val="clear" w:color="auto" w:fill="auto"/>
          </w:tcPr>
          <w:p w14:paraId="3F0BF605" w14:textId="27DB5993" w:rsidR="005C7C07" w:rsidRDefault="005C7C07" w:rsidP="005C7C07">
            <w:pPr>
              <w:bidi/>
              <w:spacing w:line="240" w:lineRule="auto"/>
              <w:jc w:val="center"/>
              <w:rPr>
                <w:rFonts w:cs="David"/>
                <w:sz w:val="24"/>
                <w:szCs w:val="24"/>
                <w:rtl/>
              </w:rPr>
            </w:pPr>
            <w:r w:rsidRPr="007C3241">
              <w:rPr>
                <w:rFonts w:cs="David" w:hint="cs"/>
                <w:sz w:val="24"/>
                <w:szCs w:val="24"/>
                <w:rtl/>
              </w:rPr>
              <w:t>2</w:t>
            </w:r>
          </w:p>
        </w:tc>
        <w:tc>
          <w:tcPr>
            <w:tcW w:w="1418" w:type="dxa"/>
            <w:shd w:val="clear" w:color="auto" w:fill="auto"/>
          </w:tcPr>
          <w:p w14:paraId="48E9F508" w14:textId="7619AC2C" w:rsidR="005C7C07" w:rsidRDefault="005C7C07" w:rsidP="005C7C07">
            <w:pPr>
              <w:bidi/>
              <w:spacing w:line="240" w:lineRule="auto"/>
              <w:jc w:val="center"/>
              <w:rPr>
                <w:rFonts w:cs="David"/>
                <w:sz w:val="24"/>
                <w:szCs w:val="24"/>
                <w:rtl/>
              </w:rPr>
            </w:pPr>
            <w:r w:rsidRPr="007C3241">
              <w:rPr>
                <w:rFonts w:cs="David" w:hint="cs"/>
                <w:sz w:val="24"/>
                <w:szCs w:val="24"/>
                <w:rtl/>
              </w:rPr>
              <w:t>2</w:t>
            </w:r>
          </w:p>
        </w:tc>
        <w:tc>
          <w:tcPr>
            <w:tcW w:w="1236" w:type="dxa"/>
            <w:shd w:val="clear" w:color="auto" w:fill="auto"/>
          </w:tcPr>
          <w:p w14:paraId="526A1E3B" w14:textId="5F27BA18" w:rsidR="005C7C07" w:rsidRDefault="005C7C07" w:rsidP="005C7C07">
            <w:pPr>
              <w:bidi/>
              <w:spacing w:line="240" w:lineRule="auto"/>
              <w:jc w:val="center"/>
              <w:rPr>
                <w:rFonts w:cs="David"/>
                <w:sz w:val="24"/>
                <w:szCs w:val="24"/>
                <w:rtl/>
              </w:rPr>
            </w:pPr>
            <w:r w:rsidRPr="007C3241">
              <w:rPr>
                <w:rFonts w:cs="David" w:hint="cs"/>
                <w:sz w:val="24"/>
                <w:szCs w:val="24"/>
                <w:rtl/>
              </w:rPr>
              <w:t>א'</w:t>
            </w:r>
          </w:p>
        </w:tc>
      </w:tr>
      <w:tr w:rsidR="005C7C07" w:rsidRPr="007C3241" w14:paraId="2E23B8F9" w14:textId="77777777" w:rsidTr="005C7C07">
        <w:tc>
          <w:tcPr>
            <w:tcW w:w="1358" w:type="dxa"/>
            <w:shd w:val="clear" w:color="auto" w:fill="auto"/>
          </w:tcPr>
          <w:p w14:paraId="01D5C7A7" w14:textId="2B7C00E0" w:rsidR="005C7C07" w:rsidRPr="007C3241" w:rsidRDefault="005C7C07" w:rsidP="005C7C07">
            <w:pPr>
              <w:bidi/>
              <w:spacing w:line="240" w:lineRule="auto"/>
              <w:jc w:val="center"/>
              <w:rPr>
                <w:rFonts w:cs="David"/>
                <w:sz w:val="24"/>
                <w:szCs w:val="24"/>
                <w:rtl/>
              </w:rPr>
            </w:pPr>
            <w:r w:rsidRPr="007C3241">
              <w:rPr>
                <w:rFonts w:cs="David"/>
                <w:sz w:val="24"/>
                <w:szCs w:val="24"/>
                <w:rtl/>
              </w:rPr>
              <w:t>135-1-1021</w:t>
            </w:r>
          </w:p>
        </w:tc>
        <w:tc>
          <w:tcPr>
            <w:tcW w:w="1879" w:type="dxa"/>
            <w:shd w:val="clear" w:color="auto" w:fill="auto"/>
          </w:tcPr>
          <w:p w14:paraId="0158F82F" w14:textId="59E54B22" w:rsidR="005C7C07" w:rsidRDefault="005C7C07" w:rsidP="005C7C07">
            <w:pPr>
              <w:bidi/>
              <w:spacing w:line="240" w:lineRule="auto"/>
              <w:jc w:val="center"/>
              <w:rPr>
                <w:rFonts w:cs="David"/>
                <w:sz w:val="24"/>
                <w:szCs w:val="24"/>
                <w:rtl/>
              </w:rPr>
            </w:pPr>
            <w:r w:rsidRPr="007C3241">
              <w:rPr>
                <w:rFonts w:cs="David" w:hint="cs"/>
                <w:sz w:val="24"/>
                <w:szCs w:val="24"/>
                <w:rtl/>
              </w:rPr>
              <w:t>*</w:t>
            </w:r>
            <w:r w:rsidRPr="007C3241">
              <w:rPr>
                <w:rFonts w:cs="David"/>
                <w:sz w:val="24"/>
                <w:szCs w:val="24"/>
                <w:rtl/>
              </w:rPr>
              <w:t>מבוא לפרהיסטוריה של א</w:t>
            </w:r>
            <w:r>
              <w:rPr>
                <w:rFonts w:cs="David" w:hint="cs"/>
                <w:sz w:val="24"/>
                <w:szCs w:val="24"/>
                <w:rtl/>
              </w:rPr>
              <w:t>רץ ישראל</w:t>
            </w:r>
          </w:p>
        </w:tc>
        <w:tc>
          <w:tcPr>
            <w:tcW w:w="941" w:type="dxa"/>
            <w:shd w:val="clear" w:color="auto" w:fill="auto"/>
          </w:tcPr>
          <w:p w14:paraId="4D35E47D" w14:textId="565ADD07"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355" w:type="dxa"/>
            <w:shd w:val="clear" w:color="auto" w:fill="auto"/>
          </w:tcPr>
          <w:p w14:paraId="278B6FD7" w14:textId="77777777" w:rsidR="005C7C07" w:rsidRPr="007C3241" w:rsidRDefault="005C7C07" w:rsidP="005C7C07">
            <w:pPr>
              <w:bidi/>
              <w:spacing w:line="240" w:lineRule="auto"/>
              <w:rPr>
                <w:rFonts w:cs="David"/>
                <w:sz w:val="24"/>
                <w:szCs w:val="24"/>
              </w:rPr>
            </w:pPr>
          </w:p>
        </w:tc>
        <w:tc>
          <w:tcPr>
            <w:tcW w:w="1389" w:type="dxa"/>
            <w:shd w:val="clear" w:color="auto" w:fill="auto"/>
          </w:tcPr>
          <w:p w14:paraId="2B4E4913" w14:textId="250835CB"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418" w:type="dxa"/>
            <w:shd w:val="clear" w:color="auto" w:fill="auto"/>
          </w:tcPr>
          <w:p w14:paraId="755619B1" w14:textId="51EF0473"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236" w:type="dxa"/>
            <w:shd w:val="clear" w:color="auto" w:fill="auto"/>
          </w:tcPr>
          <w:p w14:paraId="0324998F" w14:textId="121B0FA6" w:rsidR="005C7C07" w:rsidRDefault="005C7C07" w:rsidP="005C7C07">
            <w:pPr>
              <w:bidi/>
              <w:spacing w:line="240" w:lineRule="auto"/>
              <w:jc w:val="center"/>
              <w:rPr>
                <w:rFonts w:cs="David"/>
                <w:sz w:val="24"/>
                <w:szCs w:val="24"/>
                <w:rtl/>
              </w:rPr>
            </w:pPr>
            <w:r w:rsidRPr="007C3241">
              <w:rPr>
                <w:rFonts w:cs="David"/>
                <w:sz w:val="24"/>
                <w:szCs w:val="24"/>
                <w:rtl/>
              </w:rPr>
              <w:t>ב</w:t>
            </w:r>
            <w:r w:rsidRPr="007C3241">
              <w:rPr>
                <w:rFonts w:cs="David" w:hint="cs"/>
                <w:sz w:val="24"/>
                <w:szCs w:val="24"/>
                <w:rtl/>
              </w:rPr>
              <w:t>'</w:t>
            </w:r>
          </w:p>
        </w:tc>
      </w:tr>
      <w:tr w:rsidR="005C7C07" w:rsidRPr="007C3241" w14:paraId="56F8EF61" w14:textId="77777777" w:rsidTr="005C7C07">
        <w:tc>
          <w:tcPr>
            <w:tcW w:w="1358" w:type="dxa"/>
            <w:shd w:val="clear" w:color="auto" w:fill="auto"/>
          </w:tcPr>
          <w:p w14:paraId="1E4BA775" w14:textId="27043BC6" w:rsidR="005C7C07" w:rsidRPr="007C3241" w:rsidRDefault="005C7C07" w:rsidP="005C7C07">
            <w:pPr>
              <w:bidi/>
              <w:spacing w:line="240" w:lineRule="auto"/>
              <w:jc w:val="center"/>
              <w:rPr>
                <w:rFonts w:cs="David"/>
                <w:sz w:val="24"/>
                <w:szCs w:val="24"/>
                <w:rtl/>
              </w:rPr>
            </w:pPr>
            <w:r w:rsidRPr="007C3241">
              <w:rPr>
                <w:rFonts w:cs="David"/>
                <w:sz w:val="24"/>
                <w:szCs w:val="24"/>
                <w:rtl/>
              </w:rPr>
              <w:t>135-1-2051</w:t>
            </w:r>
          </w:p>
        </w:tc>
        <w:tc>
          <w:tcPr>
            <w:tcW w:w="1879" w:type="dxa"/>
            <w:shd w:val="clear" w:color="auto" w:fill="auto"/>
          </w:tcPr>
          <w:p w14:paraId="5763FAAF" w14:textId="4C8047F8" w:rsidR="005C7C07" w:rsidRDefault="005C7C07" w:rsidP="005C7C07">
            <w:pPr>
              <w:bidi/>
              <w:spacing w:line="240" w:lineRule="auto"/>
              <w:jc w:val="center"/>
              <w:rPr>
                <w:rFonts w:cs="David"/>
                <w:sz w:val="24"/>
                <w:szCs w:val="24"/>
                <w:rtl/>
              </w:rPr>
            </w:pPr>
            <w:r w:rsidRPr="007C3241">
              <w:rPr>
                <w:rFonts w:cs="David" w:hint="cs"/>
                <w:sz w:val="24"/>
                <w:szCs w:val="24"/>
                <w:rtl/>
              </w:rPr>
              <w:t>*</w:t>
            </w:r>
            <w:r w:rsidRPr="007C3241">
              <w:rPr>
                <w:rFonts w:hint="cs"/>
                <w:rtl/>
              </w:rPr>
              <w:t xml:space="preserve"> </w:t>
            </w: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p>
        </w:tc>
        <w:tc>
          <w:tcPr>
            <w:tcW w:w="941" w:type="dxa"/>
            <w:shd w:val="clear" w:color="auto" w:fill="auto"/>
          </w:tcPr>
          <w:p w14:paraId="3194FAD8" w14:textId="76DE4628"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355" w:type="dxa"/>
            <w:shd w:val="clear" w:color="auto" w:fill="auto"/>
          </w:tcPr>
          <w:p w14:paraId="3B680031" w14:textId="77777777" w:rsidR="005C7C07" w:rsidRPr="007C3241" w:rsidRDefault="005C7C07" w:rsidP="005C7C07">
            <w:pPr>
              <w:bidi/>
              <w:spacing w:line="240" w:lineRule="auto"/>
              <w:rPr>
                <w:rFonts w:cs="David"/>
                <w:sz w:val="24"/>
                <w:szCs w:val="24"/>
              </w:rPr>
            </w:pPr>
          </w:p>
        </w:tc>
        <w:tc>
          <w:tcPr>
            <w:tcW w:w="1389" w:type="dxa"/>
            <w:shd w:val="clear" w:color="auto" w:fill="auto"/>
          </w:tcPr>
          <w:p w14:paraId="1FDC3BD5" w14:textId="47047AF9"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418" w:type="dxa"/>
            <w:shd w:val="clear" w:color="auto" w:fill="auto"/>
          </w:tcPr>
          <w:p w14:paraId="5EF020A9" w14:textId="598AA257"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236" w:type="dxa"/>
            <w:shd w:val="clear" w:color="auto" w:fill="auto"/>
          </w:tcPr>
          <w:p w14:paraId="3D21DBC5" w14:textId="3334207B" w:rsidR="005C7C07" w:rsidRDefault="005C7C07" w:rsidP="005C7C07">
            <w:pPr>
              <w:bidi/>
              <w:spacing w:line="240" w:lineRule="auto"/>
              <w:jc w:val="center"/>
              <w:rPr>
                <w:rFonts w:cs="David"/>
                <w:sz w:val="24"/>
                <w:szCs w:val="24"/>
                <w:rtl/>
              </w:rPr>
            </w:pPr>
            <w:r w:rsidRPr="007C3241">
              <w:rPr>
                <w:rFonts w:cs="David" w:hint="cs"/>
                <w:sz w:val="24"/>
                <w:szCs w:val="24"/>
                <w:rtl/>
              </w:rPr>
              <w:t>א'</w:t>
            </w:r>
          </w:p>
        </w:tc>
      </w:tr>
      <w:tr w:rsidR="005C7C07" w:rsidRPr="007C3241" w14:paraId="4E0276DD" w14:textId="77777777" w:rsidTr="005C7C07">
        <w:tc>
          <w:tcPr>
            <w:tcW w:w="1358" w:type="dxa"/>
            <w:shd w:val="clear" w:color="auto" w:fill="auto"/>
          </w:tcPr>
          <w:p w14:paraId="79D9DFA2" w14:textId="4F96D72C" w:rsidR="005C7C07" w:rsidRPr="007C3241" w:rsidRDefault="005C7C07" w:rsidP="005C7C07">
            <w:pPr>
              <w:bidi/>
              <w:spacing w:line="240" w:lineRule="auto"/>
              <w:jc w:val="center"/>
              <w:rPr>
                <w:rFonts w:cs="David"/>
                <w:sz w:val="24"/>
                <w:szCs w:val="24"/>
                <w:rtl/>
              </w:rPr>
            </w:pPr>
            <w:r w:rsidRPr="007C3241">
              <w:rPr>
                <w:rFonts w:cs="David"/>
                <w:sz w:val="24"/>
                <w:szCs w:val="24"/>
                <w:rtl/>
              </w:rPr>
              <w:t>135-1-</w:t>
            </w:r>
            <w:r w:rsidRPr="007C3241">
              <w:rPr>
                <w:rFonts w:cs="David" w:hint="cs"/>
                <w:sz w:val="24"/>
                <w:szCs w:val="24"/>
                <w:rtl/>
              </w:rPr>
              <w:t>0054</w:t>
            </w:r>
          </w:p>
        </w:tc>
        <w:tc>
          <w:tcPr>
            <w:tcW w:w="1879" w:type="dxa"/>
            <w:shd w:val="clear" w:color="auto" w:fill="auto"/>
          </w:tcPr>
          <w:p w14:paraId="36655093" w14:textId="7055CF28" w:rsidR="005C7C07" w:rsidRDefault="005C7C07" w:rsidP="005C7C07">
            <w:pPr>
              <w:bidi/>
              <w:spacing w:line="240" w:lineRule="auto"/>
              <w:jc w:val="center"/>
              <w:rPr>
                <w:rFonts w:cs="David"/>
                <w:sz w:val="24"/>
                <w:szCs w:val="24"/>
                <w:rtl/>
              </w:rPr>
            </w:pPr>
            <w:r>
              <w:rPr>
                <w:rStyle w:val="FootnoteReference"/>
                <w:rFonts w:hint="cs"/>
                <w:rtl/>
              </w:rPr>
              <w:t>*</w:t>
            </w:r>
            <w:r w:rsidRPr="007C3241">
              <w:rPr>
                <w:rFonts w:cs="David" w:hint="cs"/>
                <w:sz w:val="24"/>
                <w:szCs w:val="24"/>
                <w:rtl/>
              </w:rPr>
              <w:t>מבוא</w:t>
            </w:r>
            <w:r w:rsidRPr="007C3241">
              <w:rPr>
                <w:rFonts w:cs="David"/>
                <w:sz w:val="24"/>
                <w:szCs w:val="24"/>
                <w:rtl/>
              </w:rPr>
              <w:t xml:space="preserve"> </w:t>
            </w:r>
            <w:r w:rsidRPr="007C3241">
              <w:rPr>
                <w:rFonts w:cs="David" w:hint="cs"/>
                <w:sz w:val="24"/>
                <w:szCs w:val="24"/>
                <w:rtl/>
              </w:rPr>
              <w:t>לארכיאולוגיה</w:t>
            </w:r>
            <w:r w:rsidRPr="007C3241">
              <w:rPr>
                <w:rFonts w:cs="David"/>
                <w:sz w:val="24"/>
                <w:szCs w:val="24"/>
                <w:rtl/>
              </w:rPr>
              <w:t xml:space="preserve"> </w:t>
            </w:r>
            <w:r w:rsidRPr="007C3241">
              <w:rPr>
                <w:rFonts w:cs="David" w:hint="cs"/>
                <w:sz w:val="24"/>
                <w:szCs w:val="24"/>
                <w:rtl/>
              </w:rPr>
              <w:t>וארכיטקטורה</w:t>
            </w:r>
            <w:r w:rsidRPr="007C3241">
              <w:rPr>
                <w:rFonts w:cs="David"/>
                <w:sz w:val="24"/>
                <w:szCs w:val="24"/>
                <w:rtl/>
              </w:rPr>
              <w:t xml:space="preserve"> </w:t>
            </w:r>
            <w:r w:rsidRPr="007C3241">
              <w:rPr>
                <w:rFonts w:cs="David" w:hint="cs"/>
                <w:sz w:val="24"/>
                <w:szCs w:val="24"/>
                <w:rtl/>
              </w:rPr>
              <w:t>קלאסית</w:t>
            </w:r>
            <w:r w:rsidRPr="007C3241">
              <w:rPr>
                <w:rFonts w:cs="David"/>
                <w:sz w:val="24"/>
                <w:szCs w:val="24"/>
                <w:rtl/>
              </w:rPr>
              <w:t xml:space="preserve"> </w:t>
            </w:r>
            <w:r w:rsidRPr="007C3241">
              <w:rPr>
                <w:rFonts w:cs="David" w:hint="cs"/>
                <w:sz w:val="24"/>
                <w:szCs w:val="24"/>
                <w:rtl/>
              </w:rPr>
              <w:t>של</w:t>
            </w:r>
            <w:r w:rsidRPr="007C3241">
              <w:rPr>
                <w:rFonts w:cs="David"/>
                <w:sz w:val="24"/>
                <w:szCs w:val="24"/>
                <w:rtl/>
              </w:rPr>
              <w:t xml:space="preserve"> </w:t>
            </w:r>
            <w:r w:rsidRPr="007C3241">
              <w:rPr>
                <w:rFonts w:cs="David" w:hint="cs"/>
                <w:sz w:val="24"/>
                <w:szCs w:val="24"/>
                <w:rtl/>
              </w:rPr>
              <w:t>ארץ</w:t>
            </w:r>
            <w:r w:rsidRPr="007C3241">
              <w:rPr>
                <w:rFonts w:cs="David"/>
                <w:sz w:val="24"/>
                <w:szCs w:val="24"/>
                <w:rtl/>
              </w:rPr>
              <w:t xml:space="preserve"> </w:t>
            </w:r>
            <w:r w:rsidRPr="007C3241">
              <w:rPr>
                <w:rFonts w:cs="David" w:hint="cs"/>
                <w:sz w:val="24"/>
                <w:szCs w:val="24"/>
                <w:rtl/>
              </w:rPr>
              <w:lastRenderedPageBreak/>
              <w:t>ישראל</w:t>
            </w:r>
          </w:p>
        </w:tc>
        <w:tc>
          <w:tcPr>
            <w:tcW w:w="941" w:type="dxa"/>
            <w:shd w:val="clear" w:color="auto" w:fill="auto"/>
          </w:tcPr>
          <w:p w14:paraId="67D0E1A7" w14:textId="48366CF5" w:rsidR="005C7C07" w:rsidRDefault="005C7C07" w:rsidP="005C7C07">
            <w:pPr>
              <w:bidi/>
              <w:spacing w:line="240" w:lineRule="auto"/>
              <w:jc w:val="center"/>
              <w:rPr>
                <w:rFonts w:cs="David"/>
                <w:sz w:val="24"/>
                <w:szCs w:val="24"/>
                <w:rtl/>
              </w:rPr>
            </w:pPr>
            <w:r w:rsidRPr="007C3241">
              <w:rPr>
                <w:rFonts w:cs="David"/>
                <w:sz w:val="24"/>
                <w:szCs w:val="24"/>
                <w:rtl/>
              </w:rPr>
              <w:lastRenderedPageBreak/>
              <w:t>2</w:t>
            </w:r>
          </w:p>
        </w:tc>
        <w:tc>
          <w:tcPr>
            <w:tcW w:w="1355" w:type="dxa"/>
            <w:shd w:val="clear" w:color="auto" w:fill="auto"/>
          </w:tcPr>
          <w:p w14:paraId="536DC418" w14:textId="77777777" w:rsidR="005C7C07" w:rsidRPr="007C3241" w:rsidRDefault="005C7C07" w:rsidP="005C7C07">
            <w:pPr>
              <w:bidi/>
              <w:spacing w:line="240" w:lineRule="auto"/>
              <w:rPr>
                <w:rFonts w:cs="David"/>
                <w:sz w:val="24"/>
                <w:szCs w:val="24"/>
              </w:rPr>
            </w:pPr>
          </w:p>
        </w:tc>
        <w:tc>
          <w:tcPr>
            <w:tcW w:w="1389" w:type="dxa"/>
            <w:shd w:val="clear" w:color="auto" w:fill="auto"/>
          </w:tcPr>
          <w:p w14:paraId="3508B34C" w14:textId="11EE6E36"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418" w:type="dxa"/>
            <w:shd w:val="clear" w:color="auto" w:fill="auto"/>
          </w:tcPr>
          <w:p w14:paraId="29D337A3" w14:textId="3682D965" w:rsidR="005C7C07" w:rsidRDefault="005C7C07" w:rsidP="005C7C07">
            <w:pPr>
              <w:bidi/>
              <w:spacing w:line="240" w:lineRule="auto"/>
              <w:jc w:val="center"/>
              <w:rPr>
                <w:rFonts w:cs="David"/>
                <w:sz w:val="24"/>
                <w:szCs w:val="24"/>
                <w:rtl/>
              </w:rPr>
            </w:pPr>
            <w:r w:rsidRPr="007C3241">
              <w:rPr>
                <w:rFonts w:cs="David"/>
                <w:sz w:val="24"/>
                <w:szCs w:val="24"/>
                <w:rtl/>
              </w:rPr>
              <w:t>2</w:t>
            </w:r>
          </w:p>
        </w:tc>
        <w:tc>
          <w:tcPr>
            <w:tcW w:w="1236" w:type="dxa"/>
            <w:shd w:val="clear" w:color="auto" w:fill="auto"/>
          </w:tcPr>
          <w:p w14:paraId="270A3791" w14:textId="71CEEBF7" w:rsidR="005C7C07" w:rsidRDefault="005C7C07" w:rsidP="005C7C07">
            <w:pPr>
              <w:bidi/>
              <w:spacing w:line="240" w:lineRule="auto"/>
              <w:jc w:val="center"/>
              <w:rPr>
                <w:rFonts w:cs="David"/>
                <w:sz w:val="24"/>
                <w:szCs w:val="24"/>
                <w:rtl/>
              </w:rPr>
            </w:pPr>
            <w:r w:rsidRPr="007C3241">
              <w:rPr>
                <w:rFonts w:cs="David"/>
                <w:sz w:val="24"/>
                <w:szCs w:val="24"/>
                <w:rtl/>
              </w:rPr>
              <w:t>ב</w:t>
            </w:r>
            <w:r w:rsidRPr="007C3241">
              <w:rPr>
                <w:rFonts w:cs="David" w:hint="cs"/>
                <w:sz w:val="24"/>
                <w:szCs w:val="24"/>
                <w:rtl/>
              </w:rPr>
              <w:t>'</w:t>
            </w:r>
          </w:p>
        </w:tc>
      </w:tr>
      <w:tr w:rsidR="005C7C07" w:rsidRPr="007C3241" w14:paraId="7CD015AE" w14:textId="77777777" w:rsidTr="005C7C07">
        <w:tc>
          <w:tcPr>
            <w:tcW w:w="1358" w:type="dxa"/>
            <w:shd w:val="clear" w:color="auto" w:fill="auto"/>
          </w:tcPr>
          <w:p w14:paraId="55DCA5BA" w14:textId="77777777" w:rsidR="005C7C07" w:rsidRPr="007C3241" w:rsidRDefault="005C7C07" w:rsidP="005C7C07">
            <w:pPr>
              <w:bidi/>
              <w:spacing w:line="240" w:lineRule="auto"/>
              <w:jc w:val="center"/>
              <w:rPr>
                <w:rFonts w:cs="David"/>
                <w:sz w:val="24"/>
                <w:szCs w:val="24"/>
                <w:rtl/>
              </w:rPr>
            </w:pPr>
            <w:r w:rsidRPr="007C3241">
              <w:rPr>
                <w:rFonts w:cs="David" w:hint="cs"/>
                <w:sz w:val="24"/>
                <w:szCs w:val="24"/>
                <w:rtl/>
              </w:rPr>
              <w:t>135-1-1401</w:t>
            </w:r>
          </w:p>
          <w:p w14:paraId="0CCEB19B" w14:textId="77777777" w:rsidR="005C7C07" w:rsidRDefault="005C7C07" w:rsidP="005C7C07">
            <w:pPr>
              <w:bidi/>
              <w:spacing w:line="240" w:lineRule="auto"/>
              <w:jc w:val="center"/>
              <w:rPr>
                <w:rFonts w:cs="David"/>
                <w:sz w:val="24"/>
                <w:szCs w:val="24"/>
                <w:rtl/>
              </w:rPr>
            </w:pPr>
          </w:p>
          <w:p w14:paraId="70804366" w14:textId="77777777" w:rsidR="005C7C07" w:rsidRDefault="005C7C07" w:rsidP="005C7C07">
            <w:pPr>
              <w:bidi/>
              <w:spacing w:line="240" w:lineRule="auto"/>
              <w:jc w:val="center"/>
              <w:rPr>
                <w:rFonts w:cs="David"/>
                <w:sz w:val="24"/>
                <w:szCs w:val="24"/>
                <w:rtl/>
              </w:rPr>
            </w:pPr>
          </w:p>
          <w:p w14:paraId="66C9DFAA" w14:textId="77777777" w:rsidR="005C7C07" w:rsidRPr="007C3241" w:rsidRDefault="005C7C07" w:rsidP="005C7C07">
            <w:pPr>
              <w:bidi/>
              <w:spacing w:line="240" w:lineRule="auto"/>
              <w:jc w:val="center"/>
              <w:rPr>
                <w:rFonts w:cs="David"/>
                <w:sz w:val="24"/>
                <w:szCs w:val="24"/>
                <w:rtl/>
              </w:rPr>
            </w:pPr>
          </w:p>
        </w:tc>
        <w:tc>
          <w:tcPr>
            <w:tcW w:w="1879" w:type="dxa"/>
            <w:shd w:val="clear" w:color="auto" w:fill="auto"/>
          </w:tcPr>
          <w:p w14:paraId="69965AB7" w14:textId="26F9181C" w:rsidR="005C7C07" w:rsidRDefault="005C7C07" w:rsidP="005C7C07">
            <w:pPr>
              <w:bidi/>
              <w:spacing w:line="240" w:lineRule="auto"/>
              <w:jc w:val="center"/>
              <w:rPr>
                <w:rFonts w:cs="David"/>
                <w:sz w:val="24"/>
                <w:szCs w:val="24"/>
                <w:rtl/>
              </w:rPr>
            </w:pPr>
            <w:r>
              <w:rPr>
                <w:rFonts w:cs="David" w:hint="cs"/>
                <w:sz w:val="24"/>
                <w:szCs w:val="24"/>
                <w:rtl/>
              </w:rPr>
              <w:t>*</w:t>
            </w:r>
            <w:r w:rsidRPr="00EF7B3C">
              <w:rPr>
                <w:rFonts w:cs="David"/>
                <w:sz w:val="24"/>
                <w:szCs w:val="24"/>
                <w:rtl/>
              </w:rPr>
              <w:t>מבוא לארכיאולוגיה של  א"י וסוריה מהתקופה הכלקוליתית ועד לסוף תקופת הברונזה התיכונה</w:t>
            </w:r>
          </w:p>
        </w:tc>
        <w:tc>
          <w:tcPr>
            <w:tcW w:w="941" w:type="dxa"/>
            <w:shd w:val="clear" w:color="auto" w:fill="auto"/>
          </w:tcPr>
          <w:p w14:paraId="6AFED9BA" w14:textId="77777777" w:rsidR="005C7C07" w:rsidRPr="007C3241" w:rsidRDefault="005C7C07" w:rsidP="005C7C07">
            <w:pPr>
              <w:bidi/>
              <w:spacing w:line="240" w:lineRule="auto"/>
              <w:jc w:val="center"/>
              <w:rPr>
                <w:rFonts w:cs="David"/>
                <w:sz w:val="24"/>
                <w:szCs w:val="24"/>
                <w:rtl/>
              </w:rPr>
            </w:pPr>
            <w:r w:rsidRPr="007C3241">
              <w:rPr>
                <w:rFonts w:cs="David" w:hint="cs"/>
                <w:sz w:val="24"/>
                <w:szCs w:val="24"/>
                <w:rtl/>
              </w:rPr>
              <w:t>2</w:t>
            </w:r>
          </w:p>
          <w:p w14:paraId="4DF3B5E5" w14:textId="77777777" w:rsidR="005C7C07" w:rsidRDefault="005C7C07" w:rsidP="005C7C07">
            <w:pPr>
              <w:bidi/>
              <w:spacing w:line="240" w:lineRule="auto"/>
              <w:jc w:val="center"/>
              <w:rPr>
                <w:rFonts w:cs="David"/>
                <w:sz w:val="24"/>
                <w:szCs w:val="24"/>
                <w:rtl/>
              </w:rPr>
            </w:pPr>
          </w:p>
          <w:p w14:paraId="1995FFD0" w14:textId="77777777" w:rsidR="005C7C07" w:rsidRDefault="005C7C07" w:rsidP="005C7C07">
            <w:pPr>
              <w:bidi/>
              <w:spacing w:line="240" w:lineRule="auto"/>
              <w:rPr>
                <w:rFonts w:cs="David"/>
                <w:sz w:val="24"/>
                <w:szCs w:val="24"/>
                <w:rtl/>
              </w:rPr>
            </w:pPr>
          </w:p>
          <w:p w14:paraId="48231624" w14:textId="77777777" w:rsidR="005C7C07" w:rsidRDefault="005C7C07" w:rsidP="005C7C07">
            <w:pPr>
              <w:bidi/>
              <w:spacing w:line="240" w:lineRule="auto"/>
              <w:jc w:val="center"/>
              <w:rPr>
                <w:rFonts w:cs="David"/>
                <w:sz w:val="24"/>
                <w:szCs w:val="24"/>
                <w:rtl/>
              </w:rPr>
            </w:pPr>
          </w:p>
        </w:tc>
        <w:tc>
          <w:tcPr>
            <w:tcW w:w="1355" w:type="dxa"/>
            <w:shd w:val="clear" w:color="auto" w:fill="auto"/>
          </w:tcPr>
          <w:p w14:paraId="05153FFE" w14:textId="77777777" w:rsidR="005C7C07" w:rsidRPr="007C3241" w:rsidRDefault="005C7C07" w:rsidP="005C7C07">
            <w:pPr>
              <w:bidi/>
              <w:spacing w:line="240" w:lineRule="auto"/>
              <w:rPr>
                <w:rFonts w:cs="David"/>
                <w:sz w:val="24"/>
                <w:szCs w:val="24"/>
              </w:rPr>
            </w:pPr>
          </w:p>
        </w:tc>
        <w:tc>
          <w:tcPr>
            <w:tcW w:w="1389" w:type="dxa"/>
            <w:shd w:val="clear" w:color="auto" w:fill="auto"/>
          </w:tcPr>
          <w:p w14:paraId="0306D999" w14:textId="77777777" w:rsidR="005C7C07" w:rsidRPr="007C3241" w:rsidRDefault="005C7C07" w:rsidP="005C7C07">
            <w:pPr>
              <w:bidi/>
              <w:spacing w:line="240" w:lineRule="auto"/>
              <w:jc w:val="center"/>
              <w:rPr>
                <w:rFonts w:cs="David"/>
                <w:sz w:val="24"/>
                <w:szCs w:val="24"/>
                <w:rtl/>
              </w:rPr>
            </w:pPr>
            <w:r w:rsidRPr="007C3241">
              <w:rPr>
                <w:rFonts w:cs="David" w:hint="cs"/>
                <w:sz w:val="24"/>
                <w:szCs w:val="24"/>
                <w:rtl/>
              </w:rPr>
              <w:t>2</w:t>
            </w:r>
          </w:p>
          <w:p w14:paraId="38D67D1A" w14:textId="77777777" w:rsidR="005C7C07" w:rsidRDefault="005C7C07" w:rsidP="005C7C07">
            <w:pPr>
              <w:bidi/>
              <w:spacing w:line="240" w:lineRule="auto"/>
              <w:jc w:val="center"/>
              <w:rPr>
                <w:rFonts w:cs="David"/>
                <w:sz w:val="24"/>
                <w:szCs w:val="24"/>
                <w:rtl/>
              </w:rPr>
            </w:pPr>
          </w:p>
          <w:p w14:paraId="178A22F8" w14:textId="77777777" w:rsidR="005C7C07" w:rsidRDefault="005C7C07" w:rsidP="005C7C07">
            <w:pPr>
              <w:bidi/>
              <w:spacing w:line="240" w:lineRule="auto"/>
              <w:rPr>
                <w:rFonts w:cs="David"/>
                <w:sz w:val="24"/>
                <w:szCs w:val="24"/>
                <w:rtl/>
              </w:rPr>
            </w:pPr>
          </w:p>
          <w:p w14:paraId="1B44AFBE" w14:textId="77777777" w:rsidR="005C7C07" w:rsidRDefault="005C7C07" w:rsidP="005C7C07">
            <w:pPr>
              <w:bidi/>
              <w:spacing w:line="240" w:lineRule="auto"/>
              <w:jc w:val="center"/>
              <w:rPr>
                <w:rFonts w:cs="David"/>
                <w:sz w:val="24"/>
                <w:szCs w:val="24"/>
                <w:rtl/>
              </w:rPr>
            </w:pPr>
          </w:p>
        </w:tc>
        <w:tc>
          <w:tcPr>
            <w:tcW w:w="1418" w:type="dxa"/>
            <w:shd w:val="clear" w:color="auto" w:fill="auto"/>
          </w:tcPr>
          <w:p w14:paraId="54DABFD9" w14:textId="77777777" w:rsidR="005C7C07" w:rsidRPr="007C3241" w:rsidRDefault="005C7C07" w:rsidP="005C7C07">
            <w:pPr>
              <w:bidi/>
              <w:spacing w:line="240" w:lineRule="auto"/>
              <w:jc w:val="center"/>
              <w:rPr>
                <w:rFonts w:cs="David"/>
                <w:sz w:val="24"/>
                <w:szCs w:val="24"/>
                <w:rtl/>
              </w:rPr>
            </w:pPr>
            <w:r w:rsidRPr="007C3241">
              <w:rPr>
                <w:rFonts w:cs="David" w:hint="cs"/>
                <w:sz w:val="24"/>
                <w:szCs w:val="24"/>
                <w:rtl/>
              </w:rPr>
              <w:t>2</w:t>
            </w:r>
          </w:p>
          <w:p w14:paraId="66FEBE99" w14:textId="77777777" w:rsidR="005C7C07" w:rsidRDefault="005C7C07" w:rsidP="005C7C07">
            <w:pPr>
              <w:bidi/>
              <w:spacing w:line="240" w:lineRule="auto"/>
              <w:jc w:val="center"/>
              <w:rPr>
                <w:rFonts w:cs="David"/>
                <w:sz w:val="24"/>
                <w:szCs w:val="24"/>
                <w:rtl/>
              </w:rPr>
            </w:pPr>
          </w:p>
          <w:p w14:paraId="55E2DA75" w14:textId="77777777" w:rsidR="005C7C07" w:rsidRDefault="005C7C07" w:rsidP="005C7C07">
            <w:pPr>
              <w:bidi/>
              <w:spacing w:line="240" w:lineRule="auto"/>
              <w:rPr>
                <w:rFonts w:cs="David"/>
                <w:sz w:val="24"/>
                <w:szCs w:val="24"/>
                <w:rtl/>
              </w:rPr>
            </w:pPr>
          </w:p>
          <w:p w14:paraId="3516D5E7" w14:textId="77777777" w:rsidR="005C7C07" w:rsidRDefault="005C7C07" w:rsidP="005C7C07">
            <w:pPr>
              <w:bidi/>
              <w:spacing w:line="240" w:lineRule="auto"/>
              <w:jc w:val="center"/>
              <w:rPr>
                <w:rFonts w:cs="David"/>
                <w:sz w:val="24"/>
                <w:szCs w:val="24"/>
                <w:rtl/>
              </w:rPr>
            </w:pPr>
          </w:p>
        </w:tc>
        <w:tc>
          <w:tcPr>
            <w:tcW w:w="1236" w:type="dxa"/>
            <w:shd w:val="clear" w:color="auto" w:fill="auto"/>
          </w:tcPr>
          <w:p w14:paraId="2A3F6867" w14:textId="77777777" w:rsidR="005C7C07" w:rsidRPr="007C3241" w:rsidRDefault="005C7C07" w:rsidP="005C7C07">
            <w:pPr>
              <w:bidi/>
              <w:spacing w:line="240" w:lineRule="auto"/>
              <w:jc w:val="center"/>
              <w:rPr>
                <w:rFonts w:cs="David"/>
                <w:sz w:val="24"/>
                <w:szCs w:val="24"/>
                <w:rtl/>
              </w:rPr>
            </w:pPr>
            <w:r w:rsidRPr="007C3241">
              <w:rPr>
                <w:rFonts w:cs="David" w:hint="cs"/>
                <w:sz w:val="24"/>
                <w:szCs w:val="24"/>
                <w:rtl/>
              </w:rPr>
              <w:t>א</w:t>
            </w:r>
            <w:r>
              <w:rPr>
                <w:rFonts w:cs="David" w:hint="cs"/>
                <w:sz w:val="24"/>
                <w:szCs w:val="24"/>
                <w:rtl/>
              </w:rPr>
              <w:t>'</w:t>
            </w:r>
          </w:p>
          <w:p w14:paraId="5D95130E" w14:textId="77777777" w:rsidR="005C7C07" w:rsidRDefault="005C7C07" w:rsidP="005C7C07">
            <w:pPr>
              <w:bidi/>
              <w:spacing w:line="240" w:lineRule="auto"/>
              <w:jc w:val="center"/>
              <w:rPr>
                <w:rFonts w:cs="David"/>
                <w:sz w:val="24"/>
                <w:szCs w:val="24"/>
                <w:rtl/>
              </w:rPr>
            </w:pPr>
          </w:p>
          <w:p w14:paraId="3B08DF8C" w14:textId="77777777" w:rsidR="005C7C07" w:rsidRDefault="005C7C07" w:rsidP="005C7C07">
            <w:pPr>
              <w:bidi/>
              <w:spacing w:line="240" w:lineRule="auto"/>
              <w:jc w:val="center"/>
              <w:rPr>
                <w:rFonts w:cs="David"/>
                <w:sz w:val="24"/>
                <w:szCs w:val="24"/>
                <w:rtl/>
              </w:rPr>
            </w:pPr>
          </w:p>
          <w:p w14:paraId="4818DC81" w14:textId="77777777" w:rsidR="005C7C07" w:rsidRDefault="005C7C07" w:rsidP="005C7C07">
            <w:pPr>
              <w:bidi/>
              <w:spacing w:line="240" w:lineRule="auto"/>
              <w:jc w:val="center"/>
              <w:rPr>
                <w:rFonts w:cs="David"/>
                <w:sz w:val="24"/>
                <w:szCs w:val="24"/>
                <w:rtl/>
              </w:rPr>
            </w:pPr>
          </w:p>
        </w:tc>
      </w:tr>
      <w:tr w:rsidR="005C7C07" w:rsidRPr="007C3241" w14:paraId="7E0F2E1F" w14:textId="77777777" w:rsidTr="005C7C07">
        <w:tc>
          <w:tcPr>
            <w:tcW w:w="1358" w:type="dxa"/>
            <w:shd w:val="clear" w:color="auto" w:fill="auto"/>
          </w:tcPr>
          <w:p w14:paraId="13FA4FBE" w14:textId="276964C2" w:rsidR="005C7C07" w:rsidRPr="007C3241" w:rsidRDefault="005C7C07" w:rsidP="005C7C07">
            <w:pPr>
              <w:bidi/>
              <w:spacing w:line="240" w:lineRule="auto"/>
              <w:jc w:val="center"/>
              <w:rPr>
                <w:rFonts w:cs="David"/>
                <w:sz w:val="24"/>
                <w:szCs w:val="24"/>
                <w:rtl/>
              </w:rPr>
            </w:pPr>
            <w:r w:rsidRPr="007C3241">
              <w:rPr>
                <w:rFonts w:cs="David" w:hint="cs"/>
                <w:sz w:val="24"/>
                <w:szCs w:val="24"/>
                <w:rtl/>
              </w:rPr>
              <w:t>135-1-</w:t>
            </w:r>
            <w:r w:rsidRPr="00D757F8">
              <w:rPr>
                <w:rFonts w:cs="David" w:hint="cs"/>
                <w:sz w:val="24"/>
                <w:szCs w:val="24"/>
                <w:rtl/>
              </w:rPr>
              <w:t>1411</w:t>
            </w:r>
          </w:p>
        </w:tc>
        <w:tc>
          <w:tcPr>
            <w:tcW w:w="1879" w:type="dxa"/>
            <w:shd w:val="clear" w:color="auto" w:fill="auto"/>
          </w:tcPr>
          <w:p w14:paraId="04D1E86B" w14:textId="3D1EB746" w:rsidR="005C7C07" w:rsidRDefault="005C7C07" w:rsidP="005C7C07">
            <w:pPr>
              <w:bidi/>
              <w:spacing w:line="240" w:lineRule="auto"/>
              <w:jc w:val="center"/>
              <w:rPr>
                <w:rFonts w:cs="David"/>
                <w:sz w:val="24"/>
                <w:szCs w:val="24"/>
                <w:rtl/>
              </w:rPr>
            </w:pPr>
            <w:r w:rsidRPr="00D24E73">
              <w:rPr>
                <w:rFonts w:cs="David"/>
                <w:sz w:val="24"/>
                <w:szCs w:val="24"/>
                <w:rtl/>
              </w:rPr>
              <w:t>מבוא לארכיאולוגיה של  א"י וסוריה בתקופת הברונזה המאוחרת והברזל</w:t>
            </w:r>
          </w:p>
        </w:tc>
        <w:tc>
          <w:tcPr>
            <w:tcW w:w="941" w:type="dxa"/>
            <w:shd w:val="clear" w:color="auto" w:fill="auto"/>
          </w:tcPr>
          <w:p w14:paraId="03CE13C9" w14:textId="2A839E70" w:rsidR="005C7C07" w:rsidRDefault="005C7C07" w:rsidP="005C7C07">
            <w:pPr>
              <w:bidi/>
              <w:spacing w:line="240" w:lineRule="auto"/>
              <w:jc w:val="center"/>
              <w:rPr>
                <w:rFonts w:cs="David"/>
                <w:sz w:val="24"/>
                <w:szCs w:val="24"/>
                <w:rtl/>
              </w:rPr>
            </w:pPr>
            <w:r>
              <w:rPr>
                <w:rFonts w:cs="David" w:hint="cs"/>
                <w:sz w:val="24"/>
                <w:szCs w:val="24"/>
                <w:rtl/>
              </w:rPr>
              <w:t>2</w:t>
            </w:r>
          </w:p>
        </w:tc>
        <w:tc>
          <w:tcPr>
            <w:tcW w:w="1355" w:type="dxa"/>
            <w:shd w:val="clear" w:color="auto" w:fill="auto"/>
          </w:tcPr>
          <w:p w14:paraId="13D9C15E" w14:textId="77777777" w:rsidR="005C7C07" w:rsidRPr="007C3241" w:rsidRDefault="005C7C07" w:rsidP="005C7C07">
            <w:pPr>
              <w:bidi/>
              <w:spacing w:line="240" w:lineRule="auto"/>
              <w:rPr>
                <w:rFonts w:cs="David"/>
                <w:sz w:val="24"/>
                <w:szCs w:val="24"/>
              </w:rPr>
            </w:pPr>
          </w:p>
        </w:tc>
        <w:tc>
          <w:tcPr>
            <w:tcW w:w="1389" w:type="dxa"/>
            <w:shd w:val="clear" w:color="auto" w:fill="auto"/>
          </w:tcPr>
          <w:p w14:paraId="23DBE13B" w14:textId="296C4A61" w:rsidR="005C7C07" w:rsidRDefault="005C7C07" w:rsidP="005C7C07">
            <w:pPr>
              <w:bidi/>
              <w:spacing w:line="240" w:lineRule="auto"/>
              <w:jc w:val="center"/>
              <w:rPr>
                <w:rFonts w:cs="David"/>
                <w:sz w:val="24"/>
                <w:szCs w:val="24"/>
                <w:rtl/>
              </w:rPr>
            </w:pPr>
            <w:r>
              <w:rPr>
                <w:rFonts w:cs="David" w:hint="cs"/>
                <w:sz w:val="24"/>
                <w:szCs w:val="24"/>
                <w:rtl/>
              </w:rPr>
              <w:t>2</w:t>
            </w:r>
          </w:p>
        </w:tc>
        <w:tc>
          <w:tcPr>
            <w:tcW w:w="1418" w:type="dxa"/>
            <w:shd w:val="clear" w:color="auto" w:fill="auto"/>
          </w:tcPr>
          <w:p w14:paraId="455C631C" w14:textId="7AE3A366" w:rsidR="005C7C07" w:rsidRDefault="005C7C07" w:rsidP="005C7C07">
            <w:pPr>
              <w:bidi/>
              <w:spacing w:line="240" w:lineRule="auto"/>
              <w:jc w:val="center"/>
              <w:rPr>
                <w:rFonts w:cs="David"/>
                <w:sz w:val="24"/>
                <w:szCs w:val="24"/>
                <w:rtl/>
              </w:rPr>
            </w:pPr>
            <w:r>
              <w:rPr>
                <w:rFonts w:cs="David" w:hint="cs"/>
                <w:sz w:val="24"/>
                <w:szCs w:val="24"/>
                <w:rtl/>
              </w:rPr>
              <w:t>2</w:t>
            </w:r>
          </w:p>
        </w:tc>
        <w:tc>
          <w:tcPr>
            <w:tcW w:w="1236" w:type="dxa"/>
            <w:shd w:val="clear" w:color="auto" w:fill="auto"/>
          </w:tcPr>
          <w:p w14:paraId="0452F860" w14:textId="5E74C112" w:rsidR="005C7C07" w:rsidRDefault="005C7C07" w:rsidP="005C7C07">
            <w:pPr>
              <w:bidi/>
              <w:spacing w:line="240" w:lineRule="auto"/>
              <w:jc w:val="center"/>
              <w:rPr>
                <w:rFonts w:cs="David"/>
                <w:sz w:val="24"/>
                <w:szCs w:val="24"/>
                <w:rtl/>
              </w:rPr>
            </w:pPr>
            <w:r>
              <w:rPr>
                <w:rFonts w:cs="David" w:hint="cs"/>
                <w:sz w:val="24"/>
                <w:szCs w:val="24"/>
                <w:rtl/>
              </w:rPr>
              <w:t>ב'</w:t>
            </w:r>
          </w:p>
        </w:tc>
      </w:tr>
      <w:tr w:rsidR="005C7C07" w:rsidRPr="007C3241" w14:paraId="5B324781" w14:textId="77777777" w:rsidTr="005C7C07">
        <w:tc>
          <w:tcPr>
            <w:tcW w:w="1358" w:type="dxa"/>
            <w:shd w:val="clear" w:color="auto" w:fill="auto"/>
          </w:tcPr>
          <w:p w14:paraId="69E7AE1E" w14:textId="32EDFBBA" w:rsidR="005C7C07" w:rsidRPr="007C3241" w:rsidRDefault="005C7C07" w:rsidP="005C7C07">
            <w:pPr>
              <w:bidi/>
              <w:spacing w:line="240" w:lineRule="auto"/>
              <w:jc w:val="center"/>
              <w:rPr>
                <w:rFonts w:cs="David"/>
                <w:sz w:val="24"/>
                <w:szCs w:val="24"/>
                <w:rtl/>
              </w:rPr>
            </w:pPr>
            <w:r>
              <w:rPr>
                <w:rFonts w:cs="David" w:hint="cs"/>
                <w:sz w:val="24"/>
                <w:szCs w:val="24"/>
                <w:rtl/>
              </w:rPr>
              <w:t>135-1-1361</w:t>
            </w:r>
          </w:p>
        </w:tc>
        <w:tc>
          <w:tcPr>
            <w:tcW w:w="1879" w:type="dxa"/>
            <w:shd w:val="clear" w:color="auto" w:fill="auto"/>
          </w:tcPr>
          <w:p w14:paraId="780F9687" w14:textId="5E69CEBF" w:rsidR="005C7C07" w:rsidRDefault="005C7C07" w:rsidP="005C7C07">
            <w:pPr>
              <w:bidi/>
              <w:spacing w:line="240" w:lineRule="auto"/>
              <w:jc w:val="center"/>
              <w:rPr>
                <w:rFonts w:cs="David"/>
                <w:sz w:val="24"/>
                <w:szCs w:val="24"/>
                <w:rtl/>
              </w:rPr>
            </w:pPr>
            <w:r>
              <w:rPr>
                <w:rFonts w:cs="David" w:hint="cs"/>
                <w:sz w:val="24"/>
                <w:szCs w:val="24"/>
                <w:rtl/>
              </w:rPr>
              <w:t>**טכנולוגיה וטיפולוגיה של כלי צור</w:t>
            </w:r>
          </w:p>
        </w:tc>
        <w:tc>
          <w:tcPr>
            <w:tcW w:w="941" w:type="dxa"/>
            <w:shd w:val="clear" w:color="auto" w:fill="auto"/>
          </w:tcPr>
          <w:p w14:paraId="090EACE3" w14:textId="1661FA4B" w:rsidR="005C7C07" w:rsidRDefault="005C7C07" w:rsidP="005C7C07">
            <w:pPr>
              <w:bidi/>
              <w:spacing w:line="240" w:lineRule="auto"/>
              <w:jc w:val="center"/>
              <w:rPr>
                <w:rFonts w:cs="David"/>
                <w:sz w:val="24"/>
                <w:szCs w:val="24"/>
                <w:rtl/>
              </w:rPr>
            </w:pPr>
            <w:r>
              <w:rPr>
                <w:rFonts w:cs="David" w:hint="cs"/>
                <w:sz w:val="24"/>
                <w:szCs w:val="24"/>
                <w:rtl/>
              </w:rPr>
              <w:t>2</w:t>
            </w:r>
          </w:p>
        </w:tc>
        <w:tc>
          <w:tcPr>
            <w:tcW w:w="1355" w:type="dxa"/>
            <w:shd w:val="clear" w:color="auto" w:fill="auto"/>
          </w:tcPr>
          <w:p w14:paraId="130B2D0D" w14:textId="77777777" w:rsidR="005C7C07" w:rsidRPr="007C3241" w:rsidRDefault="005C7C07" w:rsidP="005C7C07">
            <w:pPr>
              <w:bidi/>
              <w:spacing w:line="240" w:lineRule="auto"/>
              <w:rPr>
                <w:rFonts w:cs="David"/>
                <w:sz w:val="24"/>
                <w:szCs w:val="24"/>
              </w:rPr>
            </w:pPr>
          </w:p>
        </w:tc>
        <w:tc>
          <w:tcPr>
            <w:tcW w:w="1389" w:type="dxa"/>
            <w:shd w:val="clear" w:color="auto" w:fill="auto"/>
          </w:tcPr>
          <w:p w14:paraId="2ECC021F" w14:textId="3A6E2D40" w:rsidR="005C7C07" w:rsidRDefault="005C7C07" w:rsidP="005C7C07">
            <w:pPr>
              <w:bidi/>
              <w:spacing w:line="240" w:lineRule="auto"/>
              <w:jc w:val="center"/>
              <w:rPr>
                <w:rFonts w:cs="David"/>
                <w:sz w:val="24"/>
                <w:szCs w:val="24"/>
                <w:rtl/>
              </w:rPr>
            </w:pPr>
            <w:r>
              <w:rPr>
                <w:rFonts w:cs="David" w:hint="cs"/>
                <w:sz w:val="24"/>
                <w:szCs w:val="24"/>
                <w:rtl/>
              </w:rPr>
              <w:t>2</w:t>
            </w:r>
          </w:p>
        </w:tc>
        <w:tc>
          <w:tcPr>
            <w:tcW w:w="1418" w:type="dxa"/>
            <w:shd w:val="clear" w:color="auto" w:fill="auto"/>
          </w:tcPr>
          <w:p w14:paraId="637A3427" w14:textId="0A008BA6" w:rsidR="005C7C07" w:rsidRDefault="005C7C07" w:rsidP="005C7C07">
            <w:pPr>
              <w:bidi/>
              <w:spacing w:line="240" w:lineRule="auto"/>
              <w:jc w:val="center"/>
              <w:rPr>
                <w:rFonts w:cs="David"/>
                <w:sz w:val="24"/>
                <w:szCs w:val="24"/>
                <w:rtl/>
              </w:rPr>
            </w:pPr>
            <w:r>
              <w:rPr>
                <w:rFonts w:cs="David" w:hint="cs"/>
                <w:sz w:val="24"/>
                <w:szCs w:val="24"/>
                <w:rtl/>
              </w:rPr>
              <w:t>2</w:t>
            </w:r>
          </w:p>
        </w:tc>
        <w:tc>
          <w:tcPr>
            <w:tcW w:w="1236" w:type="dxa"/>
            <w:shd w:val="clear" w:color="auto" w:fill="auto"/>
          </w:tcPr>
          <w:p w14:paraId="622FB4A7" w14:textId="401FA6C2" w:rsidR="005C7C07" w:rsidRDefault="005C7C07" w:rsidP="005C7C07">
            <w:pPr>
              <w:bidi/>
              <w:spacing w:line="240" w:lineRule="auto"/>
              <w:jc w:val="center"/>
              <w:rPr>
                <w:rFonts w:cs="David"/>
                <w:sz w:val="24"/>
                <w:szCs w:val="24"/>
                <w:rtl/>
              </w:rPr>
            </w:pPr>
            <w:r>
              <w:rPr>
                <w:rFonts w:cs="David" w:hint="cs"/>
                <w:sz w:val="24"/>
                <w:szCs w:val="24"/>
                <w:rtl/>
              </w:rPr>
              <w:t>ב'</w:t>
            </w:r>
          </w:p>
        </w:tc>
      </w:tr>
    </w:tbl>
    <w:p w14:paraId="73825ACA" w14:textId="6D174B68" w:rsidR="00A758A9" w:rsidRPr="00A758A9" w:rsidRDefault="00A758A9" w:rsidP="00A758A9">
      <w:pPr>
        <w:pStyle w:val="ListParagraph"/>
        <w:spacing w:before="120" w:line="360" w:lineRule="auto"/>
        <w:ind w:left="366"/>
        <w:outlineLvl w:val="4"/>
        <w:rPr>
          <w:rFonts w:ascii="Times New Roman" w:eastAsia="Times New Roman" w:hAnsi="Times New Roman" w:cs="David"/>
          <w:bCs/>
          <w:sz w:val="24"/>
          <w:szCs w:val="24"/>
          <w:u w:val="single"/>
          <w:rtl/>
        </w:rPr>
      </w:pPr>
      <w:r w:rsidRPr="00A758A9">
        <w:rPr>
          <w:rFonts w:ascii="Times New Roman" w:eastAsia="Times New Roman" w:hAnsi="Times New Roman" w:cs="David" w:hint="cs"/>
          <w:bCs/>
          <w:sz w:val="24"/>
          <w:szCs w:val="24"/>
          <w:rtl/>
        </w:rPr>
        <w:t>*</w:t>
      </w:r>
      <w:r w:rsidRPr="00A758A9">
        <w:rPr>
          <w:rFonts w:ascii="Times New Roman" w:eastAsia="Times New Roman" w:hAnsi="Times New Roman" w:cs="David" w:hint="cs"/>
          <w:b/>
          <w:sz w:val="24"/>
          <w:szCs w:val="24"/>
          <w:rtl/>
        </w:rPr>
        <w:t xml:space="preserve"> סטודנט מחויב ללמוד ארבעה קורסי מבוא מן שני המדורים - בהיקף 8 נק"ז (4 נק"ז בכל מדור).</w:t>
      </w:r>
    </w:p>
    <w:p w14:paraId="6AE1DAE3" w14:textId="77777777" w:rsidR="00A758A9" w:rsidRPr="00A758A9" w:rsidRDefault="00A758A9" w:rsidP="00A758A9">
      <w:pPr>
        <w:pStyle w:val="ListParagraph"/>
        <w:spacing w:before="120" w:line="360" w:lineRule="auto"/>
        <w:ind w:left="366"/>
        <w:outlineLvl w:val="4"/>
        <w:rPr>
          <w:rFonts w:ascii="Times New Roman" w:eastAsia="Times New Roman" w:hAnsi="Times New Roman" w:cs="David"/>
          <w:b/>
          <w:sz w:val="24"/>
          <w:szCs w:val="24"/>
          <w:rtl/>
        </w:rPr>
      </w:pPr>
      <w:r w:rsidRPr="00A758A9">
        <w:rPr>
          <w:rFonts w:ascii="Times New Roman" w:eastAsia="Times New Roman" w:hAnsi="Times New Roman" w:cs="David" w:hint="cs"/>
          <w:b/>
          <w:sz w:val="24"/>
          <w:szCs w:val="24"/>
          <w:rtl/>
        </w:rPr>
        <w:t xml:space="preserve">** סטודנט מחויב ללמוד אחד מבין אפשרויות: </w:t>
      </w:r>
      <w:r w:rsidRPr="00A758A9">
        <w:rPr>
          <w:rFonts w:cs="David" w:hint="cs"/>
          <w:b/>
          <w:sz w:val="24"/>
          <w:szCs w:val="24"/>
          <w:rtl/>
        </w:rPr>
        <w:t>קורס "</w:t>
      </w:r>
      <w:r w:rsidRPr="00A758A9">
        <w:rPr>
          <w:rFonts w:cs="David"/>
          <w:b/>
          <w:sz w:val="24"/>
          <w:szCs w:val="24"/>
          <w:rtl/>
        </w:rPr>
        <w:t>טכנולוגיה וטיפולוגיה של כלי צור</w:t>
      </w:r>
      <w:r w:rsidRPr="00A758A9">
        <w:rPr>
          <w:rFonts w:ascii="Times New Roman" w:eastAsia="Times New Roman" w:hAnsi="Times New Roman" w:cs="David" w:hint="cs"/>
          <w:b/>
          <w:sz w:val="24"/>
          <w:szCs w:val="24"/>
          <w:rtl/>
        </w:rPr>
        <w:t>" (2 נק"ז) או קורס "</w:t>
      </w:r>
      <w:r w:rsidRPr="00A758A9">
        <w:rPr>
          <w:rFonts w:cs="David" w:hint="cs"/>
          <w:b/>
          <w:sz w:val="24"/>
          <w:szCs w:val="24"/>
          <w:rtl/>
        </w:rPr>
        <w:t>קרמיקה קלאסית מהתקופה ההלניסטית עד התקופה הרומית הקדומה</w:t>
      </w:r>
      <w:r w:rsidRPr="00A758A9">
        <w:rPr>
          <w:rFonts w:ascii="Times New Roman" w:eastAsia="Times New Roman" w:hAnsi="Times New Roman" w:cs="David" w:hint="cs"/>
          <w:b/>
          <w:sz w:val="24"/>
          <w:szCs w:val="24"/>
          <w:rtl/>
        </w:rPr>
        <w:t>" (2 נק"ז) או קורס "</w:t>
      </w:r>
      <w:r w:rsidRPr="00A758A9">
        <w:rPr>
          <w:rFonts w:cs="David"/>
          <w:b/>
          <w:sz w:val="24"/>
          <w:szCs w:val="24"/>
          <w:rtl/>
        </w:rPr>
        <w:t>קרמיקה קדומה מתקופת הברונזה התיכונה</w:t>
      </w:r>
      <w:r w:rsidRPr="00A758A9">
        <w:rPr>
          <w:rFonts w:ascii="Times New Roman" w:eastAsia="Times New Roman" w:hAnsi="Times New Roman" w:cs="David" w:hint="cs"/>
          <w:b/>
          <w:sz w:val="24"/>
          <w:szCs w:val="24"/>
          <w:rtl/>
        </w:rPr>
        <w:t>" (2 נק"ז).</w:t>
      </w:r>
    </w:p>
    <w:p w14:paraId="759718B1" w14:textId="77777777" w:rsidR="00537E77" w:rsidRDefault="005B5E83" w:rsidP="00A758A9">
      <w:pPr>
        <w:numPr>
          <w:ilvl w:val="12"/>
          <w:numId w:val="0"/>
        </w:numPr>
        <w:bidi/>
        <w:spacing w:before="120" w:after="0" w:line="360" w:lineRule="auto"/>
        <w:ind w:left="6"/>
        <w:outlineLvl w:val="4"/>
        <w:rPr>
          <w:rFonts w:ascii="Times New Roman" w:eastAsia="Times New Roman" w:hAnsi="Times New Roman" w:cs="David"/>
          <w:bCs/>
          <w:sz w:val="24"/>
          <w:szCs w:val="24"/>
          <w:rtl/>
        </w:rPr>
      </w:pPr>
      <w:r w:rsidRPr="007C3241">
        <w:rPr>
          <w:rFonts w:ascii="Times New Roman" w:eastAsia="Times New Roman" w:hAnsi="Times New Roman" w:cs="David" w:hint="cs"/>
          <w:bCs/>
          <w:sz w:val="24"/>
          <w:szCs w:val="24"/>
          <w:u w:val="single"/>
          <w:rtl/>
        </w:rPr>
        <w:t>סה"כ קורסי נדרשים בשנה א'</w:t>
      </w:r>
      <w:r w:rsidRPr="007C3241">
        <w:rPr>
          <w:rFonts w:ascii="Times New Roman" w:eastAsia="Times New Roman" w:hAnsi="Times New Roman" w:cs="David" w:hint="cs"/>
          <w:bCs/>
          <w:sz w:val="24"/>
          <w:szCs w:val="24"/>
          <w:rtl/>
        </w:rPr>
        <w:t>:  10 נק"ז</w:t>
      </w:r>
    </w:p>
    <w:p w14:paraId="409B4399" w14:textId="77777777" w:rsidR="00537E77" w:rsidRDefault="00537E77">
      <w:pPr>
        <w:spacing w:after="0" w:line="240" w:lineRule="auto"/>
        <w:rPr>
          <w:rFonts w:ascii="Times New Roman" w:eastAsia="Times New Roman" w:hAnsi="Times New Roman" w:cs="David"/>
          <w:bCs/>
          <w:sz w:val="24"/>
          <w:szCs w:val="24"/>
          <w:rtl/>
        </w:rPr>
      </w:pPr>
    </w:p>
    <w:p w14:paraId="1F7D23D1"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תנאי מעבר:</w:t>
      </w:r>
      <w:r w:rsidRPr="007C3241">
        <w:rPr>
          <w:rFonts w:ascii="Times New Roman" w:eastAsia="Times New Roman" w:hAnsi="Times New Roman" w:cs="David" w:hint="cs"/>
          <w:b/>
          <w:sz w:val="24"/>
          <w:szCs w:val="24"/>
          <w:rtl/>
        </w:rPr>
        <w:t xml:space="preserve"> </w:t>
      </w:r>
    </w:p>
    <w:p w14:paraId="1ED3DD99" w14:textId="77777777" w:rsidR="005B5E83" w:rsidRPr="007C3241" w:rsidRDefault="005B5E83" w:rsidP="0074787E">
      <w:pPr>
        <w:numPr>
          <w:ilvl w:val="0"/>
          <w:numId w:val="11"/>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סיום קורסי המבואות בציון  65 לפחות.</w:t>
      </w:r>
    </w:p>
    <w:p w14:paraId="40E8F3CC" w14:textId="77777777" w:rsidR="005B5E83" w:rsidRPr="007C3241" w:rsidRDefault="005B5E83" w:rsidP="0074787E">
      <w:pPr>
        <w:numPr>
          <w:ilvl w:val="0"/>
          <w:numId w:val="11"/>
        </w:numPr>
        <w:bidi/>
        <w:spacing w:after="0" w:line="360" w:lineRule="auto"/>
        <w:rPr>
          <w:rFonts w:ascii="Times New Roman" w:eastAsia="Times New Roman" w:hAnsi="Times New Roman" w:cs="David"/>
          <w:b/>
          <w:sz w:val="24"/>
          <w:szCs w:val="24"/>
        </w:rPr>
      </w:pPr>
      <w:r w:rsidRPr="007C3241">
        <w:rPr>
          <w:rFonts w:ascii="Times New Roman" w:eastAsia="Times New Roman" w:hAnsi="Times New Roman" w:cs="David" w:hint="cs"/>
          <w:b/>
          <w:sz w:val="24"/>
          <w:szCs w:val="24"/>
          <w:rtl/>
        </w:rPr>
        <w:t>קריאה מודרכת בארכיאולוגיה בציון 65 לפחות.</w:t>
      </w:r>
    </w:p>
    <w:p w14:paraId="43DDC24F" w14:textId="77777777" w:rsidR="0018249F" w:rsidRPr="0018249F" w:rsidRDefault="005B5E83" w:rsidP="0074787E">
      <w:pPr>
        <w:numPr>
          <w:ilvl w:val="0"/>
          <w:numId w:val="11"/>
        </w:numPr>
        <w:bidi/>
        <w:spacing w:after="0" w:line="360" w:lineRule="auto"/>
        <w:rPr>
          <w:rFonts w:ascii="Times New Roman" w:eastAsia="Times New Roman" w:hAnsi="Times New Roman" w:cs="David"/>
          <w:b/>
          <w:sz w:val="24"/>
          <w:szCs w:val="24"/>
          <w:rtl/>
        </w:rPr>
      </w:pPr>
      <w:r w:rsidRPr="007C3241">
        <w:rPr>
          <w:rFonts w:ascii="Times New Roman" w:eastAsia="Times New Roman" w:hAnsi="Times New Roman" w:cs="David" w:hint="cs"/>
          <w:b/>
          <w:sz w:val="24"/>
          <w:szCs w:val="24"/>
          <w:rtl/>
        </w:rPr>
        <w:t xml:space="preserve">בנוסף לכך, על הסטודנט לעמוד בממוצע של לפחות 65 בכל הקורסים. </w:t>
      </w:r>
    </w:p>
    <w:p w14:paraId="17FEB088" w14:textId="7D2B1228" w:rsidR="00381A44" w:rsidRPr="00381A44" w:rsidRDefault="005B5E83" w:rsidP="00381A44">
      <w:pPr>
        <w:pStyle w:val="Heading3"/>
        <w:rPr>
          <w:rtl/>
        </w:rPr>
      </w:pPr>
      <w:r w:rsidRPr="007C3241">
        <w:rPr>
          <w:rFonts w:hint="cs"/>
          <w:rtl/>
        </w:rPr>
        <w:t>שנה ב'</w:t>
      </w:r>
    </w:p>
    <w:tbl>
      <w:tblPr>
        <w:bidiVisual/>
        <w:tblW w:w="935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 מדור ראשי שנה ב' "/>
      </w:tblPr>
      <w:tblGrid>
        <w:gridCol w:w="1276"/>
        <w:gridCol w:w="1842"/>
        <w:gridCol w:w="851"/>
        <w:gridCol w:w="1417"/>
        <w:gridCol w:w="1276"/>
        <w:gridCol w:w="1276"/>
        <w:gridCol w:w="1418"/>
      </w:tblGrid>
      <w:tr w:rsidR="00381A44" w:rsidRPr="007C3241" w14:paraId="770D25BD" w14:textId="77777777" w:rsidTr="0013409E">
        <w:trPr>
          <w:tblHeader/>
        </w:trPr>
        <w:tc>
          <w:tcPr>
            <w:tcW w:w="1276" w:type="dxa"/>
            <w:shd w:val="clear" w:color="auto" w:fill="auto"/>
          </w:tcPr>
          <w:p w14:paraId="03BF509D" w14:textId="28EE4F60" w:rsidR="00381A44" w:rsidRPr="007C3241" w:rsidRDefault="00381A44" w:rsidP="00381A44">
            <w:pPr>
              <w:bidi/>
              <w:spacing w:line="360" w:lineRule="auto"/>
              <w:jc w:val="center"/>
              <w:rPr>
                <w:rFonts w:cs="David"/>
                <w:sz w:val="24"/>
                <w:szCs w:val="24"/>
                <w:rtl/>
              </w:rPr>
            </w:pPr>
            <w:r w:rsidRPr="007C3241">
              <w:rPr>
                <w:rFonts w:cs="David" w:hint="cs"/>
                <w:sz w:val="24"/>
                <w:szCs w:val="24"/>
                <w:rtl/>
              </w:rPr>
              <w:t>מס' הקורס</w:t>
            </w:r>
          </w:p>
        </w:tc>
        <w:tc>
          <w:tcPr>
            <w:tcW w:w="1842" w:type="dxa"/>
            <w:shd w:val="clear" w:color="auto" w:fill="auto"/>
          </w:tcPr>
          <w:p w14:paraId="5D8438AD" w14:textId="0BCEBEAC" w:rsidR="00381A44" w:rsidRPr="007C3241" w:rsidRDefault="00381A44" w:rsidP="00381A44">
            <w:pPr>
              <w:bidi/>
              <w:spacing w:line="360" w:lineRule="auto"/>
              <w:jc w:val="center"/>
              <w:rPr>
                <w:rFonts w:cs="David"/>
                <w:sz w:val="24"/>
                <w:szCs w:val="24"/>
                <w:rtl/>
              </w:rPr>
            </w:pPr>
            <w:r w:rsidRPr="007C3241">
              <w:rPr>
                <w:rFonts w:cs="David" w:hint="cs"/>
                <w:sz w:val="24"/>
                <w:szCs w:val="24"/>
                <w:rtl/>
              </w:rPr>
              <w:t>שם הקורס</w:t>
            </w:r>
          </w:p>
        </w:tc>
        <w:tc>
          <w:tcPr>
            <w:tcW w:w="851" w:type="dxa"/>
            <w:shd w:val="clear" w:color="auto" w:fill="auto"/>
          </w:tcPr>
          <w:p w14:paraId="347F340B" w14:textId="33EB7C0C" w:rsidR="00381A44" w:rsidRPr="007C3241" w:rsidRDefault="00381A44" w:rsidP="00381A44">
            <w:pPr>
              <w:bidi/>
              <w:spacing w:line="360" w:lineRule="auto"/>
              <w:jc w:val="center"/>
              <w:rPr>
                <w:rFonts w:cs="David"/>
                <w:sz w:val="24"/>
                <w:szCs w:val="24"/>
                <w:rtl/>
              </w:rPr>
            </w:pPr>
            <w:r w:rsidRPr="007C3241">
              <w:rPr>
                <w:rFonts w:cs="David" w:hint="cs"/>
                <w:sz w:val="24"/>
                <w:szCs w:val="24"/>
                <w:rtl/>
              </w:rPr>
              <w:t>שעות</w:t>
            </w:r>
          </w:p>
        </w:tc>
        <w:tc>
          <w:tcPr>
            <w:tcW w:w="1417" w:type="dxa"/>
            <w:shd w:val="clear" w:color="auto" w:fill="auto"/>
          </w:tcPr>
          <w:p w14:paraId="0EFC52C1" w14:textId="6F02E0E3" w:rsidR="00381A44" w:rsidRPr="007C3241" w:rsidRDefault="00381A44" w:rsidP="00381A44">
            <w:pPr>
              <w:bidi/>
              <w:spacing w:line="360" w:lineRule="auto"/>
              <w:jc w:val="center"/>
              <w:rPr>
                <w:rFonts w:cs="David"/>
                <w:sz w:val="24"/>
                <w:szCs w:val="24"/>
              </w:rPr>
            </w:pPr>
            <w:r w:rsidRPr="007C3241">
              <w:rPr>
                <w:rFonts w:cs="David" w:hint="cs"/>
                <w:sz w:val="24"/>
                <w:szCs w:val="24"/>
                <w:rtl/>
              </w:rPr>
              <w:t>שעות תרגול</w:t>
            </w:r>
          </w:p>
        </w:tc>
        <w:tc>
          <w:tcPr>
            <w:tcW w:w="1276" w:type="dxa"/>
            <w:shd w:val="clear" w:color="auto" w:fill="auto"/>
          </w:tcPr>
          <w:p w14:paraId="00FF77E8" w14:textId="12F903FE" w:rsidR="00381A44" w:rsidRPr="007C3241" w:rsidRDefault="00381A44" w:rsidP="00381A44">
            <w:pPr>
              <w:bidi/>
              <w:spacing w:line="360" w:lineRule="auto"/>
              <w:jc w:val="center"/>
              <w:rPr>
                <w:rFonts w:cs="David"/>
                <w:sz w:val="24"/>
                <w:szCs w:val="24"/>
                <w:rtl/>
              </w:rPr>
            </w:pPr>
            <w:r w:rsidRPr="007C3241">
              <w:rPr>
                <w:rFonts w:cs="David" w:hint="cs"/>
                <w:sz w:val="24"/>
                <w:szCs w:val="24"/>
                <w:rtl/>
              </w:rPr>
              <w:t>סה"כ שעות</w:t>
            </w:r>
          </w:p>
        </w:tc>
        <w:tc>
          <w:tcPr>
            <w:tcW w:w="1276" w:type="dxa"/>
            <w:shd w:val="clear" w:color="auto" w:fill="auto"/>
          </w:tcPr>
          <w:p w14:paraId="63A79ED3" w14:textId="0DA3F401" w:rsidR="00381A44" w:rsidRDefault="00381A44" w:rsidP="00381A44">
            <w:pPr>
              <w:bidi/>
              <w:spacing w:line="360" w:lineRule="auto"/>
              <w:jc w:val="center"/>
              <w:rPr>
                <w:rFonts w:cs="David"/>
                <w:sz w:val="24"/>
                <w:szCs w:val="24"/>
                <w:rtl/>
              </w:rPr>
            </w:pPr>
            <w:r w:rsidRPr="007C3241">
              <w:rPr>
                <w:rFonts w:cs="David" w:hint="cs"/>
                <w:sz w:val="24"/>
                <w:szCs w:val="24"/>
                <w:rtl/>
              </w:rPr>
              <w:t>סה"כ נקודות</w:t>
            </w:r>
          </w:p>
        </w:tc>
        <w:tc>
          <w:tcPr>
            <w:tcW w:w="1418" w:type="dxa"/>
            <w:shd w:val="clear" w:color="auto" w:fill="auto"/>
          </w:tcPr>
          <w:p w14:paraId="3084F08D" w14:textId="7AA1A9AA" w:rsidR="00381A44" w:rsidRPr="007C3241" w:rsidRDefault="00381A44" w:rsidP="00381A44">
            <w:pPr>
              <w:bidi/>
              <w:spacing w:line="360" w:lineRule="auto"/>
              <w:jc w:val="center"/>
              <w:rPr>
                <w:rFonts w:cs="David"/>
                <w:sz w:val="24"/>
                <w:szCs w:val="24"/>
                <w:rtl/>
              </w:rPr>
            </w:pPr>
            <w:r w:rsidRPr="007C3241">
              <w:rPr>
                <w:rFonts w:cs="David" w:hint="cs"/>
                <w:sz w:val="24"/>
                <w:szCs w:val="24"/>
                <w:rtl/>
              </w:rPr>
              <w:t>סמסטר</w:t>
            </w:r>
          </w:p>
        </w:tc>
      </w:tr>
      <w:tr w:rsidR="00381A44" w:rsidRPr="007C3241" w14:paraId="6C5DF7BD" w14:textId="77777777" w:rsidTr="00381A44">
        <w:tc>
          <w:tcPr>
            <w:tcW w:w="1276" w:type="dxa"/>
            <w:shd w:val="clear" w:color="auto" w:fill="auto"/>
          </w:tcPr>
          <w:p w14:paraId="6BF60FA9" w14:textId="77777777" w:rsidR="00381A44" w:rsidRPr="007C3241" w:rsidRDefault="00381A44" w:rsidP="00381A44">
            <w:pPr>
              <w:bidi/>
              <w:spacing w:line="360" w:lineRule="auto"/>
              <w:jc w:val="center"/>
              <w:rPr>
                <w:rFonts w:cs="David"/>
                <w:sz w:val="24"/>
                <w:szCs w:val="24"/>
                <w:rtl/>
              </w:rPr>
            </w:pPr>
            <w:r w:rsidRPr="007C3241">
              <w:rPr>
                <w:rFonts w:cs="David"/>
                <w:sz w:val="24"/>
                <w:szCs w:val="24"/>
                <w:rtl/>
              </w:rPr>
              <w:t>135-1-3771</w:t>
            </w:r>
          </w:p>
          <w:p w14:paraId="0ED54BC8" w14:textId="77777777" w:rsidR="00381A44" w:rsidRPr="007C3241" w:rsidRDefault="00381A44" w:rsidP="00381A44">
            <w:pPr>
              <w:bidi/>
              <w:spacing w:line="360" w:lineRule="auto"/>
              <w:jc w:val="center"/>
              <w:rPr>
                <w:rFonts w:cs="David"/>
                <w:sz w:val="24"/>
                <w:szCs w:val="24"/>
                <w:rtl/>
              </w:rPr>
            </w:pPr>
          </w:p>
        </w:tc>
        <w:tc>
          <w:tcPr>
            <w:tcW w:w="1842" w:type="dxa"/>
            <w:shd w:val="clear" w:color="auto" w:fill="auto"/>
          </w:tcPr>
          <w:p w14:paraId="27C8F759" w14:textId="157574CC" w:rsidR="00381A44" w:rsidRPr="007C3241" w:rsidRDefault="00381A44" w:rsidP="00381A44">
            <w:pPr>
              <w:bidi/>
              <w:spacing w:line="360" w:lineRule="auto"/>
              <w:jc w:val="center"/>
              <w:rPr>
                <w:rFonts w:cs="David"/>
                <w:sz w:val="24"/>
                <w:szCs w:val="24"/>
                <w:rtl/>
              </w:rPr>
            </w:pPr>
            <w:r>
              <w:rPr>
                <w:rFonts w:cs="David" w:hint="cs"/>
                <w:sz w:val="24"/>
                <w:szCs w:val="24"/>
                <w:rtl/>
              </w:rPr>
              <w:t xml:space="preserve">*קרמיקה קלאסית </w:t>
            </w:r>
            <w:r w:rsidRPr="007A4EBC">
              <w:rPr>
                <w:rFonts w:cs="David" w:hint="cs"/>
                <w:sz w:val="24"/>
                <w:szCs w:val="24"/>
                <w:rtl/>
              </w:rPr>
              <w:t>מהתקופה ההלניסטית עד התקופה הרומית הקדומה</w:t>
            </w:r>
          </w:p>
        </w:tc>
        <w:tc>
          <w:tcPr>
            <w:tcW w:w="851" w:type="dxa"/>
            <w:shd w:val="clear" w:color="auto" w:fill="auto"/>
          </w:tcPr>
          <w:p w14:paraId="63C5D3F1" w14:textId="6C02B86A" w:rsidR="00381A44" w:rsidRPr="007C3241" w:rsidRDefault="00381A44" w:rsidP="00381A44">
            <w:pPr>
              <w:bidi/>
              <w:spacing w:line="360" w:lineRule="auto"/>
              <w:jc w:val="center"/>
              <w:rPr>
                <w:rFonts w:cs="David"/>
                <w:sz w:val="24"/>
                <w:szCs w:val="24"/>
                <w:rtl/>
              </w:rPr>
            </w:pPr>
            <w:r>
              <w:rPr>
                <w:rFonts w:cs="David" w:hint="cs"/>
                <w:sz w:val="24"/>
                <w:szCs w:val="24"/>
                <w:rtl/>
              </w:rPr>
              <w:t>2</w:t>
            </w:r>
          </w:p>
        </w:tc>
        <w:tc>
          <w:tcPr>
            <w:tcW w:w="1417" w:type="dxa"/>
            <w:shd w:val="clear" w:color="auto" w:fill="auto"/>
          </w:tcPr>
          <w:p w14:paraId="3760B0C0" w14:textId="77777777" w:rsidR="00381A44" w:rsidRPr="007C3241" w:rsidRDefault="00381A44" w:rsidP="00381A44">
            <w:pPr>
              <w:bidi/>
              <w:spacing w:line="360" w:lineRule="auto"/>
              <w:jc w:val="center"/>
              <w:rPr>
                <w:rFonts w:cs="David"/>
                <w:sz w:val="24"/>
                <w:szCs w:val="24"/>
              </w:rPr>
            </w:pPr>
          </w:p>
        </w:tc>
        <w:tc>
          <w:tcPr>
            <w:tcW w:w="1276" w:type="dxa"/>
            <w:shd w:val="clear" w:color="auto" w:fill="auto"/>
          </w:tcPr>
          <w:p w14:paraId="13697451" w14:textId="761AE1DD" w:rsidR="00381A44" w:rsidRPr="007C3241" w:rsidRDefault="00381A44" w:rsidP="00381A44">
            <w:pPr>
              <w:bidi/>
              <w:spacing w:line="360" w:lineRule="auto"/>
              <w:jc w:val="center"/>
              <w:rPr>
                <w:rFonts w:cs="David"/>
                <w:sz w:val="24"/>
                <w:szCs w:val="24"/>
                <w:rtl/>
              </w:rPr>
            </w:pPr>
            <w:r>
              <w:rPr>
                <w:rFonts w:cs="David" w:hint="cs"/>
                <w:sz w:val="24"/>
                <w:szCs w:val="24"/>
                <w:rtl/>
              </w:rPr>
              <w:t>2</w:t>
            </w:r>
          </w:p>
        </w:tc>
        <w:tc>
          <w:tcPr>
            <w:tcW w:w="1276" w:type="dxa"/>
            <w:shd w:val="clear" w:color="auto" w:fill="auto"/>
          </w:tcPr>
          <w:p w14:paraId="4FA0149A" w14:textId="65D48B19" w:rsidR="00381A44" w:rsidRDefault="00381A44" w:rsidP="00381A44">
            <w:pPr>
              <w:bidi/>
              <w:spacing w:line="360" w:lineRule="auto"/>
              <w:jc w:val="center"/>
              <w:rPr>
                <w:rFonts w:cs="David"/>
                <w:sz w:val="24"/>
                <w:szCs w:val="24"/>
                <w:rtl/>
              </w:rPr>
            </w:pPr>
            <w:r>
              <w:rPr>
                <w:rFonts w:cs="David" w:hint="cs"/>
                <w:sz w:val="24"/>
                <w:szCs w:val="24"/>
                <w:rtl/>
              </w:rPr>
              <w:t>2</w:t>
            </w:r>
          </w:p>
        </w:tc>
        <w:tc>
          <w:tcPr>
            <w:tcW w:w="1418" w:type="dxa"/>
            <w:shd w:val="clear" w:color="auto" w:fill="auto"/>
          </w:tcPr>
          <w:p w14:paraId="4B43353B" w14:textId="26F6DCA4" w:rsidR="00381A44" w:rsidRPr="007C3241" w:rsidRDefault="00381A44" w:rsidP="00381A44">
            <w:pPr>
              <w:bidi/>
              <w:spacing w:line="360" w:lineRule="auto"/>
              <w:jc w:val="center"/>
              <w:rPr>
                <w:rFonts w:cs="David"/>
                <w:sz w:val="24"/>
                <w:szCs w:val="24"/>
                <w:rtl/>
              </w:rPr>
            </w:pPr>
            <w:r>
              <w:rPr>
                <w:rFonts w:cs="David" w:hint="cs"/>
                <w:sz w:val="24"/>
                <w:szCs w:val="24"/>
                <w:rtl/>
              </w:rPr>
              <w:t>א'</w:t>
            </w:r>
          </w:p>
        </w:tc>
      </w:tr>
      <w:tr w:rsidR="00381A44" w:rsidRPr="007C3241" w14:paraId="47256616" w14:textId="77777777" w:rsidTr="00381A44">
        <w:tc>
          <w:tcPr>
            <w:tcW w:w="1276" w:type="dxa"/>
            <w:shd w:val="clear" w:color="auto" w:fill="auto"/>
          </w:tcPr>
          <w:p w14:paraId="132AECA4" w14:textId="00CA2A78" w:rsidR="00381A44" w:rsidRPr="007C3241" w:rsidRDefault="00381A44" w:rsidP="00381A44">
            <w:pPr>
              <w:bidi/>
              <w:spacing w:line="360" w:lineRule="auto"/>
              <w:jc w:val="center"/>
              <w:rPr>
                <w:rFonts w:cs="David"/>
                <w:sz w:val="24"/>
                <w:szCs w:val="24"/>
                <w:rtl/>
              </w:rPr>
            </w:pPr>
            <w:r w:rsidRPr="007C3241">
              <w:rPr>
                <w:rFonts w:cs="David"/>
                <w:sz w:val="24"/>
                <w:szCs w:val="24"/>
                <w:rtl/>
              </w:rPr>
              <w:t>135-1-1071</w:t>
            </w:r>
          </w:p>
        </w:tc>
        <w:tc>
          <w:tcPr>
            <w:tcW w:w="1842" w:type="dxa"/>
            <w:shd w:val="clear" w:color="auto" w:fill="auto"/>
          </w:tcPr>
          <w:p w14:paraId="70C50FB7" w14:textId="560E854F" w:rsidR="00381A44" w:rsidRPr="007C3241" w:rsidRDefault="00381A44" w:rsidP="00381A44">
            <w:pPr>
              <w:bidi/>
              <w:spacing w:line="360" w:lineRule="auto"/>
              <w:jc w:val="center"/>
              <w:rPr>
                <w:rFonts w:cs="David"/>
                <w:sz w:val="24"/>
                <w:szCs w:val="24"/>
                <w:rtl/>
              </w:rPr>
            </w:pPr>
            <w:r>
              <w:rPr>
                <w:rFonts w:cs="David" w:hint="cs"/>
                <w:sz w:val="24"/>
                <w:szCs w:val="24"/>
                <w:rtl/>
              </w:rPr>
              <w:t>*</w:t>
            </w:r>
            <w:r w:rsidRPr="00D757F8">
              <w:rPr>
                <w:rFonts w:cs="David"/>
                <w:sz w:val="24"/>
                <w:szCs w:val="24"/>
                <w:rtl/>
              </w:rPr>
              <w:t>קרמיקה קדומה מתקופת הברונזה התיכונה</w:t>
            </w:r>
          </w:p>
        </w:tc>
        <w:tc>
          <w:tcPr>
            <w:tcW w:w="851" w:type="dxa"/>
            <w:shd w:val="clear" w:color="auto" w:fill="auto"/>
          </w:tcPr>
          <w:p w14:paraId="52F8CBE7" w14:textId="3F69B577" w:rsidR="00381A44" w:rsidRPr="007C3241" w:rsidRDefault="00381A44" w:rsidP="00381A44">
            <w:pPr>
              <w:bidi/>
              <w:spacing w:line="360" w:lineRule="auto"/>
              <w:jc w:val="center"/>
              <w:rPr>
                <w:rFonts w:cs="David"/>
                <w:sz w:val="24"/>
                <w:szCs w:val="24"/>
                <w:rtl/>
              </w:rPr>
            </w:pPr>
            <w:r w:rsidRPr="007C3241">
              <w:rPr>
                <w:rFonts w:cs="David"/>
                <w:sz w:val="24"/>
                <w:szCs w:val="24"/>
                <w:rtl/>
              </w:rPr>
              <w:t>2</w:t>
            </w:r>
          </w:p>
        </w:tc>
        <w:tc>
          <w:tcPr>
            <w:tcW w:w="1417" w:type="dxa"/>
            <w:shd w:val="clear" w:color="auto" w:fill="auto"/>
          </w:tcPr>
          <w:p w14:paraId="2DB33077" w14:textId="77777777" w:rsidR="00381A44" w:rsidRPr="007C3241" w:rsidRDefault="00381A44" w:rsidP="00381A44">
            <w:pPr>
              <w:bidi/>
              <w:spacing w:line="360" w:lineRule="auto"/>
              <w:jc w:val="center"/>
              <w:rPr>
                <w:rFonts w:cs="David"/>
                <w:sz w:val="24"/>
                <w:szCs w:val="24"/>
              </w:rPr>
            </w:pPr>
          </w:p>
        </w:tc>
        <w:tc>
          <w:tcPr>
            <w:tcW w:w="1276" w:type="dxa"/>
            <w:shd w:val="clear" w:color="auto" w:fill="auto"/>
          </w:tcPr>
          <w:p w14:paraId="4E570D03" w14:textId="0057DD24" w:rsidR="00381A44" w:rsidRPr="007C3241" w:rsidRDefault="00381A44" w:rsidP="00381A44">
            <w:pPr>
              <w:bidi/>
              <w:spacing w:line="360" w:lineRule="auto"/>
              <w:jc w:val="center"/>
              <w:rPr>
                <w:rFonts w:cs="David"/>
                <w:sz w:val="24"/>
                <w:szCs w:val="24"/>
                <w:rtl/>
              </w:rPr>
            </w:pPr>
            <w:r w:rsidRPr="007C3241">
              <w:rPr>
                <w:rFonts w:cs="David"/>
                <w:sz w:val="24"/>
                <w:szCs w:val="24"/>
                <w:rtl/>
              </w:rPr>
              <w:t>2</w:t>
            </w:r>
          </w:p>
        </w:tc>
        <w:tc>
          <w:tcPr>
            <w:tcW w:w="1276" w:type="dxa"/>
            <w:shd w:val="clear" w:color="auto" w:fill="auto"/>
          </w:tcPr>
          <w:p w14:paraId="7C9B0660" w14:textId="25E93BE3" w:rsidR="00381A44" w:rsidRDefault="00381A44" w:rsidP="00381A44">
            <w:pPr>
              <w:bidi/>
              <w:spacing w:line="360" w:lineRule="auto"/>
              <w:jc w:val="center"/>
              <w:rPr>
                <w:rFonts w:cs="David"/>
                <w:sz w:val="24"/>
                <w:szCs w:val="24"/>
                <w:rtl/>
              </w:rPr>
            </w:pPr>
            <w:r w:rsidRPr="007C3241">
              <w:rPr>
                <w:rFonts w:cs="David"/>
                <w:sz w:val="24"/>
                <w:szCs w:val="24"/>
                <w:rtl/>
              </w:rPr>
              <w:t>2</w:t>
            </w:r>
          </w:p>
        </w:tc>
        <w:tc>
          <w:tcPr>
            <w:tcW w:w="1418" w:type="dxa"/>
            <w:shd w:val="clear" w:color="auto" w:fill="auto"/>
          </w:tcPr>
          <w:p w14:paraId="62508C5B" w14:textId="677B390C" w:rsidR="00381A44" w:rsidRPr="007C3241" w:rsidRDefault="00381A44" w:rsidP="00381A44">
            <w:pPr>
              <w:bidi/>
              <w:spacing w:line="360" w:lineRule="auto"/>
              <w:jc w:val="center"/>
              <w:rPr>
                <w:rFonts w:cs="David"/>
                <w:sz w:val="24"/>
                <w:szCs w:val="24"/>
                <w:rtl/>
              </w:rPr>
            </w:pPr>
            <w:r w:rsidRPr="007C3241">
              <w:rPr>
                <w:rFonts w:cs="David"/>
                <w:sz w:val="24"/>
                <w:szCs w:val="24"/>
                <w:rtl/>
              </w:rPr>
              <w:t>א</w:t>
            </w:r>
            <w:r w:rsidRPr="007C3241">
              <w:rPr>
                <w:rFonts w:cs="David" w:hint="cs"/>
                <w:sz w:val="24"/>
                <w:szCs w:val="24"/>
                <w:rtl/>
              </w:rPr>
              <w:t>'</w:t>
            </w:r>
          </w:p>
        </w:tc>
      </w:tr>
    </w:tbl>
    <w:p w14:paraId="16106604" w14:textId="7AE7545B" w:rsidR="00A758A9" w:rsidRPr="00A758A9" w:rsidRDefault="00A758A9" w:rsidP="00A758A9">
      <w:pPr>
        <w:pStyle w:val="ListParagraph"/>
        <w:spacing w:before="120" w:line="360" w:lineRule="auto"/>
        <w:ind w:left="366"/>
        <w:outlineLvl w:val="4"/>
        <w:rPr>
          <w:rFonts w:ascii="Times New Roman" w:eastAsia="Times New Roman" w:hAnsi="Times New Roman" w:cs="David"/>
          <w:b/>
          <w:sz w:val="24"/>
          <w:szCs w:val="24"/>
          <w:rtl/>
        </w:rPr>
      </w:pPr>
      <w:r w:rsidRPr="00A758A9">
        <w:rPr>
          <w:rFonts w:ascii="Times New Roman" w:eastAsia="Times New Roman" w:hAnsi="Times New Roman" w:cs="David" w:hint="cs"/>
          <w:bCs/>
          <w:sz w:val="24"/>
          <w:szCs w:val="24"/>
          <w:rtl/>
        </w:rPr>
        <w:t>*</w:t>
      </w:r>
      <w:r w:rsidRPr="00A758A9">
        <w:rPr>
          <w:rFonts w:ascii="Times New Roman" w:eastAsia="Times New Roman" w:hAnsi="Times New Roman" w:cs="David" w:hint="cs"/>
          <w:b/>
          <w:sz w:val="24"/>
          <w:szCs w:val="24"/>
          <w:rtl/>
        </w:rPr>
        <w:t xml:space="preserve">סטודנט מחויב ללמוד אחד מבין אפשרויות: </w:t>
      </w:r>
      <w:r w:rsidRPr="00A758A9">
        <w:rPr>
          <w:rFonts w:cs="David" w:hint="cs"/>
          <w:b/>
          <w:sz w:val="24"/>
          <w:szCs w:val="24"/>
          <w:rtl/>
        </w:rPr>
        <w:t>קורס "</w:t>
      </w:r>
      <w:r w:rsidRPr="00A758A9">
        <w:rPr>
          <w:rFonts w:cs="David"/>
          <w:b/>
          <w:sz w:val="24"/>
          <w:szCs w:val="24"/>
          <w:rtl/>
        </w:rPr>
        <w:t>טכנולוגיה וטיפולוגיה של כלי צור</w:t>
      </w:r>
      <w:r w:rsidRPr="00A758A9">
        <w:rPr>
          <w:rFonts w:ascii="Times New Roman" w:eastAsia="Times New Roman" w:hAnsi="Times New Roman" w:cs="David" w:hint="cs"/>
          <w:b/>
          <w:sz w:val="24"/>
          <w:szCs w:val="24"/>
          <w:rtl/>
        </w:rPr>
        <w:t xml:space="preserve">" (2 נק"ז) </w:t>
      </w:r>
      <w:r w:rsidRPr="00A758A9">
        <w:rPr>
          <w:rFonts w:ascii="Times New Roman" w:eastAsia="Times New Roman" w:hAnsi="Times New Roman" w:cs="David" w:hint="cs"/>
          <w:b/>
          <w:sz w:val="24"/>
          <w:szCs w:val="24"/>
          <w:u w:val="single"/>
          <w:rtl/>
        </w:rPr>
        <w:t>או</w:t>
      </w:r>
      <w:r w:rsidRPr="00A758A9">
        <w:rPr>
          <w:rFonts w:ascii="Times New Roman" w:eastAsia="Times New Roman" w:hAnsi="Times New Roman" w:cs="David" w:hint="cs"/>
          <w:b/>
          <w:sz w:val="24"/>
          <w:szCs w:val="24"/>
          <w:rtl/>
        </w:rPr>
        <w:t xml:space="preserve"> קורס "</w:t>
      </w:r>
      <w:r w:rsidRPr="00A758A9">
        <w:rPr>
          <w:rFonts w:cs="David" w:hint="cs"/>
          <w:b/>
          <w:sz w:val="24"/>
          <w:szCs w:val="24"/>
          <w:rtl/>
        </w:rPr>
        <w:t>קרמיקה קלאסית מהתקופה ההלניסטית עד התקופה הרומית הקדומה</w:t>
      </w:r>
      <w:r w:rsidRPr="00A758A9">
        <w:rPr>
          <w:rFonts w:ascii="Times New Roman" w:eastAsia="Times New Roman" w:hAnsi="Times New Roman" w:cs="David" w:hint="cs"/>
          <w:b/>
          <w:sz w:val="24"/>
          <w:szCs w:val="24"/>
          <w:rtl/>
        </w:rPr>
        <w:t xml:space="preserve">" (2 נק"ז) </w:t>
      </w:r>
      <w:r w:rsidRPr="00A758A9">
        <w:rPr>
          <w:rFonts w:ascii="Times New Roman" w:eastAsia="Times New Roman" w:hAnsi="Times New Roman" w:cs="David" w:hint="cs"/>
          <w:b/>
          <w:sz w:val="24"/>
          <w:szCs w:val="24"/>
          <w:u w:val="single"/>
          <w:rtl/>
        </w:rPr>
        <w:t>או</w:t>
      </w:r>
      <w:r w:rsidRPr="00A758A9">
        <w:rPr>
          <w:rFonts w:ascii="Times New Roman" w:eastAsia="Times New Roman" w:hAnsi="Times New Roman" w:cs="David" w:hint="cs"/>
          <w:b/>
          <w:sz w:val="24"/>
          <w:szCs w:val="24"/>
          <w:rtl/>
        </w:rPr>
        <w:t xml:space="preserve"> קורס "</w:t>
      </w:r>
      <w:r w:rsidRPr="00A758A9">
        <w:rPr>
          <w:rFonts w:cs="David"/>
          <w:b/>
          <w:sz w:val="24"/>
          <w:szCs w:val="24"/>
          <w:rtl/>
        </w:rPr>
        <w:t>קרמיקה קדומה מתקופת הברונזה התיכונה</w:t>
      </w:r>
      <w:r w:rsidRPr="00A758A9">
        <w:rPr>
          <w:rFonts w:ascii="Times New Roman" w:eastAsia="Times New Roman" w:hAnsi="Times New Roman" w:cs="David" w:hint="cs"/>
          <w:b/>
          <w:sz w:val="24"/>
          <w:szCs w:val="24"/>
          <w:rtl/>
        </w:rPr>
        <w:t>" (2 נק"ז).</w:t>
      </w:r>
    </w:p>
    <w:p w14:paraId="0E266606"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 xml:space="preserve">סה"כ קורסים נדרשים בשנה ב':  </w:t>
      </w:r>
      <w:r w:rsidRPr="007C3241">
        <w:rPr>
          <w:rFonts w:ascii="Times New Roman" w:eastAsia="Times New Roman" w:hAnsi="Times New Roman" w:cs="David" w:hint="cs"/>
          <w:b/>
          <w:sz w:val="24"/>
          <w:szCs w:val="24"/>
          <w:rtl/>
        </w:rPr>
        <w:t>10 נק"ז</w:t>
      </w:r>
    </w:p>
    <w:p w14:paraId="72249AFD" w14:textId="77777777" w:rsidR="005B5E83" w:rsidRPr="007C3241" w:rsidRDefault="005B5E83" w:rsidP="007B53B6">
      <w:pPr>
        <w:numPr>
          <w:ilvl w:val="12"/>
          <w:numId w:val="0"/>
        </w:numPr>
        <w:bidi/>
        <w:spacing w:before="120" w:after="0" w:line="360" w:lineRule="auto"/>
        <w:ind w:left="6"/>
        <w:outlineLvl w:val="4"/>
        <w:rPr>
          <w:rFonts w:cs="David"/>
          <w:sz w:val="24"/>
          <w:szCs w:val="24"/>
          <w:rtl/>
        </w:rPr>
      </w:pPr>
      <w:r w:rsidRPr="007C3241">
        <w:rPr>
          <w:rFonts w:ascii="Times New Roman" w:eastAsia="Times New Roman" w:hAnsi="Times New Roman" w:cs="David" w:hint="cs"/>
          <w:bCs/>
          <w:sz w:val="24"/>
          <w:szCs w:val="24"/>
          <w:u w:val="single"/>
          <w:rtl/>
        </w:rPr>
        <w:t xml:space="preserve">תנאי מעבר: </w:t>
      </w:r>
      <w:r w:rsidRPr="007C3241">
        <w:rPr>
          <w:rFonts w:cs="David"/>
          <w:sz w:val="24"/>
          <w:szCs w:val="24"/>
          <w:rtl/>
        </w:rPr>
        <w:t xml:space="preserve">ציון ממוצע מינימלי של 65 בכל הקורסים של אותה שנה. </w:t>
      </w:r>
    </w:p>
    <w:p w14:paraId="015ADF90" w14:textId="77777777" w:rsidR="00A758A9" w:rsidRDefault="00A758A9" w:rsidP="007B53B6">
      <w:pPr>
        <w:numPr>
          <w:ilvl w:val="12"/>
          <w:numId w:val="0"/>
        </w:numPr>
        <w:bidi/>
        <w:spacing w:before="120" w:after="0" w:line="360" w:lineRule="auto"/>
        <w:ind w:left="6"/>
        <w:outlineLvl w:val="3"/>
        <w:rPr>
          <w:rFonts w:ascii="Times New Roman" w:eastAsia="Times New Roman" w:hAnsi="Times New Roman" w:cs="David"/>
          <w:bCs/>
          <w:sz w:val="24"/>
          <w:szCs w:val="24"/>
          <w:u w:val="single"/>
          <w:rtl/>
        </w:rPr>
      </w:pPr>
    </w:p>
    <w:p w14:paraId="163F5056" w14:textId="77777777" w:rsidR="00EF70AD" w:rsidRPr="00EF70AD" w:rsidRDefault="00EF70AD">
      <w:pPr>
        <w:spacing w:after="0" w:line="240" w:lineRule="auto"/>
        <w:rPr>
          <w:rFonts w:ascii="Times New Roman" w:eastAsia="Times New Roman" w:hAnsi="Times New Roman" w:cs="David"/>
          <w:bCs/>
          <w:sz w:val="24"/>
          <w:szCs w:val="24"/>
          <w:rtl/>
        </w:rPr>
      </w:pPr>
      <w:r w:rsidRPr="00EF70AD">
        <w:rPr>
          <w:rFonts w:ascii="Times New Roman" w:eastAsia="Times New Roman" w:hAnsi="Times New Roman" w:cs="David"/>
          <w:bCs/>
          <w:sz w:val="24"/>
          <w:szCs w:val="24"/>
          <w:rtl/>
        </w:rPr>
        <w:br w:type="page"/>
      </w:r>
    </w:p>
    <w:p w14:paraId="15F9AF7D" w14:textId="77777777" w:rsidR="005B5E83" w:rsidRPr="007C3241" w:rsidRDefault="005B5E83" w:rsidP="001F403A">
      <w:pPr>
        <w:pStyle w:val="Heading3"/>
        <w:rPr>
          <w:rtl/>
        </w:rPr>
      </w:pPr>
      <w:r w:rsidRPr="007C3241">
        <w:rPr>
          <w:rFonts w:hint="cs"/>
          <w:rtl/>
        </w:rPr>
        <w:t>שנה ג'</w:t>
      </w:r>
    </w:p>
    <w:p w14:paraId="746296D7" w14:textId="54C2D3D0" w:rsidR="001A052B" w:rsidRDefault="005B5E83" w:rsidP="001A052B">
      <w:pPr>
        <w:numPr>
          <w:ilvl w:val="12"/>
          <w:numId w:val="0"/>
        </w:numPr>
        <w:bidi/>
        <w:spacing w:before="120" w:after="0" w:line="360" w:lineRule="auto"/>
        <w:ind w:left="6"/>
        <w:outlineLvl w:val="4"/>
        <w:rPr>
          <w:rFonts w:ascii="Times New Roman" w:eastAsia="Times New Roman" w:hAnsi="Times New Roman" w:cs="David"/>
          <w:b/>
          <w:sz w:val="24"/>
          <w:szCs w:val="24"/>
          <w:rtl/>
        </w:rPr>
      </w:pPr>
      <w:r w:rsidRPr="007C3241">
        <w:rPr>
          <w:rFonts w:ascii="Times New Roman" w:eastAsia="Times New Roman" w:hAnsi="Times New Roman" w:cs="David" w:hint="cs"/>
          <w:bCs/>
          <w:sz w:val="24"/>
          <w:szCs w:val="24"/>
          <w:u w:val="single"/>
          <w:rtl/>
        </w:rPr>
        <w:t>קורסי חובה</w:t>
      </w:r>
      <w:r w:rsidR="00A758A9">
        <w:rPr>
          <w:rFonts w:ascii="Times New Roman" w:eastAsia="Times New Roman" w:hAnsi="Times New Roman" w:cs="David" w:hint="cs"/>
          <w:bCs/>
          <w:sz w:val="24"/>
          <w:szCs w:val="24"/>
          <w:u w:val="single"/>
          <w:rtl/>
        </w:rPr>
        <w:t xml:space="preserve"> -</w:t>
      </w:r>
      <w:r w:rsidRPr="007C3241">
        <w:rPr>
          <w:rFonts w:ascii="Times New Roman" w:eastAsia="Times New Roman" w:hAnsi="Times New Roman" w:cs="David" w:hint="cs"/>
          <w:bCs/>
          <w:sz w:val="24"/>
          <w:szCs w:val="24"/>
          <w:u w:val="single"/>
          <w:rtl/>
        </w:rPr>
        <w:t xml:space="preserve"> סמינרים</w:t>
      </w:r>
    </w:p>
    <w:tbl>
      <w:tblPr>
        <w:bidiVisual/>
        <w:tblW w:w="9356"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תכנית הלימודים –חטיבה , מדור ראשי שנה ג' קורסי חובה וסמינרים"/>
      </w:tblPr>
      <w:tblGrid>
        <w:gridCol w:w="1272"/>
        <w:gridCol w:w="1528"/>
        <w:gridCol w:w="1250"/>
        <w:gridCol w:w="1258"/>
        <w:gridCol w:w="1350"/>
        <w:gridCol w:w="1276"/>
        <w:gridCol w:w="1422"/>
      </w:tblGrid>
      <w:tr w:rsidR="001A052B" w:rsidRPr="007C3241" w14:paraId="63CD33A1" w14:textId="77777777" w:rsidTr="0013409E">
        <w:trPr>
          <w:tblHeader/>
        </w:trPr>
        <w:tc>
          <w:tcPr>
            <w:tcW w:w="1272" w:type="dxa"/>
            <w:shd w:val="clear" w:color="auto" w:fill="auto"/>
          </w:tcPr>
          <w:p w14:paraId="5C8DD3AA" w14:textId="271B0921" w:rsidR="001A052B" w:rsidRPr="007C3241" w:rsidRDefault="001A052B" w:rsidP="001A052B">
            <w:pPr>
              <w:bidi/>
              <w:spacing w:line="240" w:lineRule="auto"/>
              <w:jc w:val="center"/>
              <w:rPr>
                <w:rFonts w:cs="David"/>
                <w:sz w:val="24"/>
                <w:szCs w:val="24"/>
                <w:rtl/>
              </w:rPr>
            </w:pPr>
            <w:r w:rsidRPr="007C3241">
              <w:rPr>
                <w:rFonts w:cs="David" w:hint="cs"/>
                <w:sz w:val="24"/>
                <w:szCs w:val="24"/>
                <w:rtl/>
              </w:rPr>
              <w:t>מס' הקורס</w:t>
            </w:r>
          </w:p>
        </w:tc>
        <w:tc>
          <w:tcPr>
            <w:tcW w:w="1528" w:type="dxa"/>
            <w:shd w:val="clear" w:color="auto" w:fill="auto"/>
          </w:tcPr>
          <w:p w14:paraId="47FE0B4E" w14:textId="7EDB4187" w:rsidR="001A052B" w:rsidRPr="007C3241" w:rsidRDefault="001A052B" w:rsidP="001A052B">
            <w:pPr>
              <w:bidi/>
              <w:spacing w:line="240" w:lineRule="auto"/>
              <w:jc w:val="center"/>
              <w:rPr>
                <w:rFonts w:cs="David"/>
                <w:sz w:val="24"/>
                <w:szCs w:val="24"/>
                <w:rtl/>
              </w:rPr>
            </w:pPr>
            <w:r w:rsidRPr="007C3241">
              <w:rPr>
                <w:rFonts w:cs="David" w:hint="cs"/>
                <w:sz w:val="24"/>
                <w:szCs w:val="24"/>
                <w:rtl/>
              </w:rPr>
              <w:t>שם הקורס</w:t>
            </w:r>
          </w:p>
        </w:tc>
        <w:tc>
          <w:tcPr>
            <w:tcW w:w="1250" w:type="dxa"/>
            <w:shd w:val="clear" w:color="auto" w:fill="auto"/>
          </w:tcPr>
          <w:p w14:paraId="78049469" w14:textId="1070F989" w:rsidR="001A052B" w:rsidRPr="007C3241" w:rsidRDefault="001A052B" w:rsidP="001A052B">
            <w:pPr>
              <w:bidi/>
              <w:spacing w:line="240" w:lineRule="auto"/>
              <w:jc w:val="center"/>
              <w:rPr>
                <w:rFonts w:cs="David"/>
                <w:sz w:val="24"/>
                <w:szCs w:val="24"/>
                <w:rtl/>
              </w:rPr>
            </w:pPr>
            <w:r w:rsidRPr="007C3241">
              <w:rPr>
                <w:rFonts w:cs="David" w:hint="cs"/>
                <w:sz w:val="24"/>
                <w:szCs w:val="24"/>
                <w:rtl/>
              </w:rPr>
              <w:t>שעות</w:t>
            </w:r>
          </w:p>
        </w:tc>
        <w:tc>
          <w:tcPr>
            <w:tcW w:w="1258" w:type="dxa"/>
            <w:shd w:val="clear" w:color="auto" w:fill="auto"/>
          </w:tcPr>
          <w:p w14:paraId="62BE819E" w14:textId="0C684D8D" w:rsidR="001A052B" w:rsidRPr="007C3241" w:rsidRDefault="001A052B" w:rsidP="001A052B">
            <w:pPr>
              <w:bidi/>
              <w:spacing w:line="240" w:lineRule="auto"/>
              <w:jc w:val="center"/>
              <w:rPr>
                <w:rFonts w:cs="David"/>
                <w:sz w:val="24"/>
                <w:szCs w:val="24"/>
              </w:rPr>
            </w:pPr>
            <w:r w:rsidRPr="007C3241">
              <w:rPr>
                <w:rFonts w:cs="David" w:hint="cs"/>
                <w:sz w:val="24"/>
                <w:szCs w:val="24"/>
                <w:rtl/>
              </w:rPr>
              <w:t>שעות תרגול</w:t>
            </w:r>
          </w:p>
        </w:tc>
        <w:tc>
          <w:tcPr>
            <w:tcW w:w="1350" w:type="dxa"/>
            <w:shd w:val="clear" w:color="auto" w:fill="auto"/>
          </w:tcPr>
          <w:p w14:paraId="417F85CE" w14:textId="0EFF51BC" w:rsidR="001A052B" w:rsidRPr="007C3241" w:rsidRDefault="001A052B" w:rsidP="001A052B">
            <w:pPr>
              <w:bidi/>
              <w:spacing w:line="240" w:lineRule="auto"/>
              <w:jc w:val="center"/>
              <w:rPr>
                <w:rFonts w:cs="David"/>
                <w:sz w:val="24"/>
                <w:szCs w:val="24"/>
                <w:rtl/>
              </w:rPr>
            </w:pPr>
            <w:r w:rsidRPr="007C3241">
              <w:rPr>
                <w:rFonts w:cs="David" w:hint="cs"/>
                <w:sz w:val="24"/>
                <w:szCs w:val="24"/>
                <w:rtl/>
              </w:rPr>
              <w:t>סה"כ שעות</w:t>
            </w:r>
          </w:p>
        </w:tc>
        <w:tc>
          <w:tcPr>
            <w:tcW w:w="1276" w:type="dxa"/>
            <w:shd w:val="clear" w:color="auto" w:fill="auto"/>
          </w:tcPr>
          <w:p w14:paraId="543D0FE5" w14:textId="50EA424B" w:rsidR="001A052B" w:rsidRPr="007C3241" w:rsidRDefault="001A052B" w:rsidP="001A052B">
            <w:pPr>
              <w:bidi/>
              <w:spacing w:line="240" w:lineRule="auto"/>
              <w:jc w:val="center"/>
              <w:rPr>
                <w:rFonts w:cs="David"/>
                <w:sz w:val="24"/>
                <w:szCs w:val="24"/>
                <w:rtl/>
              </w:rPr>
            </w:pPr>
            <w:r w:rsidRPr="007C3241">
              <w:rPr>
                <w:rFonts w:cs="David" w:hint="cs"/>
                <w:sz w:val="24"/>
                <w:szCs w:val="24"/>
                <w:rtl/>
              </w:rPr>
              <w:t>סה"כ נקודות</w:t>
            </w:r>
          </w:p>
        </w:tc>
        <w:tc>
          <w:tcPr>
            <w:tcW w:w="1422" w:type="dxa"/>
            <w:shd w:val="clear" w:color="auto" w:fill="auto"/>
          </w:tcPr>
          <w:p w14:paraId="459798C9" w14:textId="7EAB6FBD" w:rsidR="001A052B" w:rsidRPr="007C3241" w:rsidRDefault="001A052B" w:rsidP="001A052B">
            <w:pPr>
              <w:bidi/>
              <w:spacing w:line="240" w:lineRule="auto"/>
              <w:jc w:val="center"/>
              <w:rPr>
                <w:rFonts w:cs="David"/>
                <w:sz w:val="24"/>
                <w:szCs w:val="24"/>
                <w:rtl/>
              </w:rPr>
            </w:pPr>
            <w:r w:rsidRPr="007C3241">
              <w:rPr>
                <w:rFonts w:cs="David" w:hint="cs"/>
                <w:sz w:val="24"/>
                <w:szCs w:val="24"/>
                <w:rtl/>
              </w:rPr>
              <w:t>סמסטר</w:t>
            </w:r>
          </w:p>
        </w:tc>
      </w:tr>
      <w:tr w:rsidR="001A052B" w:rsidRPr="007C3241" w14:paraId="3845AC67" w14:textId="77777777" w:rsidTr="001A052B">
        <w:tc>
          <w:tcPr>
            <w:tcW w:w="1272" w:type="dxa"/>
            <w:shd w:val="clear" w:color="auto" w:fill="auto"/>
          </w:tcPr>
          <w:p w14:paraId="63F3ABA1"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135-1-2261</w:t>
            </w:r>
          </w:p>
          <w:p w14:paraId="01617F19" w14:textId="160C32E1" w:rsidR="001A052B" w:rsidRPr="007C3241" w:rsidRDefault="001A052B" w:rsidP="001A052B">
            <w:pPr>
              <w:bidi/>
              <w:spacing w:line="240" w:lineRule="auto"/>
              <w:jc w:val="center"/>
              <w:rPr>
                <w:rFonts w:cs="David"/>
                <w:sz w:val="24"/>
                <w:szCs w:val="24"/>
                <w:rtl/>
              </w:rPr>
            </w:pPr>
            <w:r w:rsidRPr="007C3241">
              <w:rPr>
                <w:rFonts w:cs="David" w:hint="cs"/>
                <w:sz w:val="24"/>
                <w:szCs w:val="24"/>
                <w:rtl/>
              </w:rPr>
              <w:t>135-1-2271</w:t>
            </w:r>
          </w:p>
        </w:tc>
        <w:tc>
          <w:tcPr>
            <w:tcW w:w="1528" w:type="dxa"/>
            <w:shd w:val="clear" w:color="auto" w:fill="auto"/>
          </w:tcPr>
          <w:p w14:paraId="14558B5F" w14:textId="3C6DD878" w:rsidR="001A052B" w:rsidRPr="007C3241" w:rsidRDefault="001A052B" w:rsidP="001A052B">
            <w:pPr>
              <w:bidi/>
              <w:spacing w:line="240" w:lineRule="auto"/>
              <w:jc w:val="center"/>
              <w:rPr>
                <w:rFonts w:cs="David"/>
                <w:sz w:val="24"/>
                <w:szCs w:val="24"/>
                <w:rtl/>
              </w:rPr>
            </w:pPr>
            <w:r w:rsidRPr="007C3241">
              <w:rPr>
                <w:rFonts w:cs="David"/>
                <w:sz w:val="24"/>
                <w:szCs w:val="24"/>
                <w:rtl/>
              </w:rPr>
              <w:t xml:space="preserve">נושאים </w:t>
            </w:r>
            <w:r w:rsidRPr="007C3241">
              <w:rPr>
                <w:rFonts w:cs="David" w:hint="cs"/>
                <w:sz w:val="24"/>
                <w:szCs w:val="24"/>
                <w:rtl/>
              </w:rPr>
              <w:t>נבחרים בארכיאולוגיה קלאסית- ביזנטית</w:t>
            </w:r>
          </w:p>
        </w:tc>
        <w:tc>
          <w:tcPr>
            <w:tcW w:w="1250" w:type="dxa"/>
            <w:shd w:val="clear" w:color="auto" w:fill="auto"/>
          </w:tcPr>
          <w:p w14:paraId="5921C2E7"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2</w:t>
            </w:r>
          </w:p>
          <w:p w14:paraId="30D07236" w14:textId="7F3EF25A"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258" w:type="dxa"/>
            <w:shd w:val="clear" w:color="auto" w:fill="auto"/>
          </w:tcPr>
          <w:p w14:paraId="47BA5786" w14:textId="77777777" w:rsidR="001A052B" w:rsidRPr="007C3241" w:rsidRDefault="001A052B" w:rsidP="001A052B">
            <w:pPr>
              <w:bidi/>
              <w:spacing w:line="240" w:lineRule="auto"/>
              <w:jc w:val="center"/>
              <w:rPr>
                <w:rFonts w:cs="David"/>
                <w:sz w:val="24"/>
                <w:szCs w:val="24"/>
              </w:rPr>
            </w:pPr>
          </w:p>
        </w:tc>
        <w:tc>
          <w:tcPr>
            <w:tcW w:w="1350" w:type="dxa"/>
            <w:shd w:val="clear" w:color="auto" w:fill="auto"/>
          </w:tcPr>
          <w:p w14:paraId="73EF43DA"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2</w:t>
            </w:r>
          </w:p>
          <w:p w14:paraId="52BC7FF7" w14:textId="3D0B08FE"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276" w:type="dxa"/>
            <w:shd w:val="clear" w:color="auto" w:fill="auto"/>
          </w:tcPr>
          <w:p w14:paraId="45FE2A43"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2</w:t>
            </w:r>
          </w:p>
          <w:p w14:paraId="24860571" w14:textId="42A81F36"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422" w:type="dxa"/>
            <w:shd w:val="clear" w:color="auto" w:fill="auto"/>
          </w:tcPr>
          <w:p w14:paraId="11EAA93D" w14:textId="77777777" w:rsidR="001A052B" w:rsidRPr="007C3241" w:rsidRDefault="001A052B" w:rsidP="001A052B">
            <w:pPr>
              <w:bidi/>
              <w:spacing w:line="240" w:lineRule="auto"/>
              <w:jc w:val="center"/>
              <w:rPr>
                <w:rFonts w:cs="David"/>
                <w:sz w:val="24"/>
                <w:szCs w:val="24"/>
                <w:rtl/>
              </w:rPr>
            </w:pPr>
            <w:r w:rsidRPr="007C3241">
              <w:rPr>
                <w:rFonts w:cs="David" w:hint="cs"/>
                <w:sz w:val="24"/>
                <w:szCs w:val="24"/>
                <w:rtl/>
              </w:rPr>
              <w:t>א'</w:t>
            </w:r>
          </w:p>
          <w:p w14:paraId="448B8A4E" w14:textId="726B3B22" w:rsidR="001A052B" w:rsidRPr="007C3241" w:rsidRDefault="001A052B" w:rsidP="001A052B">
            <w:pPr>
              <w:bidi/>
              <w:spacing w:line="240" w:lineRule="auto"/>
              <w:jc w:val="center"/>
              <w:rPr>
                <w:rFonts w:cs="David"/>
                <w:sz w:val="24"/>
                <w:szCs w:val="24"/>
                <w:rtl/>
              </w:rPr>
            </w:pPr>
            <w:r w:rsidRPr="007C3241">
              <w:rPr>
                <w:rFonts w:cs="David" w:hint="cs"/>
                <w:sz w:val="24"/>
                <w:szCs w:val="24"/>
                <w:rtl/>
              </w:rPr>
              <w:t>ב'</w:t>
            </w:r>
          </w:p>
        </w:tc>
      </w:tr>
      <w:tr w:rsidR="001A052B" w:rsidRPr="007C3241" w14:paraId="41D34744" w14:textId="77777777" w:rsidTr="001A052B">
        <w:tc>
          <w:tcPr>
            <w:tcW w:w="1272" w:type="dxa"/>
            <w:shd w:val="clear" w:color="auto" w:fill="auto"/>
          </w:tcPr>
          <w:p w14:paraId="6161E3A0"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135-1-3581</w:t>
            </w:r>
          </w:p>
          <w:p w14:paraId="7BAC7BD0" w14:textId="03666EDC" w:rsidR="001A052B" w:rsidRPr="007C3241" w:rsidRDefault="001A052B" w:rsidP="001A052B">
            <w:pPr>
              <w:bidi/>
              <w:spacing w:line="240" w:lineRule="auto"/>
              <w:jc w:val="center"/>
              <w:rPr>
                <w:rFonts w:cs="David"/>
                <w:sz w:val="24"/>
                <w:szCs w:val="24"/>
                <w:rtl/>
              </w:rPr>
            </w:pPr>
            <w:r w:rsidRPr="007C3241">
              <w:rPr>
                <w:rFonts w:cs="David" w:hint="cs"/>
                <w:sz w:val="24"/>
                <w:szCs w:val="24"/>
                <w:rtl/>
              </w:rPr>
              <w:t>135-1-3591</w:t>
            </w:r>
          </w:p>
        </w:tc>
        <w:tc>
          <w:tcPr>
            <w:tcW w:w="1528" w:type="dxa"/>
            <w:shd w:val="clear" w:color="auto" w:fill="auto"/>
          </w:tcPr>
          <w:p w14:paraId="2316CC28" w14:textId="5D165A52" w:rsidR="001A052B" w:rsidRPr="007C3241" w:rsidRDefault="001A052B" w:rsidP="001A052B">
            <w:pPr>
              <w:bidi/>
              <w:spacing w:line="240" w:lineRule="auto"/>
              <w:jc w:val="center"/>
              <w:rPr>
                <w:rFonts w:cs="David"/>
                <w:sz w:val="24"/>
                <w:szCs w:val="24"/>
                <w:rtl/>
              </w:rPr>
            </w:pPr>
            <w:r w:rsidRPr="007C3241">
              <w:rPr>
                <w:rFonts w:cs="David"/>
                <w:sz w:val="24"/>
                <w:szCs w:val="24"/>
                <w:rtl/>
              </w:rPr>
              <w:t>בעיות נבחרות בארכיאולוגיה של א"י</w:t>
            </w:r>
            <w:r w:rsidRPr="007C3241">
              <w:rPr>
                <w:rFonts w:cs="David" w:hint="cs"/>
                <w:sz w:val="24"/>
                <w:szCs w:val="24"/>
                <w:rtl/>
              </w:rPr>
              <w:t xml:space="preserve"> וסוריה</w:t>
            </w:r>
          </w:p>
        </w:tc>
        <w:tc>
          <w:tcPr>
            <w:tcW w:w="1250" w:type="dxa"/>
            <w:shd w:val="clear" w:color="auto" w:fill="auto"/>
          </w:tcPr>
          <w:p w14:paraId="2CE4701E" w14:textId="77777777"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p w14:paraId="3CA2DC18" w14:textId="52ADE778"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258" w:type="dxa"/>
            <w:shd w:val="clear" w:color="auto" w:fill="auto"/>
          </w:tcPr>
          <w:p w14:paraId="4EE25C16" w14:textId="77777777" w:rsidR="001A052B" w:rsidRPr="007C3241" w:rsidRDefault="001A052B" w:rsidP="001A052B">
            <w:pPr>
              <w:bidi/>
              <w:spacing w:line="240" w:lineRule="auto"/>
              <w:jc w:val="center"/>
              <w:rPr>
                <w:rFonts w:cs="David"/>
                <w:sz w:val="24"/>
                <w:szCs w:val="24"/>
              </w:rPr>
            </w:pPr>
          </w:p>
        </w:tc>
        <w:tc>
          <w:tcPr>
            <w:tcW w:w="1350" w:type="dxa"/>
            <w:shd w:val="clear" w:color="auto" w:fill="auto"/>
          </w:tcPr>
          <w:p w14:paraId="6B64C96B" w14:textId="77777777"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p w14:paraId="5CF389E3" w14:textId="14900336"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276" w:type="dxa"/>
            <w:shd w:val="clear" w:color="auto" w:fill="auto"/>
          </w:tcPr>
          <w:p w14:paraId="46C23069" w14:textId="77777777"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p w14:paraId="05FDB7C3" w14:textId="22C80529"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422" w:type="dxa"/>
            <w:shd w:val="clear" w:color="auto" w:fill="auto"/>
          </w:tcPr>
          <w:p w14:paraId="16C88D7A" w14:textId="77777777" w:rsidR="001A052B" w:rsidRPr="007C3241" w:rsidRDefault="001A052B" w:rsidP="001A052B">
            <w:pPr>
              <w:bidi/>
              <w:spacing w:line="240" w:lineRule="auto"/>
              <w:jc w:val="center"/>
              <w:rPr>
                <w:rFonts w:cs="David"/>
                <w:sz w:val="24"/>
                <w:szCs w:val="24"/>
                <w:rtl/>
              </w:rPr>
            </w:pPr>
            <w:r w:rsidRPr="007C3241">
              <w:rPr>
                <w:rFonts w:cs="David" w:hint="cs"/>
                <w:sz w:val="24"/>
                <w:szCs w:val="24"/>
                <w:rtl/>
              </w:rPr>
              <w:t>א'</w:t>
            </w:r>
          </w:p>
          <w:p w14:paraId="717F75B3" w14:textId="26E83A31" w:rsidR="001A052B" w:rsidRPr="007C3241" w:rsidRDefault="001A052B" w:rsidP="001A052B">
            <w:pPr>
              <w:bidi/>
              <w:spacing w:line="240" w:lineRule="auto"/>
              <w:jc w:val="center"/>
              <w:rPr>
                <w:rFonts w:cs="David"/>
                <w:sz w:val="24"/>
                <w:szCs w:val="24"/>
                <w:rtl/>
              </w:rPr>
            </w:pPr>
            <w:r>
              <w:rPr>
                <w:rFonts w:cs="David"/>
                <w:sz w:val="24"/>
                <w:szCs w:val="24"/>
                <w:rtl/>
              </w:rPr>
              <w:tab/>
            </w:r>
            <w:r>
              <w:rPr>
                <w:rFonts w:cs="David"/>
                <w:sz w:val="24"/>
                <w:szCs w:val="24"/>
                <w:rtl/>
              </w:rPr>
              <w:tab/>
            </w:r>
            <w:r w:rsidRPr="007C3241">
              <w:rPr>
                <w:rFonts w:cs="David" w:hint="cs"/>
                <w:sz w:val="24"/>
                <w:szCs w:val="24"/>
                <w:rtl/>
              </w:rPr>
              <w:t>ב'</w:t>
            </w:r>
          </w:p>
        </w:tc>
      </w:tr>
      <w:tr w:rsidR="001A052B" w:rsidRPr="007C3241" w14:paraId="609A7053" w14:textId="77777777" w:rsidTr="001A052B">
        <w:tc>
          <w:tcPr>
            <w:tcW w:w="1272" w:type="dxa"/>
            <w:shd w:val="clear" w:color="auto" w:fill="auto"/>
          </w:tcPr>
          <w:p w14:paraId="1FD40C5A"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135-1-2071</w:t>
            </w:r>
          </w:p>
          <w:p w14:paraId="5D97B4D0" w14:textId="24EA9743" w:rsidR="001A052B" w:rsidRPr="007C3241" w:rsidRDefault="001A052B" w:rsidP="001A052B">
            <w:pPr>
              <w:bidi/>
              <w:spacing w:line="240" w:lineRule="auto"/>
              <w:jc w:val="center"/>
              <w:rPr>
                <w:rFonts w:cs="David"/>
                <w:sz w:val="24"/>
                <w:szCs w:val="24"/>
                <w:rtl/>
              </w:rPr>
            </w:pPr>
            <w:r w:rsidRPr="007C3241">
              <w:rPr>
                <w:rFonts w:cs="David"/>
                <w:sz w:val="24"/>
                <w:szCs w:val="24"/>
                <w:rtl/>
              </w:rPr>
              <w:t>135-1-2081</w:t>
            </w:r>
          </w:p>
        </w:tc>
        <w:tc>
          <w:tcPr>
            <w:tcW w:w="1528" w:type="dxa"/>
            <w:shd w:val="clear" w:color="auto" w:fill="auto"/>
          </w:tcPr>
          <w:p w14:paraId="20007F35" w14:textId="3D93D6C1" w:rsidR="001A052B" w:rsidRPr="007C3241" w:rsidRDefault="001A052B" w:rsidP="001A052B">
            <w:pPr>
              <w:bidi/>
              <w:spacing w:line="240" w:lineRule="auto"/>
              <w:jc w:val="center"/>
              <w:rPr>
                <w:rFonts w:cs="David"/>
                <w:sz w:val="24"/>
                <w:szCs w:val="24"/>
                <w:rtl/>
              </w:rPr>
            </w:pPr>
            <w:r w:rsidRPr="007C3241">
              <w:rPr>
                <w:rFonts w:cs="David"/>
                <w:sz w:val="24"/>
                <w:szCs w:val="24"/>
                <w:rtl/>
              </w:rPr>
              <w:t>בעיות בפרהיסטוריה</w:t>
            </w:r>
          </w:p>
        </w:tc>
        <w:tc>
          <w:tcPr>
            <w:tcW w:w="1250" w:type="dxa"/>
            <w:shd w:val="clear" w:color="auto" w:fill="auto"/>
          </w:tcPr>
          <w:p w14:paraId="7495C5C0"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2</w:t>
            </w:r>
          </w:p>
          <w:p w14:paraId="4E1CE075" w14:textId="30D04AD1"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258" w:type="dxa"/>
            <w:shd w:val="clear" w:color="auto" w:fill="auto"/>
          </w:tcPr>
          <w:p w14:paraId="44DBB7EE" w14:textId="77777777" w:rsidR="001A052B" w:rsidRPr="007C3241" w:rsidRDefault="001A052B" w:rsidP="001A052B">
            <w:pPr>
              <w:bidi/>
              <w:spacing w:line="240" w:lineRule="auto"/>
              <w:jc w:val="center"/>
              <w:rPr>
                <w:rFonts w:cs="David"/>
                <w:sz w:val="24"/>
                <w:szCs w:val="24"/>
              </w:rPr>
            </w:pPr>
          </w:p>
        </w:tc>
        <w:tc>
          <w:tcPr>
            <w:tcW w:w="1350" w:type="dxa"/>
            <w:shd w:val="clear" w:color="auto" w:fill="auto"/>
          </w:tcPr>
          <w:p w14:paraId="73D7F379"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2</w:t>
            </w:r>
          </w:p>
          <w:p w14:paraId="3C2BED9E" w14:textId="3EA46663"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276" w:type="dxa"/>
            <w:shd w:val="clear" w:color="auto" w:fill="auto"/>
          </w:tcPr>
          <w:p w14:paraId="6E7AC7A4" w14:textId="77777777" w:rsidR="001A052B" w:rsidRPr="007C3241" w:rsidRDefault="001A052B" w:rsidP="001A052B">
            <w:pPr>
              <w:bidi/>
              <w:spacing w:line="240" w:lineRule="auto"/>
              <w:jc w:val="center"/>
              <w:rPr>
                <w:rFonts w:cs="David"/>
                <w:sz w:val="24"/>
                <w:szCs w:val="24"/>
                <w:rtl/>
              </w:rPr>
            </w:pPr>
            <w:r w:rsidRPr="007C3241">
              <w:rPr>
                <w:rFonts w:cs="David"/>
                <w:sz w:val="24"/>
                <w:szCs w:val="24"/>
                <w:rtl/>
              </w:rPr>
              <w:t>2</w:t>
            </w:r>
          </w:p>
          <w:p w14:paraId="7C479D29" w14:textId="7749BEEF" w:rsidR="001A052B" w:rsidRPr="007C3241" w:rsidRDefault="001A052B" w:rsidP="001A052B">
            <w:pPr>
              <w:bidi/>
              <w:spacing w:line="240" w:lineRule="auto"/>
              <w:jc w:val="center"/>
              <w:rPr>
                <w:rFonts w:cs="David"/>
                <w:sz w:val="24"/>
                <w:szCs w:val="24"/>
                <w:rtl/>
              </w:rPr>
            </w:pPr>
            <w:r w:rsidRPr="007C3241">
              <w:rPr>
                <w:rFonts w:cs="David" w:hint="cs"/>
                <w:sz w:val="24"/>
                <w:szCs w:val="24"/>
                <w:rtl/>
              </w:rPr>
              <w:t>2</w:t>
            </w:r>
          </w:p>
        </w:tc>
        <w:tc>
          <w:tcPr>
            <w:tcW w:w="1422" w:type="dxa"/>
            <w:shd w:val="clear" w:color="auto" w:fill="auto"/>
          </w:tcPr>
          <w:p w14:paraId="360D3E78" w14:textId="77777777" w:rsidR="001A052B" w:rsidRPr="007C3241" w:rsidRDefault="001A052B" w:rsidP="001A052B">
            <w:pPr>
              <w:bidi/>
              <w:spacing w:line="240" w:lineRule="auto"/>
              <w:jc w:val="center"/>
              <w:rPr>
                <w:rFonts w:cs="David"/>
                <w:sz w:val="24"/>
                <w:szCs w:val="24"/>
                <w:rtl/>
              </w:rPr>
            </w:pPr>
            <w:r w:rsidRPr="007C3241">
              <w:rPr>
                <w:rFonts w:cs="David" w:hint="cs"/>
                <w:sz w:val="24"/>
                <w:szCs w:val="24"/>
                <w:rtl/>
              </w:rPr>
              <w:t>א'</w:t>
            </w:r>
          </w:p>
          <w:p w14:paraId="62653B22" w14:textId="3522652D" w:rsidR="001A052B" w:rsidRPr="007C3241" w:rsidRDefault="001A052B" w:rsidP="001A052B">
            <w:pPr>
              <w:bidi/>
              <w:spacing w:line="240" w:lineRule="auto"/>
              <w:jc w:val="center"/>
              <w:rPr>
                <w:rFonts w:cs="David"/>
                <w:sz w:val="24"/>
                <w:szCs w:val="24"/>
                <w:rtl/>
              </w:rPr>
            </w:pPr>
            <w:r w:rsidRPr="007C3241">
              <w:rPr>
                <w:rFonts w:cs="David" w:hint="cs"/>
                <w:sz w:val="24"/>
                <w:szCs w:val="24"/>
                <w:rtl/>
              </w:rPr>
              <w:t>ב'</w:t>
            </w:r>
          </w:p>
        </w:tc>
      </w:tr>
    </w:tbl>
    <w:p w14:paraId="41F0C96B" w14:textId="77777777" w:rsidR="001A052B" w:rsidRDefault="001A052B" w:rsidP="001A052B">
      <w:pPr>
        <w:numPr>
          <w:ilvl w:val="12"/>
          <w:numId w:val="0"/>
        </w:numPr>
        <w:bidi/>
        <w:spacing w:after="0" w:line="360" w:lineRule="auto"/>
        <w:rPr>
          <w:rFonts w:ascii="Times New Roman" w:eastAsia="Times New Roman" w:hAnsi="Times New Roman" w:cs="David"/>
          <w:b/>
          <w:sz w:val="24"/>
          <w:szCs w:val="24"/>
          <w:rtl/>
        </w:rPr>
      </w:pPr>
    </w:p>
    <w:p w14:paraId="4B440B8D" w14:textId="306FF133" w:rsidR="005B5E83" w:rsidRPr="00A758A9" w:rsidRDefault="00A758A9" w:rsidP="001A052B">
      <w:pPr>
        <w:numPr>
          <w:ilvl w:val="12"/>
          <w:numId w:val="0"/>
        </w:numPr>
        <w:bidi/>
        <w:spacing w:after="0" w:line="360" w:lineRule="auto"/>
        <w:rPr>
          <w:rFonts w:ascii="Times New Roman" w:eastAsia="Times New Roman" w:hAnsi="Times New Roman" w:cs="David"/>
          <w:b/>
          <w:sz w:val="24"/>
          <w:szCs w:val="24"/>
          <w:rtl/>
        </w:rPr>
      </w:pPr>
      <w:r>
        <w:rPr>
          <w:rFonts w:ascii="Times New Roman" w:eastAsia="Times New Roman" w:hAnsi="Times New Roman" w:cs="David" w:hint="cs"/>
          <w:b/>
          <w:sz w:val="24"/>
          <w:szCs w:val="24"/>
          <w:rtl/>
        </w:rPr>
        <w:t>*על הסטודנטים להשתתף בסמינר הניתן באחד המדורים.</w:t>
      </w:r>
    </w:p>
    <w:p w14:paraId="0C7BECF4" w14:textId="77777777" w:rsidR="005B5E83" w:rsidRPr="007C3241" w:rsidRDefault="005B5E83" w:rsidP="007B53B6">
      <w:pPr>
        <w:numPr>
          <w:ilvl w:val="12"/>
          <w:numId w:val="0"/>
        </w:numPr>
        <w:bidi/>
        <w:spacing w:before="120" w:after="0" w:line="360" w:lineRule="auto"/>
        <w:ind w:left="6"/>
        <w:outlineLvl w:val="4"/>
        <w:rPr>
          <w:rFonts w:ascii="Times New Roman" w:eastAsia="Times New Roman" w:hAnsi="Times New Roman" w:cs="David"/>
          <w:bCs/>
          <w:sz w:val="24"/>
          <w:szCs w:val="24"/>
          <w:u w:val="single"/>
          <w:rtl/>
        </w:rPr>
      </w:pPr>
      <w:r w:rsidRPr="007C3241">
        <w:rPr>
          <w:rFonts w:ascii="Times New Roman" w:eastAsia="Times New Roman" w:hAnsi="Times New Roman" w:cs="David" w:hint="cs"/>
          <w:bCs/>
          <w:sz w:val="24"/>
          <w:szCs w:val="24"/>
          <w:u w:val="single"/>
          <w:rtl/>
        </w:rPr>
        <w:t>סה"כ קורסים נדרשים בשנה ג'</w:t>
      </w:r>
      <w:r w:rsidRPr="007C3241">
        <w:rPr>
          <w:rFonts w:ascii="Times New Roman" w:eastAsia="Times New Roman" w:hAnsi="Times New Roman" w:cs="David" w:hint="cs"/>
          <w:bCs/>
          <w:sz w:val="24"/>
          <w:szCs w:val="24"/>
          <w:rtl/>
        </w:rPr>
        <w:t>: 8 נק"ז</w:t>
      </w:r>
    </w:p>
    <w:p w14:paraId="093E001F" w14:textId="77777777" w:rsidR="00C84FDE" w:rsidRPr="007C3241" w:rsidRDefault="005B5E83" w:rsidP="00C84FDE">
      <w:pPr>
        <w:numPr>
          <w:ilvl w:val="12"/>
          <w:numId w:val="0"/>
        </w:numPr>
        <w:bidi/>
        <w:spacing w:after="0" w:line="360" w:lineRule="auto"/>
        <w:ind w:left="4"/>
        <w:jc w:val="both"/>
        <w:rPr>
          <w:rFonts w:cs="David"/>
          <w:b/>
          <w:bCs/>
          <w:sz w:val="24"/>
          <w:szCs w:val="24"/>
          <w:rtl/>
        </w:rPr>
      </w:pPr>
      <w:r w:rsidRPr="007C3241">
        <w:rPr>
          <w:rFonts w:cs="David"/>
          <w:b/>
          <w:bCs/>
          <w:sz w:val="24"/>
          <w:szCs w:val="24"/>
          <w:rtl/>
        </w:rPr>
        <w:t xml:space="preserve">תכנית זו מיועדת גם לתלמידים הלומדים במסלול ללימודים </w:t>
      </w:r>
      <w:r w:rsidRPr="007C3241">
        <w:rPr>
          <w:rFonts w:cs="David" w:hint="cs"/>
          <w:b/>
          <w:bCs/>
          <w:sz w:val="24"/>
          <w:szCs w:val="24"/>
          <w:rtl/>
        </w:rPr>
        <w:t xml:space="preserve">רב-תחומיים (147). </w:t>
      </w:r>
    </w:p>
    <w:p w14:paraId="2A975092" w14:textId="77777777" w:rsidR="005B5E83" w:rsidRPr="007C3241" w:rsidRDefault="005B5E83" w:rsidP="00DE7E20">
      <w:pPr>
        <w:numPr>
          <w:ilvl w:val="12"/>
          <w:numId w:val="0"/>
        </w:numPr>
        <w:bidi/>
        <w:spacing w:after="0" w:line="360" w:lineRule="auto"/>
        <w:jc w:val="both"/>
        <w:rPr>
          <w:rFonts w:cs="David"/>
          <w:b/>
          <w:bCs/>
          <w:sz w:val="24"/>
          <w:szCs w:val="24"/>
          <w:u w:val="single"/>
          <w:rtl/>
        </w:rPr>
      </w:pPr>
    </w:p>
    <w:p w14:paraId="09FACA6F" w14:textId="77777777" w:rsidR="00AE5CB0" w:rsidRPr="007C3241" w:rsidRDefault="005B5E83" w:rsidP="001F403A">
      <w:pPr>
        <w:pStyle w:val="Heading2"/>
        <w:jc w:val="left"/>
        <w:rPr>
          <w:rtl/>
        </w:rPr>
      </w:pPr>
      <w:r w:rsidRPr="007C3241">
        <w:rPr>
          <w:rtl/>
        </w:rPr>
        <w:t>הערות:</w:t>
      </w:r>
    </w:p>
    <w:p w14:paraId="7534AC2F" w14:textId="77777777" w:rsidR="00AE5CB0" w:rsidRPr="007C3241" w:rsidRDefault="00DE7E20" w:rsidP="0074787E">
      <w:pPr>
        <w:pStyle w:val="ListParagraph"/>
        <w:numPr>
          <w:ilvl w:val="0"/>
          <w:numId w:val="14"/>
        </w:numPr>
        <w:spacing w:line="360" w:lineRule="auto"/>
        <w:jc w:val="both"/>
        <w:rPr>
          <w:rFonts w:cs="David"/>
          <w:sz w:val="24"/>
          <w:szCs w:val="24"/>
          <w:rtl/>
        </w:rPr>
      </w:pPr>
      <w:r>
        <w:rPr>
          <w:rFonts w:cs="David" w:hint="cs"/>
          <w:sz w:val="24"/>
          <w:szCs w:val="24"/>
          <w:rtl/>
        </w:rPr>
        <w:t xml:space="preserve">על הסטודנטים המתמחים </w:t>
      </w:r>
      <w:r w:rsidR="005B5E83" w:rsidRPr="007C3241">
        <w:rPr>
          <w:rFonts w:cs="David"/>
          <w:sz w:val="24"/>
          <w:szCs w:val="24"/>
          <w:rtl/>
        </w:rPr>
        <w:t>במדור לארכיאולוגיה של ארץ-ישראל ו</w:t>
      </w:r>
      <w:r w:rsidR="005B5E83" w:rsidRPr="007C3241">
        <w:rPr>
          <w:rFonts w:cs="David" w:hint="cs"/>
          <w:sz w:val="24"/>
          <w:szCs w:val="24"/>
          <w:rtl/>
        </w:rPr>
        <w:t>שכנותיה בתקופת המקרא</w:t>
      </w:r>
      <w:r w:rsidR="005B5E83" w:rsidRPr="007C3241">
        <w:rPr>
          <w:rFonts w:cs="David"/>
          <w:sz w:val="24"/>
          <w:szCs w:val="24"/>
          <w:rtl/>
        </w:rPr>
        <w:t xml:space="preserve"> חלה חובת השתתפות בקורס בקרמיקה קדומה.</w:t>
      </w:r>
    </w:p>
    <w:p w14:paraId="00BE7932" w14:textId="77777777" w:rsidR="005B5E83" w:rsidRPr="007C3241" w:rsidRDefault="00DE7E20" w:rsidP="0074787E">
      <w:pPr>
        <w:pStyle w:val="ListParagraph"/>
        <w:numPr>
          <w:ilvl w:val="0"/>
          <w:numId w:val="14"/>
        </w:numPr>
        <w:spacing w:line="360" w:lineRule="auto"/>
        <w:jc w:val="both"/>
        <w:rPr>
          <w:rFonts w:cs="David"/>
          <w:sz w:val="24"/>
          <w:szCs w:val="24"/>
          <w:rtl/>
        </w:rPr>
      </w:pPr>
      <w:r>
        <w:rPr>
          <w:rFonts w:cs="David" w:hint="cs"/>
          <w:sz w:val="24"/>
          <w:szCs w:val="24"/>
          <w:rtl/>
        </w:rPr>
        <w:t xml:space="preserve">על הסטודנטים המתמחים </w:t>
      </w:r>
      <w:r w:rsidR="005B5E83" w:rsidRPr="007C3241">
        <w:rPr>
          <w:rFonts w:cs="David"/>
          <w:sz w:val="24"/>
          <w:szCs w:val="24"/>
          <w:rtl/>
        </w:rPr>
        <w:t>במדור לארכיאולוגיה קלאסית חלה חוב</w:t>
      </w:r>
      <w:r w:rsidR="005B5E83" w:rsidRPr="007C3241">
        <w:rPr>
          <w:rFonts w:cs="David" w:hint="cs"/>
          <w:sz w:val="24"/>
          <w:szCs w:val="24"/>
          <w:rtl/>
        </w:rPr>
        <w:t>ת</w:t>
      </w:r>
      <w:r w:rsidR="005B5E83" w:rsidRPr="007C3241">
        <w:rPr>
          <w:rFonts w:cs="David"/>
          <w:sz w:val="24"/>
          <w:szCs w:val="24"/>
          <w:rtl/>
        </w:rPr>
        <w:t xml:space="preserve"> השתתפות בקורסים לקרמיקה קלאסית</w:t>
      </w:r>
      <w:r w:rsidR="005B5E83" w:rsidRPr="007C3241">
        <w:rPr>
          <w:rFonts w:cs="David" w:hint="cs"/>
          <w:sz w:val="24"/>
          <w:szCs w:val="24"/>
          <w:rtl/>
        </w:rPr>
        <w:t>. סטודנטים מחויבים ללמוד את קורס נומיסמטיקה.</w:t>
      </w:r>
    </w:p>
    <w:p w14:paraId="263C18DB" w14:textId="77777777" w:rsidR="005B5E83" w:rsidRPr="007C3241" w:rsidRDefault="005B5E83" w:rsidP="0074787E">
      <w:pPr>
        <w:pStyle w:val="ListParagraph"/>
        <w:numPr>
          <w:ilvl w:val="0"/>
          <w:numId w:val="14"/>
        </w:numPr>
        <w:spacing w:line="360" w:lineRule="auto"/>
        <w:jc w:val="both"/>
        <w:rPr>
          <w:rFonts w:cs="David"/>
          <w:sz w:val="24"/>
          <w:szCs w:val="24"/>
        </w:rPr>
      </w:pPr>
      <w:r w:rsidRPr="007C3241">
        <w:rPr>
          <w:rFonts w:cs="David"/>
          <w:sz w:val="24"/>
          <w:szCs w:val="24"/>
          <w:rtl/>
        </w:rPr>
        <w:t>תלמידים הבוחרים בארכיאולוגיה כמחלקה משנית</w:t>
      </w:r>
      <w:r w:rsidR="00DE7E20">
        <w:rPr>
          <w:rFonts w:cs="David" w:hint="cs"/>
          <w:sz w:val="24"/>
          <w:szCs w:val="24"/>
          <w:rtl/>
        </w:rPr>
        <w:t xml:space="preserve"> - חטיבה</w:t>
      </w:r>
      <w:r w:rsidRPr="007C3241">
        <w:rPr>
          <w:rFonts w:cs="David"/>
          <w:sz w:val="24"/>
          <w:szCs w:val="24"/>
          <w:rtl/>
        </w:rPr>
        <w:t xml:space="preserve"> חייבים להשתתף </w:t>
      </w:r>
      <w:r w:rsidRPr="007C3241">
        <w:rPr>
          <w:rFonts w:cs="David" w:hint="cs"/>
          <w:sz w:val="24"/>
          <w:szCs w:val="24"/>
          <w:rtl/>
        </w:rPr>
        <w:t>בסיורים לימודיים</w:t>
      </w:r>
      <w:r w:rsidRPr="007C3241">
        <w:rPr>
          <w:rFonts w:cs="David"/>
          <w:sz w:val="24"/>
          <w:szCs w:val="24"/>
          <w:rtl/>
        </w:rPr>
        <w:t xml:space="preserve"> ו</w:t>
      </w:r>
      <w:r w:rsidRPr="007C3241">
        <w:rPr>
          <w:rFonts w:cs="David" w:hint="cs"/>
          <w:sz w:val="24"/>
          <w:szCs w:val="24"/>
          <w:rtl/>
        </w:rPr>
        <w:t>ב</w:t>
      </w:r>
      <w:r w:rsidRPr="007C3241">
        <w:rPr>
          <w:rFonts w:cs="David"/>
          <w:sz w:val="24"/>
          <w:szCs w:val="24"/>
          <w:rtl/>
        </w:rPr>
        <w:t>חפירה</w:t>
      </w:r>
      <w:r w:rsidRPr="007C3241">
        <w:rPr>
          <w:rFonts w:cs="David"/>
          <w:sz w:val="24"/>
          <w:szCs w:val="24"/>
          <w:rtl/>
        </w:rPr>
        <w:br/>
        <w:t>לימודית</w:t>
      </w:r>
      <w:r w:rsidRPr="007C3241">
        <w:rPr>
          <w:rFonts w:cs="David" w:hint="cs"/>
          <w:sz w:val="24"/>
          <w:szCs w:val="24"/>
          <w:rtl/>
        </w:rPr>
        <w:t xml:space="preserve"> </w:t>
      </w:r>
      <w:r w:rsidRPr="007C3241">
        <w:rPr>
          <w:rFonts w:cs="David"/>
          <w:sz w:val="24"/>
          <w:szCs w:val="24"/>
          <w:rtl/>
        </w:rPr>
        <w:t>במחצית המתכונת שנקבעה בתקנון המחלקה</w:t>
      </w:r>
      <w:r w:rsidRPr="007C3241">
        <w:rPr>
          <w:rFonts w:cs="David" w:hint="cs"/>
          <w:sz w:val="24"/>
          <w:szCs w:val="24"/>
          <w:rtl/>
        </w:rPr>
        <w:t>, דהיינו שבועיים חפירה וחמישה ימי סיור.</w:t>
      </w:r>
    </w:p>
    <w:p w14:paraId="6A924B0B" w14:textId="6048C264" w:rsidR="005B5E83" w:rsidRDefault="005B5E83" w:rsidP="005B5E83">
      <w:pPr>
        <w:bidi/>
        <w:spacing w:after="0" w:line="360" w:lineRule="auto"/>
        <w:ind w:left="429" w:right="142"/>
        <w:jc w:val="both"/>
        <w:rPr>
          <w:rFonts w:cs="David"/>
          <w:sz w:val="24"/>
          <w:szCs w:val="24"/>
          <w:rtl/>
        </w:rPr>
      </w:pPr>
    </w:p>
    <w:p w14:paraId="62565A21" w14:textId="77777777" w:rsidR="00543CE9" w:rsidRPr="00543CE9" w:rsidRDefault="00543CE9" w:rsidP="00543CE9">
      <w:pPr>
        <w:pStyle w:val="NoSpacing"/>
        <w:rPr>
          <w:rtl/>
        </w:rPr>
      </w:pPr>
    </w:p>
    <w:p w14:paraId="0955E743" w14:textId="77777777" w:rsidR="005B5E83" w:rsidRPr="007C3241" w:rsidRDefault="005B5E83" w:rsidP="001F403A">
      <w:pPr>
        <w:pStyle w:val="Heading2"/>
        <w:jc w:val="left"/>
        <w:rPr>
          <w:rtl/>
        </w:rPr>
      </w:pPr>
      <w:r w:rsidRPr="007C3241">
        <w:rPr>
          <w:rtl/>
        </w:rPr>
        <w:t xml:space="preserve">סיורים לימודיים </w:t>
      </w:r>
    </w:p>
    <w:p w14:paraId="3F95B3AE" w14:textId="77777777"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התלמיד</w:t>
      </w:r>
      <w:r w:rsidRPr="007C3241">
        <w:rPr>
          <w:rFonts w:cs="David" w:hint="cs"/>
          <w:sz w:val="24"/>
          <w:szCs w:val="24"/>
          <w:rtl/>
        </w:rPr>
        <w:t>ים הלומדים בתוכנית דו מחלקתית ובתוכנית ראשית, לרבות במסלול ארכיאולוג מוסמך,</w:t>
      </w:r>
      <w:r w:rsidRPr="007C3241">
        <w:rPr>
          <w:rFonts w:cs="David"/>
          <w:sz w:val="24"/>
          <w:szCs w:val="24"/>
          <w:rtl/>
        </w:rPr>
        <w:t xml:space="preserve"> חייב</w:t>
      </w:r>
      <w:r w:rsidRPr="007C3241">
        <w:rPr>
          <w:rFonts w:cs="David" w:hint="cs"/>
          <w:sz w:val="24"/>
          <w:szCs w:val="24"/>
          <w:rtl/>
        </w:rPr>
        <w:t>ים</w:t>
      </w:r>
      <w:r w:rsidRPr="007C3241">
        <w:rPr>
          <w:rFonts w:cs="David"/>
          <w:sz w:val="24"/>
          <w:szCs w:val="24"/>
          <w:rtl/>
        </w:rPr>
        <w:t xml:space="preserve"> להשתתף </w:t>
      </w:r>
      <w:r w:rsidRPr="007C3241">
        <w:rPr>
          <w:rFonts w:cs="David" w:hint="cs"/>
          <w:sz w:val="24"/>
          <w:szCs w:val="24"/>
          <w:rtl/>
        </w:rPr>
        <w:t>ב-10</w:t>
      </w:r>
      <w:r w:rsidRPr="007C3241">
        <w:rPr>
          <w:rFonts w:cs="David"/>
          <w:sz w:val="24"/>
          <w:szCs w:val="24"/>
          <w:rtl/>
        </w:rPr>
        <w:t xml:space="preserve"> ימי סיור</w:t>
      </w:r>
      <w:r w:rsidRPr="007C3241">
        <w:rPr>
          <w:rFonts w:cs="David" w:hint="cs"/>
          <w:sz w:val="24"/>
          <w:szCs w:val="24"/>
          <w:rtl/>
        </w:rPr>
        <w:t xml:space="preserve"> במהלך התואר,</w:t>
      </w:r>
      <w:r w:rsidRPr="007C3241">
        <w:rPr>
          <w:rFonts w:cs="David"/>
          <w:sz w:val="24"/>
          <w:szCs w:val="24"/>
          <w:rtl/>
        </w:rPr>
        <w:t xml:space="preserve"> כמפורט למטה. </w:t>
      </w:r>
      <w:r w:rsidRPr="007C3241">
        <w:rPr>
          <w:rFonts w:cs="David" w:hint="cs"/>
          <w:sz w:val="24"/>
          <w:szCs w:val="24"/>
          <w:rtl/>
        </w:rPr>
        <w:t>תלמידים הלומדים בתוכנית משנית</w:t>
      </w:r>
      <w:r w:rsidR="00DE7E20">
        <w:rPr>
          <w:rFonts w:cs="David" w:hint="cs"/>
          <w:sz w:val="24"/>
          <w:szCs w:val="24"/>
          <w:rtl/>
        </w:rPr>
        <w:t xml:space="preserve"> - חטיבה</w:t>
      </w:r>
      <w:r w:rsidRPr="007C3241">
        <w:rPr>
          <w:rFonts w:cs="David" w:hint="cs"/>
          <w:sz w:val="24"/>
          <w:szCs w:val="24"/>
          <w:rtl/>
        </w:rPr>
        <w:t xml:space="preserve"> חייבים להשתתף ב- 5 ימי סיור מתוך המפורט מטה. </w:t>
      </w:r>
      <w:r w:rsidRPr="007C3241">
        <w:rPr>
          <w:rFonts w:cs="David"/>
          <w:sz w:val="24"/>
          <w:szCs w:val="24"/>
          <w:rtl/>
        </w:rPr>
        <w:t>הסיורים ייערכו בדרך כלל בי</w:t>
      </w:r>
      <w:r w:rsidRPr="007C3241">
        <w:rPr>
          <w:rFonts w:cs="David" w:hint="cs"/>
          <w:sz w:val="24"/>
          <w:szCs w:val="24"/>
          <w:rtl/>
        </w:rPr>
        <w:t>מי</w:t>
      </w:r>
      <w:r w:rsidRPr="007C3241">
        <w:rPr>
          <w:rFonts w:cs="David"/>
          <w:sz w:val="24"/>
          <w:szCs w:val="24"/>
          <w:rtl/>
        </w:rPr>
        <w:t xml:space="preserve"> חמישי.</w:t>
      </w:r>
    </w:p>
    <w:p w14:paraId="6D1AF8D8" w14:textId="77777777" w:rsidR="005B5E83" w:rsidRPr="007C3241" w:rsidRDefault="005B5E83" w:rsidP="005B5E83">
      <w:pPr>
        <w:numPr>
          <w:ilvl w:val="12"/>
          <w:numId w:val="0"/>
        </w:numPr>
        <w:tabs>
          <w:tab w:val="left" w:pos="7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דמי השתתפות לכיסוי חלק מהוצאות הסיורים יפורסמו במועד</w:t>
      </w:r>
      <w:r w:rsidR="00DE7E20">
        <w:rPr>
          <w:rFonts w:cs="David" w:hint="cs"/>
          <w:sz w:val="24"/>
          <w:szCs w:val="24"/>
          <w:rtl/>
        </w:rPr>
        <w:t xml:space="preserve"> לסטודנטים.</w:t>
      </w:r>
    </w:p>
    <w:p w14:paraId="3EC9601E" w14:textId="77777777" w:rsidR="005B5E83" w:rsidRPr="00FF01C0" w:rsidRDefault="005B5E83" w:rsidP="0074787E">
      <w:pPr>
        <w:pStyle w:val="ListParagraph"/>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 xml:space="preserve">סיור צפון </w:t>
      </w:r>
      <w:r w:rsidRPr="00FF01C0">
        <w:rPr>
          <w:rFonts w:cs="David"/>
          <w:sz w:val="24"/>
          <w:szCs w:val="24"/>
          <w:rtl/>
        </w:rPr>
        <w:t>–</w:t>
      </w:r>
      <w:r w:rsidRPr="00FF01C0">
        <w:rPr>
          <w:rFonts w:cs="David" w:hint="cs"/>
          <w:sz w:val="24"/>
          <w:szCs w:val="24"/>
          <w:rtl/>
        </w:rPr>
        <w:t xml:space="preserve"> מזרח (יומיים)</w:t>
      </w:r>
    </w:p>
    <w:p w14:paraId="4E793D3C" w14:textId="77777777" w:rsidR="005B5E83" w:rsidRPr="00FF01C0" w:rsidRDefault="005B5E83" w:rsidP="0074787E">
      <w:pPr>
        <w:pStyle w:val="ListParagraph"/>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 xml:space="preserve">סיור צפון </w:t>
      </w:r>
      <w:r w:rsidRPr="00FF01C0">
        <w:rPr>
          <w:rFonts w:cs="David"/>
          <w:sz w:val="24"/>
          <w:szCs w:val="24"/>
          <w:rtl/>
        </w:rPr>
        <w:t>–</w:t>
      </w:r>
      <w:r w:rsidRPr="00FF01C0">
        <w:rPr>
          <w:rFonts w:cs="David" w:hint="cs"/>
          <w:sz w:val="24"/>
          <w:szCs w:val="24"/>
          <w:rtl/>
        </w:rPr>
        <w:t xml:space="preserve"> מערב (יומיים)</w:t>
      </w:r>
    </w:p>
    <w:p w14:paraId="1C2EF493" w14:textId="77777777" w:rsidR="005B5E83" w:rsidRPr="00FF01C0" w:rsidRDefault="005B5E83" w:rsidP="0074787E">
      <w:pPr>
        <w:pStyle w:val="ListParagraph"/>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סיור דרום</w:t>
      </w:r>
    </w:p>
    <w:p w14:paraId="506973B5" w14:textId="77777777" w:rsidR="005B5E83" w:rsidRPr="00FF01C0" w:rsidRDefault="005B5E83" w:rsidP="0074787E">
      <w:pPr>
        <w:pStyle w:val="ListParagraph"/>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סיור ירושלים והמרכז</w:t>
      </w:r>
    </w:p>
    <w:p w14:paraId="7888CB74" w14:textId="77777777" w:rsidR="005B5E83" w:rsidRPr="00FF01C0" w:rsidRDefault="005B5E83" w:rsidP="0074787E">
      <w:pPr>
        <w:pStyle w:val="ListParagraph"/>
        <w:numPr>
          <w:ilvl w:val="0"/>
          <w:numId w:val="20"/>
        </w:numPr>
        <w:tabs>
          <w:tab w:val="left" w:pos="720"/>
          <w:tab w:val="left" w:pos="2080"/>
          <w:tab w:val="left" w:pos="3000"/>
          <w:tab w:val="left" w:pos="5840"/>
          <w:tab w:val="left" w:pos="7760"/>
          <w:tab w:val="left" w:pos="9160"/>
          <w:tab w:val="left" w:pos="9440"/>
        </w:tabs>
        <w:spacing w:line="360" w:lineRule="auto"/>
        <w:ind w:right="142"/>
        <w:jc w:val="both"/>
        <w:rPr>
          <w:rFonts w:cs="David"/>
          <w:sz w:val="24"/>
          <w:szCs w:val="24"/>
          <w:rtl/>
        </w:rPr>
      </w:pPr>
      <w:r w:rsidRPr="00FF01C0">
        <w:rPr>
          <w:rFonts w:cs="David" w:hint="cs"/>
          <w:sz w:val="24"/>
          <w:szCs w:val="24"/>
          <w:rtl/>
        </w:rPr>
        <w:t>סיורי חוף</w:t>
      </w:r>
    </w:p>
    <w:p w14:paraId="32F22624" w14:textId="77777777" w:rsidR="00EF70AD" w:rsidRDefault="00EF70AD" w:rsidP="00DE7E20">
      <w:pPr>
        <w:numPr>
          <w:ilvl w:val="12"/>
          <w:numId w:val="20"/>
        </w:numPr>
        <w:tabs>
          <w:tab w:val="left" w:pos="720"/>
          <w:tab w:val="left" w:pos="2080"/>
          <w:tab w:val="left" w:pos="3000"/>
          <w:tab w:val="left" w:pos="5840"/>
          <w:tab w:val="left" w:pos="7760"/>
          <w:tab w:val="left" w:pos="9160"/>
          <w:tab w:val="left" w:pos="9440"/>
        </w:tabs>
        <w:bidi/>
        <w:spacing w:line="360" w:lineRule="auto"/>
        <w:ind w:right="142"/>
        <w:jc w:val="both"/>
        <w:rPr>
          <w:rFonts w:cs="David"/>
          <w:sz w:val="24"/>
          <w:szCs w:val="24"/>
        </w:rPr>
      </w:pPr>
    </w:p>
    <w:p w14:paraId="0EADF671" w14:textId="77777777" w:rsidR="00DE7E20" w:rsidRPr="00DE7E20" w:rsidRDefault="00DE7E20" w:rsidP="00EF70AD">
      <w:pPr>
        <w:numPr>
          <w:ilvl w:val="12"/>
          <w:numId w:val="20"/>
        </w:numPr>
        <w:tabs>
          <w:tab w:val="left" w:pos="720"/>
          <w:tab w:val="left" w:pos="2080"/>
          <w:tab w:val="left" w:pos="3000"/>
          <w:tab w:val="left" w:pos="5840"/>
          <w:tab w:val="left" w:pos="7760"/>
          <w:tab w:val="left" w:pos="9160"/>
          <w:tab w:val="left" w:pos="9440"/>
        </w:tabs>
        <w:bidi/>
        <w:spacing w:line="360" w:lineRule="auto"/>
        <w:ind w:right="142"/>
        <w:jc w:val="both"/>
        <w:rPr>
          <w:rFonts w:cs="David"/>
          <w:sz w:val="24"/>
          <w:szCs w:val="24"/>
          <w:rtl/>
        </w:rPr>
      </w:pPr>
      <w:r w:rsidRPr="00DE7E20">
        <w:rPr>
          <w:rFonts w:cs="David" w:hint="cs"/>
          <w:sz w:val="24"/>
          <w:szCs w:val="24"/>
          <w:rtl/>
        </w:rPr>
        <w:t xml:space="preserve">התלמידים הלומדים בתוכנית דו מחלקתית ובתוכנית ראשית, לרבות במסלול ארכיאולוג מוסמך, </w:t>
      </w:r>
      <w:r w:rsidRPr="00DE7E20">
        <w:rPr>
          <w:rFonts w:cs="David" w:hint="cs"/>
          <w:sz w:val="24"/>
          <w:szCs w:val="24"/>
          <w:u w:val="single"/>
          <w:rtl/>
        </w:rPr>
        <w:t>מחויבים</w:t>
      </w:r>
      <w:r w:rsidRPr="00DE7E20">
        <w:rPr>
          <w:rFonts w:cs="David" w:hint="cs"/>
          <w:sz w:val="24"/>
          <w:szCs w:val="24"/>
          <w:rtl/>
        </w:rPr>
        <w:t xml:space="preserve"> ב-10 ימי סיור, מתוכם בשני סיורי צפון ובסיור דרום. </w:t>
      </w:r>
    </w:p>
    <w:p w14:paraId="42D40BD7" w14:textId="77777777" w:rsidR="005B5E83" w:rsidRPr="00DE7E20" w:rsidRDefault="00DE7E20" w:rsidP="00DE7E20">
      <w:pPr>
        <w:numPr>
          <w:ilvl w:val="12"/>
          <w:numId w:val="20"/>
        </w:numPr>
        <w:tabs>
          <w:tab w:val="left" w:pos="720"/>
          <w:tab w:val="left" w:pos="2080"/>
          <w:tab w:val="left" w:pos="3000"/>
          <w:tab w:val="left" w:pos="5840"/>
          <w:tab w:val="left" w:pos="7760"/>
          <w:tab w:val="left" w:pos="9160"/>
          <w:tab w:val="left" w:pos="9440"/>
        </w:tabs>
        <w:bidi/>
        <w:spacing w:line="360" w:lineRule="auto"/>
        <w:ind w:right="142"/>
        <w:jc w:val="both"/>
        <w:rPr>
          <w:rFonts w:cs="David"/>
          <w:sz w:val="24"/>
          <w:szCs w:val="24"/>
          <w:rtl/>
        </w:rPr>
      </w:pPr>
      <w:r w:rsidRPr="00DE7E20">
        <w:rPr>
          <w:rFonts w:cs="David" w:hint="cs"/>
          <w:sz w:val="24"/>
          <w:szCs w:val="24"/>
          <w:rtl/>
        </w:rPr>
        <w:t xml:space="preserve">התלמידים הלומדים בתוכנית משנית </w:t>
      </w:r>
      <w:r w:rsidRPr="00DE7E20">
        <w:rPr>
          <w:rFonts w:cs="David"/>
          <w:sz w:val="24"/>
          <w:szCs w:val="24"/>
          <w:rtl/>
        </w:rPr>
        <w:t>–</w:t>
      </w:r>
      <w:r w:rsidRPr="00DE7E20">
        <w:rPr>
          <w:rFonts w:cs="David" w:hint="cs"/>
          <w:sz w:val="24"/>
          <w:szCs w:val="24"/>
          <w:rtl/>
        </w:rPr>
        <w:t xml:space="preserve"> חטיבה </w:t>
      </w:r>
      <w:r w:rsidRPr="00DE7E20">
        <w:rPr>
          <w:rFonts w:cs="David" w:hint="cs"/>
          <w:sz w:val="24"/>
          <w:szCs w:val="24"/>
          <w:u w:val="single"/>
          <w:rtl/>
        </w:rPr>
        <w:t>מחויבים</w:t>
      </w:r>
      <w:r w:rsidRPr="00DE7E20">
        <w:rPr>
          <w:rFonts w:cs="David" w:hint="cs"/>
          <w:sz w:val="24"/>
          <w:szCs w:val="24"/>
          <w:rtl/>
        </w:rPr>
        <w:t xml:space="preserve"> ב-5 ימי סיור, מתוכם בסיור צפון אחד לפחות ובסיור דרום.</w:t>
      </w:r>
    </w:p>
    <w:p w14:paraId="5BD7192F" w14:textId="77777777" w:rsidR="005B5E83" w:rsidRPr="007C3241" w:rsidRDefault="005B5E83" w:rsidP="001F403A">
      <w:pPr>
        <w:pStyle w:val="Heading2"/>
        <w:jc w:val="left"/>
        <w:rPr>
          <w:rtl/>
        </w:rPr>
      </w:pPr>
      <w:r w:rsidRPr="007C3241">
        <w:rPr>
          <w:rtl/>
        </w:rPr>
        <w:t xml:space="preserve">חפירה לימודית </w:t>
      </w:r>
    </w:p>
    <w:p w14:paraId="65EE175C" w14:textId="77777777" w:rsidR="005B5E83" w:rsidRPr="007C3241" w:rsidRDefault="005B5E83" w:rsidP="005B5E83">
      <w:pPr>
        <w:numPr>
          <w:ilvl w:val="12"/>
          <w:numId w:val="0"/>
        </w:numPr>
        <w:tabs>
          <w:tab w:val="left" w:pos="1520"/>
          <w:tab w:val="left" w:pos="2080"/>
          <w:tab w:val="left" w:pos="3000"/>
          <w:tab w:val="left" w:pos="5840"/>
          <w:tab w:val="left" w:pos="7760"/>
          <w:tab w:val="left" w:pos="9160"/>
          <w:tab w:val="left" w:pos="9440"/>
        </w:tabs>
        <w:bidi/>
        <w:spacing w:line="360" w:lineRule="auto"/>
        <w:ind w:left="153" w:right="142"/>
        <w:jc w:val="both"/>
        <w:rPr>
          <w:rFonts w:cs="David"/>
          <w:sz w:val="24"/>
          <w:szCs w:val="24"/>
          <w:rtl/>
        </w:rPr>
      </w:pPr>
      <w:r w:rsidRPr="007C3241">
        <w:rPr>
          <w:rFonts w:cs="David"/>
          <w:sz w:val="24"/>
          <w:szCs w:val="24"/>
          <w:rtl/>
        </w:rPr>
        <w:t xml:space="preserve">כל תלמיד </w:t>
      </w:r>
      <w:r w:rsidR="00AE5CB0" w:rsidRPr="007C3241">
        <w:rPr>
          <w:rFonts w:cs="David" w:hint="cs"/>
          <w:sz w:val="24"/>
          <w:szCs w:val="24"/>
          <w:rtl/>
        </w:rPr>
        <w:t xml:space="preserve">בתוכנית דו מחלקתית ובתוכנית ראשית </w:t>
      </w:r>
      <w:r w:rsidRPr="007C3241">
        <w:rPr>
          <w:rFonts w:cs="David"/>
          <w:sz w:val="24"/>
          <w:szCs w:val="24"/>
          <w:rtl/>
        </w:rPr>
        <w:t xml:space="preserve">חייב להשתתף במהלך לימודי התואר הראשון במשך חודש ימים </w:t>
      </w:r>
      <w:r w:rsidRPr="007C3241">
        <w:rPr>
          <w:rFonts w:cs="David" w:hint="cs"/>
          <w:sz w:val="24"/>
          <w:szCs w:val="24"/>
          <w:rtl/>
        </w:rPr>
        <w:t xml:space="preserve">(ארבעה שבועות) </w:t>
      </w:r>
      <w:r w:rsidRPr="007C3241">
        <w:rPr>
          <w:rFonts w:cs="David"/>
          <w:sz w:val="24"/>
          <w:szCs w:val="24"/>
          <w:rtl/>
        </w:rPr>
        <w:t xml:space="preserve">בחפירה לימודית הנערכת מידי </w:t>
      </w:r>
      <w:r w:rsidRPr="007C3241">
        <w:rPr>
          <w:rFonts w:cs="David" w:hint="cs"/>
          <w:sz w:val="24"/>
          <w:szCs w:val="24"/>
          <w:rtl/>
        </w:rPr>
        <w:t xml:space="preserve"> </w:t>
      </w:r>
      <w:r w:rsidRPr="007C3241">
        <w:rPr>
          <w:rFonts w:cs="David"/>
          <w:sz w:val="24"/>
          <w:szCs w:val="24"/>
          <w:rtl/>
        </w:rPr>
        <w:t>קיץ מטעם האוניברסיטה. בסיום החפירה</w:t>
      </w:r>
      <w:r w:rsidR="00DE7E20">
        <w:rPr>
          <w:rFonts w:cs="David" w:hint="cs"/>
          <w:sz w:val="24"/>
          <w:szCs w:val="24"/>
          <w:rtl/>
        </w:rPr>
        <w:t xml:space="preserve"> </w:t>
      </w:r>
      <w:r w:rsidRPr="007C3241">
        <w:rPr>
          <w:rFonts w:cs="David"/>
          <w:sz w:val="24"/>
          <w:szCs w:val="24"/>
          <w:rtl/>
        </w:rPr>
        <w:t>יכתוב התלמיד דו"ח חפירה בהדרכת המורה האחראי. על התלמיד לסיים את חובת החפירה הלימודית עד</w:t>
      </w:r>
      <w:r w:rsidRPr="007C3241">
        <w:rPr>
          <w:rFonts w:cs="David" w:hint="cs"/>
          <w:sz w:val="24"/>
          <w:szCs w:val="24"/>
          <w:rtl/>
        </w:rPr>
        <w:t xml:space="preserve"> </w:t>
      </w:r>
      <w:r w:rsidRPr="007C3241">
        <w:rPr>
          <w:rFonts w:cs="David"/>
          <w:sz w:val="24"/>
          <w:szCs w:val="24"/>
          <w:rtl/>
        </w:rPr>
        <w:t xml:space="preserve">סוף שנה </w:t>
      </w:r>
      <w:r w:rsidR="00DE7E20">
        <w:rPr>
          <w:rFonts w:cs="David" w:hint="cs"/>
          <w:sz w:val="24"/>
          <w:szCs w:val="24"/>
          <w:rtl/>
        </w:rPr>
        <w:t>ג</w:t>
      </w:r>
      <w:r w:rsidRPr="007C3241">
        <w:rPr>
          <w:rFonts w:cs="David" w:hint="cs"/>
          <w:sz w:val="24"/>
          <w:szCs w:val="24"/>
          <w:rtl/>
        </w:rPr>
        <w:t>'</w:t>
      </w:r>
      <w:r w:rsidRPr="007C3241">
        <w:rPr>
          <w:rFonts w:cs="David"/>
          <w:sz w:val="24"/>
          <w:szCs w:val="24"/>
          <w:rtl/>
        </w:rPr>
        <w:t xml:space="preserve"> ללימודיו, ולחפור במשך שבועיים לפחות בסיום שנה א</w:t>
      </w:r>
      <w:r w:rsidRPr="007C3241">
        <w:rPr>
          <w:rFonts w:cs="David" w:hint="cs"/>
          <w:sz w:val="24"/>
          <w:szCs w:val="24"/>
          <w:rtl/>
        </w:rPr>
        <w:t>'</w:t>
      </w:r>
      <w:r w:rsidRPr="007C3241">
        <w:rPr>
          <w:rFonts w:cs="David"/>
          <w:sz w:val="24"/>
          <w:szCs w:val="24"/>
          <w:rtl/>
        </w:rPr>
        <w:t>. בסמסטר שלפני החפירה יערכו שיעורי הכנה לחפירה הלימודית.</w:t>
      </w:r>
    </w:p>
    <w:p w14:paraId="7A0304DA" w14:textId="77777777" w:rsidR="00537E77" w:rsidRPr="00537E77" w:rsidRDefault="00537E77">
      <w:pPr>
        <w:spacing w:after="0" w:line="240" w:lineRule="auto"/>
        <w:rPr>
          <w:rFonts w:cs="David"/>
          <w:b/>
          <w:bCs/>
          <w:sz w:val="24"/>
          <w:szCs w:val="24"/>
          <w:rtl/>
        </w:rPr>
      </w:pPr>
      <w:r w:rsidRPr="00537E77">
        <w:rPr>
          <w:rFonts w:cs="David"/>
          <w:b/>
          <w:bCs/>
          <w:sz w:val="24"/>
          <w:szCs w:val="24"/>
          <w:rtl/>
        </w:rPr>
        <w:br w:type="page"/>
      </w:r>
    </w:p>
    <w:p w14:paraId="60DE16A1" w14:textId="77777777" w:rsidR="005B5E83" w:rsidRPr="007C3241" w:rsidRDefault="005B5E83" w:rsidP="00AF62A7">
      <w:pPr>
        <w:pStyle w:val="Heading2"/>
        <w:jc w:val="left"/>
        <w:rPr>
          <w:rtl/>
        </w:rPr>
      </w:pPr>
      <w:r w:rsidRPr="007C3241">
        <w:rPr>
          <w:rtl/>
        </w:rPr>
        <w:t>סדר הבחינות ותנאי מעבר</w:t>
      </w:r>
    </w:p>
    <w:p w14:paraId="43170D02" w14:textId="77777777" w:rsidR="005B5E83" w:rsidRPr="007C3241" w:rsidRDefault="005B5E83" w:rsidP="0074787E">
      <w:pPr>
        <w:numPr>
          <w:ilvl w:val="0"/>
          <w:numId w:val="2"/>
        </w:numPr>
        <w:tabs>
          <w:tab w:val="clear" w:pos="561"/>
          <w:tab w:val="left" w:pos="579"/>
        </w:tabs>
        <w:bidi/>
        <w:spacing w:after="0" w:line="360" w:lineRule="auto"/>
        <w:ind w:left="571" w:right="142" w:hanging="425"/>
        <w:jc w:val="both"/>
        <w:rPr>
          <w:rFonts w:cs="David"/>
          <w:sz w:val="24"/>
          <w:szCs w:val="24"/>
          <w:rtl/>
        </w:rPr>
      </w:pPr>
      <w:r w:rsidRPr="007C3241">
        <w:rPr>
          <w:rFonts w:cs="David"/>
          <w:sz w:val="24"/>
          <w:szCs w:val="24"/>
          <w:rtl/>
        </w:rPr>
        <w:t xml:space="preserve">בסיומה של כל יחידת לימוד יינתן ציון סופי. הציון יקבע על פי ציון בחינת סוף הקורס, בחינת ביניים, </w:t>
      </w:r>
      <w:r w:rsidRPr="007C3241">
        <w:rPr>
          <w:rFonts w:cs="David" w:hint="cs"/>
          <w:sz w:val="24"/>
          <w:szCs w:val="24"/>
          <w:rtl/>
        </w:rPr>
        <w:br/>
      </w:r>
      <w:r w:rsidRPr="007C3241">
        <w:rPr>
          <w:rFonts w:cs="David"/>
          <w:sz w:val="24"/>
          <w:szCs w:val="24"/>
          <w:rtl/>
        </w:rPr>
        <w:t xml:space="preserve">תרגילים ועבודות בכתב. המרצה יודיע לתלמידים בראשית הקורס על הדרך בה ייקבע הציון. לא יינתן </w:t>
      </w:r>
      <w:r w:rsidRPr="007C3241">
        <w:rPr>
          <w:rFonts w:cs="David" w:hint="cs"/>
          <w:sz w:val="24"/>
          <w:szCs w:val="24"/>
          <w:rtl/>
        </w:rPr>
        <w:t xml:space="preserve"> </w:t>
      </w:r>
      <w:r w:rsidRPr="007C3241">
        <w:rPr>
          <w:rFonts w:cs="David"/>
          <w:sz w:val="24"/>
          <w:szCs w:val="24"/>
          <w:rtl/>
        </w:rPr>
        <w:t>ציון על חלק של קורס.</w:t>
      </w:r>
    </w:p>
    <w:p w14:paraId="665ADC7E" w14:textId="77777777" w:rsidR="005B5E83" w:rsidRPr="007C3241" w:rsidRDefault="005B5E83" w:rsidP="0074787E">
      <w:pPr>
        <w:numPr>
          <w:ilvl w:val="0"/>
          <w:numId w:val="2"/>
        </w:numPr>
        <w:tabs>
          <w:tab w:val="clear" w:pos="561"/>
          <w:tab w:val="left" w:pos="579"/>
        </w:tabs>
        <w:bidi/>
        <w:spacing w:after="0" w:line="360" w:lineRule="auto"/>
        <w:ind w:right="142" w:hanging="425"/>
        <w:jc w:val="both"/>
        <w:rPr>
          <w:rFonts w:cs="David"/>
          <w:sz w:val="24"/>
          <w:szCs w:val="24"/>
          <w:rtl/>
        </w:rPr>
      </w:pPr>
      <w:r w:rsidRPr="007C3241">
        <w:rPr>
          <w:rFonts w:cs="David"/>
          <w:sz w:val="24"/>
          <w:szCs w:val="24"/>
          <w:rtl/>
        </w:rPr>
        <w:t xml:space="preserve">מי שנכשל בקורס מסוים  </w:t>
      </w:r>
      <w:r w:rsidRPr="007C3241">
        <w:rPr>
          <w:rFonts w:cs="David"/>
          <w:sz w:val="24"/>
          <w:szCs w:val="24"/>
          <w:u w:val="single"/>
          <w:rtl/>
        </w:rPr>
        <w:t>חייב</w:t>
      </w:r>
      <w:r w:rsidRPr="007C3241">
        <w:rPr>
          <w:rFonts w:cs="David"/>
          <w:sz w:val="24"/>
          <w:szCs w:val="24"/>
          <w:rtl/>
        </w:rPr>
        <w:t xml:space="preserve">  ללמוד את הקורס מחדש ולעמוד בכל הדרישות והחובות של הקורס. </w:t>
      </w:r>
      <w:r w:rsidRPr="007C3241">
        <w:rPr>
          <w:rFonts w:cs="David" w:hint="cs"/>
          <w:sz w:val="24"/>
          <w:szCs w:val="24"/>
          <w:rtl/>
        </w:rPr>
        <w:br/>
      </w:r>
      <w:r w:rsidRPr="007C3241">
        <w:rPr>
          <w:rFonts w:cs="David"/>
          <w:sz w:val="24"/>
          <w:szCs w:val="24"/>
          <w:rtl/>
        </w:rPr>
        <w:t>אם חלו שינויים בדרישות הקורס משנה לשנה חייב התלמיד בדרישות של הקורס המאוחר יותר. לא יינתן לתלמיד לגשת לבחינה בקורס מבלי שהתלמיד השתתף בפועל בקורס זה ומילא את חובותיו כפי שנקבעו על-ידי המרצה.</w:t>
      </w:r>
    </w:p>
    <w:p w14:paraId="46C9B4A6" w14:textId="77777777" w:rsidR="00134900" w:rsidRPr="00134900" w:rsidRDefault="00134900" w:rsidP="00134900">
      <w:pPr>
        <w:pStyle w:val="ListParagraph"/>
        <w:numPr>
          <w:ilvl w:val="0"/>
          <w:numId w:val="2"/>
        </w:numPr>
        <w:spacing w:line="360" w:lineRule="auto"/>
        <w:ind w:right="561"/>
        <w:jc w:val="both"/>
        <w:rPr>
          <w:rFonts w:cs="David"/>
          <w:sz w:val="24"/>
          <w:szCs w:val="24"/>
        </w:rPr>
      </w:pPr>
      <w:r w:rsidRPr="00134900">
        <w:rPr>
          <w:rFonts w:ascii="Arial" w:hAnsi="Arial" w:cs="David" w:hint="cs"/>
          <w:sz w:val="24"/>
          <w:szCs w:val="24"/>
          <w:u w:val="single"/>
          <w:rtl/>
        </w:rPr>
        <w:t>חובת</w:t>
      </w:r>
      <w:r w:rsidRPr="00134900">
        <w:rPr>
          <w:rFonts w:cs="David" w:hint="cs"/>
          <w:sz w:val="24"/>
          <w:szCs w:val="24"/>
          <w:u w:val="single"/>
          <w:rtl/>
        </w:rPr>
        <w:t xml:space="preserve"> </w:t>
      </w:r>
      <w:r w:rsidRPr="00134900">
        <w:rPr>
          <w:rFonts w:ascii="Arial" w:hAnsi="Arial" w:cs="David" w:hint="cs"/>
          <w:sz w:val="24"/>
          <w:szCs w:val="24"/>
          <w:u w:val="single"/>
          <w:rtl/>
        </w:rPr>
        <w:t>נוכחות</w:t>
      </w:r>
      <w:r w:rsidRPr="00134900">
        <w:rPr>
          <w:rFonts w:cs="David" w:hint="cs"/>
          <w:sz w:val="24"/>
          <w:szCs w:val="24"/>
          <w:rtl/>
        </w:rPr>
        <w:t xml:space="preserve">: התלמידים חייבים להשתתף בשיעורים לסוגיהם. תלמיד שנעדר משלושה </w:t>
      </w:r>
      <w:r>
        <w:rPr>
          <w:rFonts w:cs="David" w:hint="cs"/>
          <w:sz w:val="24"/>
          <w:szCs w:val="24"/>
          <w:rtl/>
        </w:rPr>
        <w:t>ש</w:t>
      </w:r>
      <w:r w:rsidRPr="00134900">
        <w:rPr>
          <w:rFonts w:cs="David" w:hint="cs"/>
          <w:sz w:val="24"/>
          <w:szCs w:val="24"/>
          <w:rtl/>
        </w:rPr>
        <w:t>יעורים רצופים או יותר או שיעדר משלושה שיעורים או יותר ללא סיבה מספקת יורחק מהקורס ולא יורשה לגשת לבחינה.</w:t>
      </w:r>
    </w:p>
    <w:p w14:paraId="43242D34" w14:textId="77777777" w:rsidR="005B5E83" w:rsidRPr="00134900" w:rsidRDefault="005B5E83" w:rsidP="00134900">
      <w:pPr>
        <w:pStyle w:val="ListParagraph"/>
        <w:numPr>
          <w:ilvl w:val="0"/>
          <w:numId w:val="2"/>
        </w:numPr>
        <w:tabs>
          <w:tab w:val="num" w:pos="1478"/>
        </w:tabs>
        <w:spacing w:line="360" w:lineRule="auto"/>
        <w:ind w:right="142"/>
        <w:jc w:val="both"/>
        <w:rPr>
          <w:rFonts w:cs="David"/>
          <w:sz w:val="24"/>
          <w:szCs w:val="24"/>
          <w:rtl/>
        </w:rPr>
      </w:pPr>
      <w:r w:rsidRPr="00134900">
        <w:rPr>
          <w:rFonts w:cs="David" w:hint="cs"/>
          <w:sz w:val="24"/>
          <w:szCs w:val="24"/>
          <w:rtl/>
        </w:rPr>
        <w:t xml:space="preserve">תלמיד שנכשל בקורס מבוא </w:t>
      </w:r>
      <w:r w:rsidR="00134900">
        <w:rPr>
          <w:rFonts w:cs="David" w:hint="cs"/>
          <w:sz w:val="24"/>
          <w:szCs w:val="24"/>
          <w:rtl/>
        </w:rPr>
        <w:t xml:space="preserve">(ציון נמוך מ-65) </w:t>
      </w:r>
      <w:r w:rsidRPr="00134900">
        <w:rPr>
          <w:rFonts w:cs="David" w:hint="cs"/>
          <w:sz w:val="24"/>
          <w:szCs w:val="24"/>
          <w:rtl/>
        </w:rPr>
        <w:t>יוכל ללמוד את הקורס בשנה שלאחריה. לאחר שנכשל פעמיים בקורס המבוא- יופסקו לימודיו במחלקה.</w:t>
      </w:r>
    </w:p>
    <w:p w14:paraId="5DE7091E" w14:textId="77777777" w:rsidR="005B5E83" w:rsidRPr="006142AC" w:rsidRDefault="005B5E83" w:rsidP="00134900">
      <w:pPr>
        <w:pStyle w:val="ListParagraph"/>
        <w:numPr>
          <w:ilvl w:val="0"/>
          <w:numId w:val="26"/>
        </w:numPr>
        <w:tabs>
          <w:tab w:val="clear" w:pos="501"/>
        </w:tabs>
        <w:spacing w:line="360" w:lineRule="auto"/>
        <w:jc w:val="both"/>
        <w:rPr>
          <w:rFonts w:cs="David"/>
          <w:sz w:val="24"/>
          <w:szCs w:val="24"/>
          <w:rtl/>
        </w:rPr>
      </w:pPr>
      <w:r w:rsidRPr="006142AC">
        <w:rPr>
          <w:rFonts w:cs="David"/>
          <w:sz w:val="24"/>
          <w:szCs w:val="24"/>
          <w:rtl/>
        </w:rPr>
        <w:t>השתתפות תלמידי שנה א</w:t>
      </w:r>
      <w:r w:rsidRPr="006142AC">
        <w:rPr>
          <w:rFonts w:cs="David" w:hint="cs"/>
          <w:sz w:val="24"/>
          <w:szCs w:val="24"/>
          <w:rtl/>
        </w:rPr>
        <w:t>'</w:t>
      </w:r>
      <w:r w:rsidRPr="006142AC">
        <w:rPr>
          <w:rFonts w:cs="David"/>
          <w:sz w:val="24"/>
          <w:szCs w:val="24"/>
          <w:rtl/>
        </w:rPr>
        <w:t xml:space="preserve"> בקורסים המיועדים לשנים ב</w:t>
      </w:r>
      <w:r w:rsidRPr="006142AC">
        <w:rPr>
          <w:rFonts w:cs="David" w:hint="cs"/>
          <w:sz w:val="24"/>
          <w:szCs w:val="24"/>
          <w:rtl/>
        </w:rPr>
        <w:t>'</w:t>
      </w:r>
      <w:r w:rsidRPr="006142AC">
        <w:rPr>
          <w:rFonts w:cs="David"/>
          <w:sz w:val="24"/>
          <w:szCs w:val="24"/>
          <w:rtl/>
        </w:rPr>
        <w:t>-ג</w:t>
      </w:r>
      <w:r w:rsidRPr="006142AC">
        <w:rPr>
          <w:rFonts w:cs="David" w:hint="cs"/>
          <w:sz w:val="24"/>
          <w:szCs w:val="24"/>
          <w:rtl/>
        </w:rPr>
        <w:t>'</w:t>
      </w:r>
      <w:r w:rsidRPr="006142AC">
        <w:rPr>
          <w:rFonts w:cs="David"/>
          <w:sz w:val="24"/>
          <w:szCs w:val="24"/>
          <w:rtl/>
        </w:rPr>
        <w:t xml:space="preserve"> טעונה אישור ועדת ההוראה של המסלול לארכיאולוגיה.</w:t>
      </w:r>
    </w:p>
    <w:p w14:paraId="0355ACF4" w14:textId="77777777" w:rsidR="00134900" w:rsidRPr="00134900" w:rsidRDefault="00134900" w:rsidP="00134900">
      <w:pPr>
        <w:pStyle w:val="ListParagraph"/>
        <w:numPr>
          <w:ilvl w:val="0"/>
          <w:numId w:val="26"/>
        </w:numPr>
        <w:tabs>
          <w:tab w:val="clear" w:pos="501"/>
        </w:tabs>
        <w:spacing w:line="360" w:lineRule="auto"/>
        <w:ind w:right="142"/>
        <w:jc w:val="both"/>
        <w:rPr>
          <w:rFonts w:cs="David"/>
          <w:b/>
          <w:sz w:val="24"/>
          <w:szCs w:val="24"/>
          <w:rtl/>
        </w:rPr>
      </w:pPr>
      <w:r w:rsidRPr="00134900">
        <w:rPr>
          <w:rFonts w:ascii="Times New Roman" w:eastAsia="Times New Roman" w:hAnsi="Times New Roman" w:cs="David" w:hint="cs"/>
          <w:b/>
          <w:sz w:val="24"/>
          <w:szCs w:val="24"/>
          <w:u w:val="single"/>
          <w:rtl/>
        </w:rPr>
        <w:t>הגשת עבודות:</w:t>
      </w:r>
      <w:r w:rsidRPr="00134900">
        <w:rPr>
          <w:rFonts w:ascii="Times New Roman" w:eastAsia="Times New Roman" w:hAnsi="Times New Roman" w:cs="David" w:hint="cs"/>
          <w:b/>
          <w:sz w:val="24"/>
          <w:szCs w:val="24"/>
          <w:rtl/>
        </w:rPr>
        <w:t xml:space="preserve"> מועד הגשת עבודות בקורס יקבע ע"י מרצה הקורס.</w:t>
      </w:r>
    </w:p>
    <w:p w14:paraId="08D8B315" w14:textId="77777777" w:rsidR="00134900" w:rsidRPr="00134900" w:rsidRDefault="00134900" w:rsidP="00134900">
      <w:pPr>
        <w:bidi/>
        <w:spacing w:after="0" w:line="360" w:lineRule="auto"/>
        <w:ind w:left="429"/>
        <w:rPr>
          <w:rFonts w:ascii="Times New Roman" w:eastAsia="Times New Roman" w:hAnsi="Times New Roman" w:cs="David"/>
          <w:b/>
          <w:sz w:val="24"/>
          <w:szCs w:val="24"/>
          <w:rtl/>
        </w:rPr>
      </w:pPr>
      <w:r w:rsidRPr="00134900">
        <w:rPr>
          <w:rFonts w:ascii="Times New Roman" w:eastAsia="Times New Roman" w:hAnsi="Times New Roman" w:cs="David" w:hint="cs"/>
          <w:b/>
          <w:sz w:val="24"/>
          <w:szCs w:val="24"/>
          <w:rtl/>
        </w:rPr>
        <w:t xml:space="preserve">  עבודה רגילה </w:t>
      </w:r>
      <w:r w:rsidRPr="00134900">
        <w:rPr>
          <w:rFonts w:ascii="Times New Roman" w:eastAsia="Times New Roman" w:hAnsi="Times New Roman" w:cs="David"/>
          <w:b/>
          <w:sz w:val="24"/>
          <w:szCs w:val="24"/>
          <w:rtl/>
        </w:rPr>
        <w:t>–</w:t>
      </w:r>
      <w:r w:rsidRPr="00134900">
        <w:rPr>
          <w:rFonts w:ascii="Times New Roman" w:eastAsia="Times New Roman" w:hAnsi="Times New Roman" w:cs="David" w:hint="cs"/>
          <w:b/>
          <w:sz w:val="24"/>
          <w:szCs w:val="24"/>
          <w:rtl/>
        </w:rPr>
        <w:t xml:space="preserve"> מסכמת קורס תוגש עד 5 שבועות מתום הסמסטר בו נלמד הקורס.</w:t>
      </w:r>
    </w:p>
    <w:p w14:paraId="7C5AE712" w14:textId="77777777" w:rsidR="00134900" w:rsidRPr="00134900" w:rsidRDefault="00134900" w:rsidP="00134900">
      <w:pPr>
        <w:bidi/>
        <w:spacing w:line="360" w:lineRule="auto"/>
        <w:ind w:left="526" w:right="1002" w:hanging="380"/>
        <w:jc w:val="both"/>
        <w:rPr>
          <w:rFonts w:cs="David"/>
          <w:b/>
          <w:sz w:val="24"/>
          <w:szCs w:val="24"/>
          <w:rtl/>
        </w:rPr>
      </w:pPr>
      <w:r w:rsidRPr="00134900">
        <w:rPr>
          <w:rFonts w:ascii="Times New Roman" w:eastAsia="Times New Roman" w:hAnsi="Times New Roman" w:cs="David" w:hint="cs"/>
          <w:b/>
          <w:sz w:val="24"/>
          <w:szCs w:val="24"/>
          <w:rtl/>
        </w:rPr>
        <w:t xml:space="preserve">       עבודת סמינר תוגש עד ה-30 לספטמבר של אותה שנה בה נלמד הסמינר.</w:t>
      </w:r>
      <w:r w:rsidRPr="00134900">
        <w:rPr>
          <w:rFonts w:cs="David"/>
          <w:b/>
          <w:sz w:val="24"/>
          <w:szCs w:val="24"/>
          <w:rtl/>
        </w:rPr>
        <w:t xml:space="preserve"> </w:t>
      </w:r>
    </w:p>
    <w:p w14:paraId="465F9174" w14:textId="77777777" w:rsidR="00134900" w:rsidRPr="00134900" w:rsidRDefault="00134900" w:rsidP="00134900">
      <w:pPr>
        <w:bidi/>
        <w:spacing w:line="360" w:lineRule="auto"/>
        <w:ind w:left="526" w:right="1002" w:hanging="380"/>
        <w:jc w:val="both"/>
        <w:rPr>
          <w:rFonts w:cs="David"/>
          <w:b/>
          <w:sz w:val="24"/>
          <w:szCs w:val="24"/>
        </w:rPr>
      </w:pPr>
      <w:r w:rsidRPr="00134900">
        <w:rPr>
          <w:rFonts w:cs="David" w:hint="cs"/>
          <w:b/>
          <w:sz w:val="24"/>
          <w:szCs w:val="24"/>
          <w:rtl/>
        </w:rPr>
        <w:t xml:space="preserve">      </w:t>
      </w:r>
      <w:r w:rsidRPr="00134900">
        <w:rPr>
          <w:rFonts w:cs="David"/>
          <w:b/>
          <w:sz w:val="24"/>
          <w:szCs w:val="24"/>
          <w:rtl/>
        </w:rPr>
        <w:t>עבודות תימסרנה אך ורק באמצעות מזכירות המחלקה בצירוף טופס הצהרה על מקוריות העבודה. הסטודנטים/יות יקבלו אישור בכתב על תאריך הגשת העבודה.</w:t>
      </w:r>
    </w:p>
    <w:p w14:paraId="5B5BE8FA" w14:textId="77777777" w:rsidR="00134900" w:rsidRPr="00134900" w:rsidRDefault="00134900" w:rsidP="00134900">
      <w:pPr>
        <w:pStyle w:val="ListParagraph"/>
        <w:numPr>
          <w:ilvl w:val="0"/>
          <w:numId w:val="26"/>
        </w:numPr>
        <w:spacing w:line="360" w:lineRule="auto"/>
        <w:jc w:val="both"/>
        <w:rPr>
          <w:rFonts w:cs="David"/>
          <w:b/>
          <w:sz w:val="24"/>
          <w:szCs w:val="24"/>
          <w:rtl/>
        </w:rPr>
      </w:pPr>
      <w:r w:rsidRPr="00134900">
        <w:rPr>
          <w:rFonts w:ascii="Times New Roman" w:eastAsia="Times New Roman" w:hAnsi="Times New Roman" w:cs="David" w:hint="cs"/>
          <w:b/>
          <w:sz w:val="24"/>
          <w:szCs w:val="24"/>
          <w:rtl/>
        </w:rPr>
        <w:t>על הסטודנט חלה אחריות לבדיקת נכונות הזנת מערכת השעות בסוף תקופת השינויים ונכונות הזנת הציונים בסוף כל סמסטר.</w:t>
      </w:r>
    </w:p>
    <w:p w14:paraId="7005B6DA" w14:textId="77777777" w:rsidR="005B5E83" w:rsidRPr="007C3241" w:rsidRDefault="005B5E83" w:rsidP="005B5E83">
      <w:pPr>
        <w:numPr>
          <w:ilvl w:val="12"/>
          <w:numId w:val="0"/>
        </w:numPr>
        <w:bidi/>
        <w:spacing w:after="0" w:line="360" w:lineRule="auto"/>
        <w:ind w:left="960"/>
        <w:rPr>
          <w:rFonts w:ascii="Times New Roman" w:eastAsia="Times New Roman" w:hAnsi="Times New Roman" w:cs="David"/>
          <w:b/>
          <w:bCs/>
          <w:sz w:val="24"/>
          <w:szCs w:val="24"/>
          <w:u w:val="single"/>
          <w:rtl/>
        </w:rPr>
      </w:pPr>
    </w:p>
    <w:p w14:paraId="37DDE094" w14:textId="68DE4F93" w:rsidR="00063B96" w:rsidRPr="00F2006B" w:rsidRDefault="005B5E83" w:rsidP="00F2006B">
      <w:pPr>
        <w:numPr>
          <w:ilvl w:val="12"/>
          <w:numId w:val="0"/>
        </w:numPr>
        <w:bidi/>
        <w:spacing w:after="0" w:line="360" w:lineRule="auto"/>
        <w:ind w:left="960"/>
        <w:jc w:val="center"/>
        <w:rPr>
          <w:rFonts w:ascii="Times New Roman" w:eastAsia="Times New Roman" w:hAnsi="Times New Roman" w:cs="David"/>
          <w:b/>
          <w:bCs/>
          <w:sz w:val="24"/>
          <w:szCs w:val="24"/>
          <w:u w:val="single"/>
          <w:rtl/>
        </w:rPr>
      </w:pPr>
      <w:r w:rsidRPr="007C3241">
        <w:rPr>
          <w:rFonts w:ascii="Times New Roman" w:eastAsia="Times New Roman" w:hAnsi="Times New Roman" w:cs="David" w:hint="cs"/>
          <w:b/>
          <w:bCs/>
          <w:sz w:val="24"/>
          <w:szCs w:val="24"/>
          <w:u w:val="single"/>
          <w:rtl/>
        </w:rPr>
        <w:t>חובה עליך לקרוא את פרק תקנון הפקולטה לתואר ראשון</w:t>
      </w:r>
    </w:p>
    <w:sectPr w:rsidR="00063B96" w:rsidRPr="00F2006B" w:rsidSect="00B32293">
      <w:footerReference w:type="default" r:id="rId8"/>
      <w:pgSz w:w="12240" w:h="15840"/>
      <w:pgMar w:top="1276" w:right="1440" w:bottom="1440" w:left="1440"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F9E44" w14:textId="77777777" w:rsidR="006A7235" w:rsidRDefault="006A7235" w:rsidP="005C75D7">
      <w:pPr>
        <w:spacing w:after="0" w:line="240" w:lineRule="auto"/>
      </w:pPr>
      <w:r>
        <w:separator/>
      </w:r>
    </w:p>
  </w:endnote>
  <w:endnote w:type="continuationSeparator" w:id="0">
    <w:p w14:paraId="4F9DB9B7" w14:textId="77777777" w:rsidR="006A7235" w:rsidRDefault="006A7235" w:rsidP="005C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1CED" w14:textId="77777777" w:rsidR="009E2D0A" w:rsidRDefault="009E2D0A">
    <w:pPr>
      <w:pStyle w:val="Footer"/>
      <w:jc w:val="center"/>
      <w:rPr>
        <w:rtl/>
        <w:cs/>
      </w:rPr>
    </w:pPr>
    <w:r>
      <w:fldChar w:fldCharType="begin"/>
    </w:r>
    <w:r>
      <w:rPr>
        <w:rtl/>
        <w:cs/>
      </w:rPr>
      <w:instrText>PAGE   \* MERGEFORMAT</w:instrText>
    </w:r>
    <w:r>
      <w:fldChar w:fldCharType="separate"/>
    </w:r>
    <w:r w:rsidRPr="00B32293">
      <w:rPr>
        <w:rFonts w:cs="Calibri"/>
        <w:noProof/>
        <w:lang w:val="he-IL"/>
      </w:rPr>
      <w:t>38</w:t>
    </w:r>
    <w:r>
      <w:fldChar w:fldCharType="end"/>
    </w:r>
  </w:p>
  <w:p w14:paraId="029B854C" w14:textId="77777777" w:rsidR="009E2D0A" w:rsidRDefault="009E2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73B7A" w14:textId="77777777" w:rsidR="006A7235" w:rsidRDefault="006A7235" w:rsidP="005C75D7">
      <w:pPr>
        <w:spacing w:after="0" w:line="240" w:lineRule="auto"/>
      </w:pPr>
      <w:r>
        <w:separator/>
      </w:r>
    </w:p>
  </w:footnote>
  <w:footnote w:type="continuationSeparator" w:id="0">
    <w:p w14:paraId="192FA077" w14:textId="77777777" w:rsidR="006A7235" w:rsidRDefault="006A7235" w:rsidP="005C7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FF2"/>
    <w:multiLevelType w:val="singleLevel"/>
    <w:tmpl w:val="509A99F6"/>
    <w:lvl w:ilvl="0">
      <w:start w:val="1"/>
      <w:numFmt w:val="hebrew1"/>
      <w:lvlText w:val="%1."/>
      <w:lvlJc w:val="left"/>
      <w:pPr>
        <w:ind w:left="720" w:hanging="360"/>
      </w:pPr>
      <w:rPr>
        <w:rFonts w:hint="default"/>
      </w:rPr>
    </w:lvl>
  </w:abstractNum>
  <w:abstractNum w:abstractNumId="1" w15:restartNumberingAfterBreak="0">
    <w:nsid w:val="119A739D"/>
    <w:multiLevelType w:val="hybridMultilevel"/>
    <w:tmpl w:val="FA401092"/>
    <w:lvl w:ilvl="0" w:tplc="509A99F6">
      <w:start w:val="1"/>
      <w:numFmt w:val="hebrew1"/>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 w15:restartNumberingAfterBreak="0">
    <w:nsid w:val="1417618E"/>
    <w:multiLevelType w:val="hybridMultilevel"/>
    <w:tmpl w:val="449EF2B4"/>
    <w:lvl w:ilvl="0" w:tplc="3D323A22">
      <w:start w:val="1"/>
      <w:numFmt w:val="bullet"/>
      <w:lvlText w:val=""/>
      <w:lvlJc w:val="left"/>
      <w:pPr>
        <w:ind w:left="724" w:hanging="360"/>
      </w:pPr>
      <w:rPr>
        <w:rFonts w:ascii="Symbol" w:hAnsi="Symbol" w:hint="default"/>
        <w:b w:val="0"/>
        <w:color w:val="000000"/>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159F23D1"/>
    <w:multiLevelType w:val="hybridMultilevel"/>
    <w:tmpl w:val="D4F8B8F8"/>
    <w:lvl w:ilvl="0" w:tplc="04090013">
      <w:start w:val="1"/>
      <w:numFmt w:val="hebrew1"/>
      <w:lvlText w:val="%1."/>
      <w:lvlJc w:val="center"/>
      <w:pPr>
        <w:ind w:left="873" w:hanging="360"/>
      </w:pPr>
    </w:lvl>
    <w:lvl w:ilvl="1" w:tplc="04090013">
      <w:start w:val="1"/>
      <w:numFmt w:val="hebrew1"/>
      <w:lvlText w:val="%2."/>
      <w:lvlJc w:val="center"/>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4" w15:restartNumberingAfterBreak="0">
    <w:nsid w:val="1A4E63C8"/>
    <w:multiLevelType w:val="hybridMultilevel"/>
    <w:tmpl w:val="53C28EDE"/>
    <w:lvl w:ilvl="0" w:tplc="3D323A22">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15:restartNumberingAfterBreak="0">
    <w:nsid w:val="1BD85B3D"/>
    <w:multiLevelType w:val="hybridMultilevel"/>
    <w:tmpl w:val="1AD843E4"/>
    <w:lvl w:ilvl="0" w:tplc="55C84050">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F2275"/>
    <w:multiLevelType w:val="hybridMultilevel"/>
    <w:tmpl w:val="9EFE227E"/>
    <w:lvl w:ilvl="0" w:tplc="2B48B2E4">
      <w:start w:val="1"/>
      <w:numFmt w:val="hebrew1"/>
      <w:lvlText w:val="%1."/>
      <w:lvlJc w:val="center"/>
      <w:pPr>
        <w:ind w:left="873" w:hanging="360"/>
      </w:pPr>
    </w:lvl>
    <w:lvl w:ilvl="1" w:tplc="04090003">
      <w:start w:val="1"/>
      <w:numFmt w:val="hebrew1"/>
      <w:lvlText w:val="%2."/>
      <w:lvlJc w:val="center"/>
      <w:pPr>
        <w:ind w:left="1593" w:hanging="360"/>
      </w:pPr>
    </w:lvl>
    <w:lvl w:ilvl="2" w:tplc="04090005" w:tentative="1">
      <w:start w:val="1"/>
      <w:numFmt w:val="lowerRoman"/>
      <w:lvlText w:val="%3."/>
      <w:lvlJc w:val="right"/>
      <w:pPr>
        <w:ind w:left="2313" w:hanging="180"/>
      </w:pPr>
    </w:lvl>
    <w:lvl w:ilvl="3" w:tplc="04090001" w:tentative="1">
      <w:start w:val="1"/>
      <w:numFmt w:val="decimal"/>
      <w:lvlText w:val="%4."/>
      <w:lvlJc w:val="left"/>
      <w:pPr>
        <w:ind w:left="3033" w:hanging="360"/>
      </w:pPr>
    </w:lvl>
    <w:lvl w:ilvl="4" w:tplc="04090003" w:tentative="1">
      <w:start w:val="1"/>
      <w:numFmt w:val="lowerLetter"/>
      <w:lvlText w:val="%5."/>
      <w:lvlJc w:val="left"/>
      <w:pPr>
        <w:ind w:left="3753" w:hanging="360"/>
      </w:pPr>
    </w:lvl>
    <w:lvl w:ilvl="5" w:tplc="04090005" w:tentative="1">
      <w:start w:val="1"/>
      <w:numFmt w:val="lowerRoman"/>
      <w:lvlText w:val="%6."/>
      <w:lvlJc w:val="right"/>
      <w:pPr>
        <w:ind w:left="4473" w:hanging="180"/>
      </w:pPr>
    </w:lvl>
    <w:lvl w:ilvl="6" w:tplc="04090001" w:tentative="1">
      <w:start w:val="1"/>
      <w:numFmt w:val="decimal"/>
      <w:lvlText w:val="%7."/>
      <w:lvlJc w:val="left"/>
      <w:pPr>
        <w:ind w:left="5193" w:hanging="360"/>
      </w:pPr>
    </w:lvl>
    <w:lvl w:ilvl="7" w:tplc="04090003" w:tentative="1">
      <w:start w:val="1"/>
      <w:numFmt w:val="lowerLetter"/>
      <w:lvlText w:val="%8."/>
      <w:lvlJc w:val="left"/>
      <w:pPr>
        <w:ind w:left="5913" w:hanging="360"/>
      </w:pPr>
    </w:lvl>
    <w:lvl w:ilvl="8" w:tplc="04090005" w:tentative="1">
      <w:start w:val="1"/>
      <w:numFmt w:val="lowerRoman"/>
      <w:lvlText w:val="%9."/>
      <w:lvlJc w:val="right"/>
      <w:pPr>
        <w:ind w:left="6633" w:hanging="180"/>
      </w:pPr>
    </w:lvl>
  </w:abstractNum>
  <w:abstractNum w:abstractNumId="7" w15:restartNumberingAfterBreak="0">
    <w:nsid w:val="24AB7633"/>
    <w:multiLevelType w:val="singleLevel"/>
    <w:tmpl w:val="FDE6247A"/>
    <w:lvl w:ilvl="0">
      <w:start w:val="1"/>
      <w:numFmt w:val="decimal"/>
      <w:lvlText w:val="%1."/>
      <w:lvlJc w:val="left"/>
      <w:pPr>
        <w:tabs>
          <w:tab w:val="num" w:pos="561"/>
        </w:tabs>
        <w:ind w:left="561" w:right="561" w:hanging="360"/>
      </w:pPr>
      <w:rPr>
        <w:rFonts w:hint="default"/>
      </w:rPr>
    </w:lvl>
  </w:abstractNum>
  <w:abstractNum w:abstractNumId="8" w15:restartNumberingAfterBreak="0">
    <w:nsid w:val="2750503C"/>
    <w:multiLevelType w:val="hybridMultilevel"/>
    <w:tmpl w:val="834EC26C"/>
    <w:lvl w:ilvl="0" w:tplc="5CC43B0A">
      <w:start w:val="1"/>
      <w:numFmt w:val="decimal"/>
      <w:pStyle w:val="3"/>
      <w:lvlText w:val="%1."/>
      <w:lvlJc w:val="left"/>
      <w:pPr>
        <w:ind w:left="720" w:hanging="360"/>
      </w:pPr>
      <w:rPr>
        <w:rFonts w:hint="default"/>
      </w:rPr>
    </w:lvl>
    <w:lvl w:ilvl="1" w:tplc="04090013"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87D68"/>
    <w:multiLevelType w:val="hybridMultilevel"/>
    <w:tmpl w:val="C9125E14"/>
    <w:lvl w:ilvl="0" w:tplc="0409000F">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31720F35"/>
    <w:multiLevelType w:val="multilevel"/>
    <w:tmpl w:val="FDE6247A"/>
    <w:styleLink w:val="1"/>
    <w:lvl w:ilvl="0">
      <w:start w:val="1"/>
      <w:numFmt w:val="decimal"/>
      <w:lvlText w:val="%1."/>
      <w:lvlJc w:val="left"/>
      <w:pPr>
        <w:tabs>
          <w:tab w:val="num" w:pos="561"/>
        </w:tabs>
        <w:ind w:left="56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8E0FBF"/>
    <w:multiLevelType w:val="hybridMultilevel"/>
    <w:tmpl w:val="A9ACA0EE"/>
    <w:lvl w:ilvl="0" w:tplc="ECE0E278">
      <w:start w:val="1"/>
      <w:numFmt w:val="decimal"/>
      <w:lvlText w:val="%1."/>
      <w:lvlJc w:val="left"/>
      <w:pPr>
        <w:ind w:left="460" w:hanging="360"/>
      </w:pPr>
      <w:rPr>
        <w:rFonts w:hint="default"/>
      </w:rPr>
    </w:lvl>
    <w:lvl w:ilvl="1" w:tplc="04090003" w:tentative="1">
      <w:start w:val="1"/>
      <w:numFmt w:val="lowerLetter"/>
      <w:lvlText w:val="%2."/>
      <w:lvlJc w:val="left"/>
      <w:pPr>
        <w:ind w:left="1180" w:hanging="360"/>
      </w:pPr>
    </w:lvl>
    <w:lvl w:ilvl="2" w:tplc="04090005" w:tentative="1">
      <w:start w:val="1"/>
      <w:numFmt w:val="lowerRoman"/>
      <w:lvlText w:val="%3."/>
      <w:lvlJc w:val="right"/>
      <w:pPr>
        <w:ind w:left="1900" w:hanging="180"/>
      </w:pPr>
    </w:lvl>
    <w:lvl w:ilvl="3" w:tplc="04090001" w:tentative="1">
      <w:start w:val="1"/>
      <w:numFmt w:val="decimal"/>
      <w:lvlText w:val="%4."/>
      <w:lvlJc w:val="left"/>
      <w:pPr>
        <w:ind w:left="2620" w:hanging="360"/>
      </w:pPr>
    </w:lvl>
    <w:lvl w:ilvl="4" w:tplc="04090003" w:tentative="1">
      <w:start w:val="1"/>
      <w:numFmt w:val="lowerLetter"/>
      <w:lvlText w:val="%5."/>
      <w:lvlJc w:val="left"/>
      <w:pPr>
        <w:ind w:left="3340" w:hanging="360"/>
      </w:pPr>
    </w:lvl>
    <w:lvl w:ilvl="5" w:tplc="04090005" w:tentative="1">
      <w:start w:val="1"/>
      <w:numFmt w:val="lowerRoman"/>
      <w:lvlText w:val="%6."/>
      <w:lvlJc w:val="right"/>
      <w:pPr>
        <w:ind w:left="4060" w:hanging="180"/>
      </w:pPr>
    </w:lvl>
    <w:lvl w:ilvl="6" w:tplc="04090001" w:tentative="1">
      <w:start w:val="1"/>
      <w:numFmt w:val="decimal"/>
      <w:lvlText w:val="%7."/>
      <w:lvlJc w:val="left"/>
      <w:pPr>
        <w:ind w:left="4780" w:hanging="360"/>
      </w:pPr>
    </w:lvl>
    <w:lvl w:ilvl="7" w:tplc="04090003" w:tentative="1">
      <w:start w:val="1"/>
      <w:numFmt w:val="lowerLetter"/>
      <w:lvlText w:val="%8."/>
      <w:lvlJc w:val="left"/>
      <w:pPr>
        <w:ind w:left="5500" w:hanging="360"/>
      </w:pPr>
    </w:lvl>
    <w:lvl w:ilvl="8" w:tplc="04090005" w:tentative="1">
      <w:start w:val="1"/>
      <w:numFmt w:val="lowerRoman"/>
      <w:lvlText w:val="%9."/>
      <w:lvlJc w:val="right"/>
      <w:pPr>
        <w:ind w:left="6220" w:hanging="180"/>
      </w:pPr>
    </w:lvl>
  </w:abstractNum>
  <w:abstractNum w:abstractNumId="12" w15:restartNumberingAfterBreak="0">
    <w:nsid w:val="3AA57DD3"/>
    <w:multiLevelType w:val="hybridMultilevel"/>
    <w:tmpl w:val="D13A3F90"/>
    <w:lvl w:ilvl="0" w:tplc="02F48998">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B4B6B06"/>
    <w:multiLevelType w:val="hybridMultilevel"/>
    <w:tmpl w:val="3B1852F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0D99"/>
    <w:multiLevelType w:val="hybridMultilevel"/>
    <w:tmpl w:val="E4343EC4"/>
    <w:lvl w:ilvl="0" w:tplc="125CB5AA">
      <w:start w:val="1"/>
      <w:numFmt w:val="decimal"/>
      <w:lvlText w:val="%1."/>
      <w:lvlJc w:val="left"/>
      <w:pPr>
        <w:ind w:left="460" w:hanging="360"/>
      </w:pPr>
      <w:rPr>
        <w:rFonts w:hint="default"/>
      </w:rPr>
    </w:lvl>
    <w:lvl w:ilvl="1" w:tplc="04090003" w:tentative="1">
      <w:start w:val="1"/>
      <w:numFmt w:val="lowerLetter"/>
      <w:lvlText w:val="%2."/>
      <w:lvlJc w:val="left"/>
      <w:pPr>
        <w:ind w:left="1180" w:hanging="360"/>
      </w:pPr>
    </w:lvl>
    <w:lvl w:ilvl="2" w:tplc="04090005" w:tentative="1">
      <w:start w:val="1"/>
      <w:numFmt w:val="lowerRoman"/>
      <w:lvlText w:val="%3."/>
      <w:lvlJc w:val="right"/>
      <w:pPr>
        <w:ind w:left="1900" w:hanging="180"/>
      </w:pPr>
    </w:lvl>
    <w:lvl w:ilvl="3" w:tplc="04090001" w:tentative="1">
      <w:start w:val="1"/>
      <w:numFmt w:val="decimal"/>
      <w:lvlText w:val="%4."/>
      <w:lvlJc w:val="left"/>
      <w:pPr>
        <w:ind w:left="2620" w:hanging="360"/>
      </w:pPr>
    </w:lvl>
    <w:lvl w:ilvl="4" w:tplc="04090003" w:tentative="1">
      <w:start w:val="1"/>
      <w:numFmt w:val="lowerLetter"/>
      <w:lvlText w:val="%5."/>
      <w:lvlJc w:val="left"/>
      <w:pPr>
        <w:ind w:left="3340" w:hanging="360"/>
      </w:pPr>
    </w:lvl>
    <w:lvl w:ilvl="5" w:tplc="04090005" w:tentative="1">
      <w:start w:val="1"/>
      <w:numFmt w:val="lowerRoman"/>
      <w:lvlText w:val="%6."/>
      <w:lvlJc w:val="right"/>
      <w:pPr>
        <w:ind w:left="4060" w:hanging="180"/>
      </w:pPr>
    </w:lvl>
    <w:lvl w:ilvl="6" w:tplc="04090001" w:tentative="1">
      <w:start w:val="1"/>
      <w:numFmt w:val="decimal"/>
      <w:lvlText w:val="%7."/>
      <w:lvlJc w:val="left"/>
      <w:pPr>
        <w:ind w:left="4780" w:hanging="360"/>
      </w:pPr>
    </w:lvl>
    <w:lvl w:ilvl="7" w:tplc="04090003" w:tentative="1">
      <w:start w:val="1"/>
      <w:numFmt w:val="lowerLetter"/>
      <w:lvlText w:val="%8."/>
      <w:lvlJc w:val="left"/>
      <w:pPr>
        <w:ind w:left="5500" w:hanging="360"/>
      </w:pPr>
    </w:lvl>
    <w:lvl w:ilvl="8" w:tplc="04090005" w:tentative="1">
      <w:start w:val="1"/>
      <w:numFmt w:val="lowerRoman"/>
      <w:lvlText w:val="%9."/>
      <w:lvlJc w:val="right"/>
      <w:pPr>
        <w:ind w:left="6220" w:hanging="180"/>
      </w:pPr>
    </w:lvl>
  </w:abstractNum>
  <w:abstractNum w:abstractNumId="15" w15:restartNumberingAfterBreak="0">
    <w:nsid w:val="3FBB201F"/>
    <w:multiLevelType w:val="hybridMultilevel"/>
    <w:tmpl w:val="72721AC6"/>
    <w:lvl w:ilvl="0" w:tplc="0409000F">
      <w:start w:val="5"/>
      <w:numFmt w:val="decimal"/>
      <w:lvlText w:val="%1."/>
      <w:lvlJc w:val="left"/>
      <w:pPr>
        <w:tabs>
          <w:tab w:val="num" w:pos="501"/>
        </w:tabs>
        <w:ind w:left="501" w:righ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013FA"/>
    <w:multiLevelType w:val="singleLevel"/>
    <w:tmpl w:val="85885374"/>
    <w:lvl w:ilvl="0">
      <w:start w:val="1"/>
      <w:numFmt w:val="decimal"/>
      <w:lvlText w:val="%1."/>
      <w:lvlJc w:val="left"/>
      <w:pPr>
        <w:tabs>
          <w:tab w:val="num" w:pos="561"/>
        </w:tabs>
        <w:ind w:left="561" w:hanging="360"/>
      </w:pPr>
      <w:rPr>
        <w:rFonts w:hint="default"/>
      </w:rPr>
    </w:lvl>
  </w:abstractNum>
  <w:abstractNum w:abstractNumId="17" w15:restartNumberingAfterBreak="0">
    <w:nsid w:val="4F856589"/>
    <w:multiLevelType w:val="hybridMultilevel"/>
    <w:tmpl w:val="E2B827C0"/>
    <w:lvl w:ilvl="0" w:tplc="A2F4D9AA">
      <w:start w:val="1"/>
      <w:numFmt w:val="decimal"/>
      <w:lvlText w:val="%1."/>
      <w:lvlJc w:val="left"/>
      <w:pPr>
        <w:ind w:left="879" w:hanging="360"/>
      </w:pPr>
      <w:rPr>
        <w:rFonts w:hint="default"/>
      </w:rPr>
    </w:lvl>
    <w:lvl w:ilvl="1" w:tplc="110C37B2">
      <w:start w:val="1"/>
      <w:numFmt w:val="hebrew1"/>
      <w:lvlText w:val="%2."/>
      <w:lvlJc w:val="left"/>
      <w:pPr>
        <w:ind w:left="1599" w:hanging="360"/>
      </w:pPr>
      <w:rPr>
        <w:rFonts w:hint="default"/>
      </w:rPr>
    </w:lvl>
    <w:lvl w:ilvl="2" w:tplc="2DC083FC" w:tentative="1">
      <w:start w:val="1"/>
      <w:numFmt w:val="lowerRoman"/>
      <w:lvlText w:val="%3."/>
      <w:lvlJc w:val="right"/>
      <w:pPr>
        <w:ind w:left="2319" w:hanging="180"/>
      </w:pPr>
    </w:lvl>
    <w:lvl w:ilvl="3" w:tplc="FEEA22E6" w:tentative="1">
      <w:start w:val="1"/>
      <w:numFmt w:val="decimal"/>
      <w:lvlText w:val="%4."/>
      <w:lvlJc w:val="left"/>
      <w:pPr>
        <w:ind w:left="3039" w:hanging="360"/>
      </w:pPr>
    </w:lvl>
    <w:lvl w:ilvl="4" w:tplc="4E42BE12" w:tentative="1">
      <w:start w:val="1"/>
      <w:numFmt w:val="lowerLetter"/>
      <w:lvlText w:val="%5."/>
      <w:lvlJc w:val="left"/>
      <w:pPr>
        <w:ind w:left="3759" w:hanging="360"/>
      </w:pPr>
    </w:lvl>
    <w:lvl w:ilvl="5" w:tplc="3E5245E2" w:tentative="1">
      <w:start w:val="1"/>
      <w:numFmt w:val="lowerRoman"/>
      <w:lvlText w:val="%6."/>
      <w:lvlJc w:val="right"/>
      <w:pPr>
        <w:ind w:left="4479" w:hanging="180"/>
      </w:pPr>
    </w:lvl>
    <w:lvl w:ilvl="6" w:tplc="4B567EE2" w:tentative="1">
      <w:start w:val="1"/>
      <w:numFmt w:val="decimal"/>
      <w:lvlText w:val="%7."/>
      <w:lvlJc w:val="left"/>
      <w:pPr>
        <w:ind w:left="5199" w:hanging="360"/>
      </w:pPr>
    </w:lvl>
    <w:lvl w:ilvl="7" w:tplc="0D0CCF56" w:tentative="1">
      <w:start w:val="1"/>
      <w:numFmt w:val="lowerLetter"/>
      <w:lvlText w:val="%8."/>
      <w:lvlJc w:val="left"/>
      <w:pPr>
        <w:ind w:left="5919" w:hanging="360"/>
      </w:pPr>
    </w:lvl>
    <w:lvl w:ilvl="8" w:tplc="CA026974" w:tentative="1">
      <w:start w:val="1"/>
      <w:numFmt w:val="lowerRoman"/>
      <w:lvlText w:val="%9."/>
      <w:lvlJc w:val="right"/>
      <w:pPr>
        <w:ind w:left="6639" w:hanging="180"/>
      </w:pPr>
    </w:lvl>
  </w:abstractNum>
  <w:abstractNum w:abstractNumId="18" w15:restartNumberingAfterBreak="0">
    <w:nsid w:val="573F62EC"/>
    <w:multiLevelType w:val="hybridMultilevel"/>
    <w:tmpl w:val="7C728956"/>
    <w:lvl w:ilvl="0" w:tplc="3D323A22">
      <w:start w:val="1"/>
      <w:numFmt w:val="hebrew1"/>
      <w:lvlText w:val="%1."/>
      <w:lvlJc w:val="left"/>
      <w:pPr>
        <w:ind w:left="1291" w:hanging="360"/>
      </w:pPr>
      <w:rPr>
        <w:rFonts w:hint="default"/>
      </w:rPr>
    </w:lvl>
    <w:lvl w:ilvl="1" w:tplc="04090003" w:tentative="1">
      <w:start w:val="1"/>
      <w:numFmt w:val="lowerLetter"/>
      <w:lvlText w:val="%2."/>
      <w:lvlJc w:val="left"/>
      <w:pPr>
        <w:ind w:left="2011" w:hanging="360"/>
      </w:pPr>
    </w:lvl>
    <w:lvl w:ilvl="2" w:tplc="04090005" w:tentative="1">
      <w:start w:val="1"/>
      <w:numFmt w:val="lowerRoman"/>
      <w:lvlText w:val="%3."/>
      <w:lvlJc w:val="right"/>
      <w:pPr>
        <w:ind w:left="2731" w:hanging="180"/>
      </w:pPr>
    </w:lvl>
    <w:lvl w:ilvl="3" w:tplc="04090001" w:tentative="1">
      <w:start w:val="1"/>
      <w:numFmt w:val="decimal"/>
      <w:lvlText w:val="%4."/>
      <w:lvlJc w:val="left"/>
      <w:pPr>
        <w:ind w:left="3451" w:hanging="360"/>
      </w:pPr>
    </w:lvl>
    <w:lvl w:ilvl="4" w:tplc="04090003" w:tentative="1">
      <w:start w:val="1"/>
      <w:numFmt w:val="lowerLetter"/>
      <w:lvlText w:val="%5."/>
      <w:lvlJc w:val="left"/>
      <w:pPr>
        <w:ind w:left="4171" w:hanging="360"/>
      </w:pPr>
    </w:lvl>
    <w:lvl w:ilvl="5" w:tplc="04090005" w:tentative="1">
      <w:start w:val="1"/>
      <w:numFmt w:val="lowerRoman"/>
      <w:lvlText w:val="%6."/>
      <w:lvlJc w:val="right"/>
      <w:pPr>
        <w:ind w:left="4891" w:hanging="180"/>
      </w:pPr>
    </w:lvl>
    <w:lvl w:ilvl="6" w:tplc="04090001" w:tentative="1">
      <w:start w:val="1"/>
      <w:numFmt w:val="decimal"/>
      <w:lvlText w:val="%7."/>
      <w:lvlJc w:val="left"/>
      <w:pPr>
        <w:ind w:left="5611" w:hanging="360"/>
      </w:pPr>
    </w:lvl>
    <w:lvl w:ilvl="7" w:tplc="04090003" w:tentative="1">
      <w:start w:val="1"/>
      <w:numFmt w:val="lowerLetter"/>
      <w:lvlText w:val="%8."/>
      <w:lvlJc w:val="left"/>
      <w:pPr>
        <w:ind w:left="6331" w:hanging="360"/>
      </w:pPr>
    </w:lvl>
    <w:lvl w:ilvl="8" w:tplc="04090005" w:tentative="1">
      <w:start w:val="1"/>
      <w:numFmt w:val="lowerRoman"/>
      <w:lvlText w:val="%9."/>
      <w:lvlJc w:val="right"/>
      <w:pPr>
        <w:ind w:left="7051" w:hanging="180"/>
      </w:pPr>
    </w:lvl>
  </w:abstractNum>
  <w:abstractNum w:abstractNumId="19" w15:restartNumberingAfterBreak="0">
    <w:nsid w:val="5A0538B5"/>
    <w:multiLevelType w:val="multilevel"/>
    <w:tmpl w:val="04090021"/>
    <w:lvl w:ilvl="0">
      <w:start w:val="1"/>
      <w:numFmt w:val="hebrew1"/>
      <w:lvlText w:val="%1."/>
      <w:lvlJc w:val="center"/>
      <w:pPr>
        <w:ind w:left="360" w:hanging="360"/>
      </w:pPr>
    </w:lvl>
    <w:lvl w:ilvl="1">
      <w:start w:val="1"/>
      <w:numFmt w:val="decimal"/>
      <w:lvlText w:val="%1.%2."/>
      <w:lvlJc w:val="center"/>
      <w:pPr>
        <w:ind w:left="785"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0" w15:restartNumberingAfterBreak="0">
    <w:nsid w:val="5F337039"/>
    <w:multiLevelType w:val="hybridMultilevel"/>
    <w:tmpl w:val="58DEA578"/>
    <w:lvl w:ilvl="0" w:tplc="FFFFFFFF">
      <w:start w:val="1"/>
      <w:numFmt w:val="hebrew1"/>
      <w:lvlText w:val="%1."/>
      <w:lvlJc w:val="center"/>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3020FAD"/>
    <w:multiLevelType w:val="hybridMultilevel"/>
    <w:tmpl w:val="37F6473E"/>
    <w:lvl w:ilvl="0" w:tplc="04090013">
      <w:start w:val="1"/>
      <w:numFmt w:val="bullet"/>
      <w:lvlText w:val=""/>
      <w:lvlJc w:val="left"/>
      <w:pPr>
        <w:ind w:left="1680" w:hanging="360"/>
      </w:pPr>
      <w:rPr>
        <w:rFonts w:ascii="Symbol" w:hAnsi="Symbol" w:hint="default"/>
      </w:rPr>
    </w:lvl>
    <w:lvl w:ilvl="1" w:tplc="40849D48" w:tentative="1">
      <w:start w:val="1"/>
      <w:numFmt w:val="bullet"/>
      <w:lvlText w:val="o"/>
      <w:lvlJc w:val="left"/>
      <w:pPr>
        <w:ind w:left="2400" w:hanging="360"/>
      </w:pPr>
      <w:rPr>
        <w:rFonts w:ascii="Courier New" w:hAnsi="Courier New" w:cs="Courier New" w:hint="default"/>
      </w:rPr>
    </w:lvl>
    <w:lvl w:ilvl="2" w:tplc="0409001B" w:tentative="1">
      <w:start w:val="1"/>
      <w:numFmt w:val="bullet"/>
      <w:lvlText w:val=""/>
      <w:lvlJc w:val="left"/>
      <w:pPr>
        <w:ind w:left="3120" w:hanging="360"/>
      </w:pPr>
      <w:rPr>
        <w:rFonts w:ascii="Wingdings" w:hAnsi="Wingdings" w:hint="default"/>
      </w:rPr>
    </w:lvl>
    <w:lvl w:ilvl="3" w:tplc="0409000F" w:tentative="1">
      <w:start w:val="1"/>
      <w:numFmt w:val="bullet"/>
      <w:lvlText w:val=""/>
      <w:lvlJc w:val="left"/>
      <w:pPr>
        <w:ind w:left="3840" w:hanging="360"/>
      </w:pPr>
      <w:rPr>
        <w:rFonts w:ascii="Symbol" w:hAnsi="Symbol" w:hint="default"/>
      </w:rPr>
    </w:lvl>
    <w:lvl w:ilvl="4" w:tplc="04090019" w:tentative="1">
      <w:start w:val="1"/>
      <w:numFmt w:val="bullet"/>
      <w:lvlText w:val="o"/>
      <w:lvlJc w:val="left"/>
      <w:pPr>
        <w:ind w:left="4560" w:hanging="360"/>
      </w:pPr>
      <w:rPr>
        <w:rFonts w:ascii="Courier New" w:hAnsi="Courier New" w:cs="Courier New" w:hint="default"/>
      </w:rPr>
    </w:lvl>
    <w:lvl w:ilvl="5" w:tplc="0409001B" w:tentative="1">
      <w:start w:val="1"/>
      <w:numFmt w:val="bullet"/>
      <w:lvlText w:val=""/>
      <w:lvlJc w:val="left"/>
      <w:pPr>
        <w:ind w:left="5280" w:hanging="360"/>
      </w:pPr>
      <w:rPr>
        <w:rFonts w:ascii="Wingdings" w:hAnsi="Wingdings" w:hint="default"/>
      </w:rPr>
    </w:lvl>
    <w:lvl w:ilvl="6" w:tplc="0409000F" w:tentative="1">
      <w:start w:val="1"/>
      <w:numFmt w:val="bullet"/>
      <w:lvlText w:val=""/>
      <w:lvlJc w:val="left"/>
      <w:pPr>
        <w:ind w:left="6000" w:hanging="360"/>
      </w:pPr>
      <w:rPr>
        <w:rFonts w:ascii="Symbol" w:hAnsi="Symbol" w:hint="default"/>
      </w:rPr>
    </w:lvl>
    <w:lvl w:ilvl="7" w:tplc="04090019" w:tentative="1">
      <w:start w:val="1"/>
      <w:numFmt w:val="bullet"/>
      <w:lvlText w:val="o"/>
      <w:lvlJc w:val="left"/>
      <w:pPr>
        <w:ind w:left="6720" w:hanging="360"/>
      </w:pPr>
      <w:rPr>
        <w:rFonts w:ascii="Courier New" w:hAnsi="Courier New" w:cs="Courier New" w:hint="default"/>
      </w:rPr>
    </w:lvl>
    <w:lvl w:ilvl="8" w:tplc="0409001B" w:tentative="1">
      <w:start w:val="1"/>
      <w:numFmt w:val="bullet"/>
      <w:lvlText w:val=""/>
      <w:lvlJc w:val="left"/>
      <w:pPr>
        <w:ind w:left="7440" w:hanging="360"/>
      </w:pPr>
      <w:rPr>
        <w:rFonts w:ascii="Wingdings" w:hAnsi="Wingdings" w:hint="default"/>
      </w:rPr>
    </w:lvl>
  </w:abstractNum>
  <w:abstractNum w:abstractNumId="22" w15:restartNumberingAfterBreak="0">
    <w:nsid w:val="636326FB"/>
    <w:multiLevelType w:val="hybridMultilevel"/>
    <w:tmpl w:val="F62A2CEA"/>
    <w:lvl w:ilvl="0" w:tplc="3D323A22">
      <w:start w:val="1"/>
      <w:numFmt w:val="decimal"/>
      <w:lvlText w:val="%1."/>
      <w:lvlJc w:val="left"/>
      <w:pPr>
        <w:ind w:left="460" w:hanging="360"/>
      </w:pPr>
      <w:rPr>
        <w:rFonts w:hint="default"/>
      </w:rPr>
    </w:lvl>
    <w:lvl w:ilvl="1" w:tplc="04090003" w:tentative="1">
      <w:start w:val="1"/>
      <w:numFmt w:val="lowerLetter"/>
      <w:lvlText w:val="%2."/>
      <w:lvlJc w:val="left"/>
      <w:pPr>
        <w:ind w:left="1180" w:hanging="360"/>
      </w:pPr>
    </w:lvl>
    <w:lvl w:ilvl="2" w:tplc="04090005" w:tentative="1">
      <w:start w:val="1"/>
      <w:numFmt w:val="lowerRoman"/>
      <w:lvlText w:val="%3."/>
      <w:lvlJc w:val="right"/>
      <w:pPr>
        <w:ind w:left="1900" w:hanging="180"/>
      </w:pPr>
    </w:lvl>
    <w:lvl w:ilvl="3" w:tplc="04090001" w:tentative="1">
      <w:start w:val="1"/>
      <w:numFmt w:val="decimal"/>
      <w:lvlText w:val="%4."/>
      <w:lvlJc w:val="left"/>
      <w:pPr>
        <w:ind w:left="2620" w:hanging="360"/>
      </w:pPr>
    </w:lvl>
    <w:lvl w:ilvl="4" w:tplc="04090003" w:tentative="1">
      <w:start w:val="1"/>
      <w:numFmt w:val="lowerLetter"/>
      <w:lvlText w:val="%5."/>
      <w:lvlJc w:val="left"/>
      <w:pPr>
        <w:ind w:left="3340" w:hanging="360"/>
      </w:pPr>
    </w:lvl>
    <w:lvl w:ilvl="5" w:tplc="04090005" w:tentative="1">
      <w:start w:val="1"/>
      <w:numFmt w:val="lowerRoman"/>
      <w:lvlText w:val="%6."/>
      <w:lvlJc w:val="right"/>
      <w:pPr>
        <w:ind w:left="4060" w:hanging="180"/>
      </w:pPr>
    </w:lvl>
    <w:lvl w:ilvl="6" w:tplc="04090001" w:tentative="1">
      <w:start w:val="1"/>
      <w:numFmt w:val="decimal"/>
      <w:lvlText w:val="%7."/>
      <w:lvlJc w:val="left"/>
      <w:pPr>
        <w:ind w:left="4780" w:hanging="360"/>
      </w:pPr>
    </w:lvl>
    <w:lvl w:ilvl="7" w:tplc="04090003" w:tentative="1">
      <w:start w:val="1"/>
      <w:numFmt w:val="lowerLetter"/>
      <w:lvlText w:val="%8."/>
      <w:lvlJc w:val="left"/>
      <w:pPr>
        <w:ind w:left="5500" w:hanging="360"/>
      </w:pPr>
    </w:lvl>
    <w:lvl w:ilvl="8" w:tplc="04090005" w:tentative="1">
      <w:start w:val="1"/>
      <w:numFmt w:val="lowerRoman"/>
      <w:lvlText w:val="%9."/>
      <w:lvlJc w:val="right"/>
      <w:pPr>
        <w:ind w:left="6220" w:hanging="180"/>
      </w:pPr>
    </w:lvl>
  </w:abstractNum>
  <w:abstractNum w:abstractNumId="23" w15:restartNumberingAfterBreak="0">
    <w:nsid w:val="63BF5975"/>
    <w:multiLevelType w:val="hybridMultilevel"/>
    <w:tmpl w:val="DB70DDE0"/>
    <w:lvl w:ilvl="0" w:tplc="6722F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8449C"/>
    <w:multiLevelType w:val="hybridMultilevel"/>
    <w:tmpl w:val="E64EFA68"/>
    <w:lvl w:ilvl="0" w:tplc="F9225496">
      <w:start w:val="1"/>
      <w:numFmt w:val="decimal"/>
      <w:lvlText w:val="%1."/>
      <w:lvlJc w:val="left"/>
      <w:pPr>
        <w:ind w:left="723" w:hanging="480"/>
      </w:pPr>
      <w:rPr>
        <w:rFonts w:hint="default"/>
      </w:rPr>
    </w:lvl>
    <w:lvl w:ilvl="1" w:tplc="04090003" w:tentative="1">
      <w:start w:val="1"/>
      <w:numFmt w:val="lowerLetter"/>
      <w:lvlText w:val="%2."/>
      <w:lvlJc w:val="left"/>
      <w:pPr>
        <w:ind w:left="1323" w:hanging="360"/>
      </w:pPr>
    </w:lvl>
    <w:lvl w:ilvl="2" w:tplc="04090005" w:tentative="1">
      <w:start w:val="1"/>
      <w:numFmt w:val="lowerRoman"/>
      <w:lvlText w:val="%3."/>
      <w:lvlJc w:val="right"/>
      <w:pPr>
        <w:ind w:left="2043" w:hanging="180"/>
      </w:pPr>
    </w:lvl>
    <w:lvl w:ilvl="3" w:tplc="04090001" w:tentative="1">
      <w:start w:val="1"/>
      <w:numFmt w:val="decimal"/>
      <w:lvlText w:val="%4."/>
      <w:lvlJc w:val="left"/>
      <w:pPr>
        <w:ind w:left="2763" w:hanging="360"/>
      </w:pPr>
    </w:lvl>
    <w:lvl w:ilvl="4" w:tplc="04090003" w:tentative="1">
      <w:start w:val="1"/>
      <w:numFmt w:val="lowerLetter"/>
      <w:lvlText w:val="%5."/>
      <w:lvlJc w:val="left"/>
      <w:pPr>
        <w:ind w:left="3483" w:hanging="360"/>
      </w:pPr>
    </w:lvl>
    <w:lvl w:ilvl="5" w:tplc="04090005" w:tentative="1">
      <w:start w:val="1"/>
      <w:numFmt w:val="lowerRoman"/>
      <w:lvlText w:val="%6."/>
      <w:lvlJc w:val="right"/>
      <w:pPr>
        <w:ind w:left="4203" w:hanging="180"/>
      </w:pPr>
    </w:lvl>
    <w:lvl w:ilvl="6" w:tplc="04090001" w:tentative="1">
      <w:start w:val="1"/>
      <w:numFmt w:val="decimal"/>
      <w:lvlText w:val="%7."/>
      <w:lvlJc w:val="left"/>
      <w:pPr>
        <w:ind w:left="4923" w:hanging="360"/>
      </w:pPr>
    </w:lvl>
    <w:lvl w:ilvl="7" w:tplc="04090003" w:tentative="1">
      <w:start w:val="1"/>
      <w:numFmt w:val="lowerLetter"/>
      <w:lvlText w:val="%8."/>
      <w:lvlJc w:val="left"/>
      <w:pPr>
        <w:ind w:left="5643" w:hanging="360"/>
      </w:pPr>
    </w:lvl>
    <w:lvl w:ilvl="8" w:tplc="04090005" w:tentative="1">
      <w:start w:val="1"/>
      <w:numFmt w:val="lowerRoman"/>
      <w:lvlText w:val="%9."/>
      <w:lvlJc w:val="right"/>
      <w:pPr>
        <w:ind w:left="6363" w:hanging="180"/>
      </w:pPr>
    </w:lvl>
  </w:abstractNum>
  <w:abstractNum w:abstractNumId="25" w15:restartNumberingAfterBreak="0">
    <w:nsid w:val="6C4675F3"/>
    <w:multiLevelType w:val="hybridMultilevel"/>
    <w:tmpl w:val="5F2EBEB4"/>
    <w:lvl w:ilvl="0" w:tplc="04090011">
      <w:start w:val="1"/>
      <w:numFmt w:val="hebrew1"/>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15:restartNumberingAfterBreak="0">
    <w:nsid w:val="7D550269"/>
    <w:multiLevelType w:val="hybridMultilevel"/>
    <w:tmpl w:val="7422CA4E"/>
    <w:lvl w:ilvl="0" w:tplc="15FE3448">
      <w:start w:val="1"/>
      <w:numFmt w:val="hebrew1"/>
      <w:lvlText w:val="%1."/>
      <w:lvlJc w:val="left"/>
      <w:pPr>
        <w:ind w:left="502" w:hanging="360"/>
      </w:pPr>
      <w:rPr>
        <w:rFonts w:hint="default"/>
        <w:color w:val="auto"/>
      </w:r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6"/>
  </w:num>
  <w:num w:numId="4">
    <w:abstractNumId w:val="4"/>
  </w:num>
  <w:num w:numId="5">
    <w:abstractNumId w:val="21"/>
  </w:num>
  <w:num w:numId="6">
    <w:abstractNumId w:val="2"/>
  </w:num>
  <w:num w:numId="7">
    <w:abstractNumId w:val="9"/>
  </w:num>
  <w:num w:numId="8">
    <w:abstractNumId w:val="14"/>
  </w:num>
  <w:num w:numId="9">
    <w:abstractNumId w:val="22"/>
  </w:num>
  <w:num w:numId="10">
    <w:abstractNumId w:val="23"/>
  </w:num>
  <w:num w:numId="11">
    <w:abstractNumId w:val="11"/>
  </w:num>
  <w:num w:numId="12">
    <w:abstractNumId w:val="8"/>
  </w:num>
  <w:num w:numId="13">
    <w:abstractNumId w:val="13"/>
  </w:num>
  <w:num w:numId="14">
    <w:abstractNumId w:val="5"/>
  </w:num>
  <w:num w:numId="15">
    <w:abstractNumId w:val="20"/>
  </w:num>
  <w:num w:numId="16">
    <w:abstractNumId w:val="19"/>
  </w:num>
  <w:num w:numId="17">
    <w:abstractNumId w:val="17"/>
  </w:num>
  <w:num w:numId="18">
    <w:abstractNumId w:val="6"/>
  </w:num>
  <w:num w:numId="19">
    <w:abstractNumId w:val="3"/>
  </w:num>
  <w:num w:numId="20">
    <w:abstractNumId w:val="24"/>
  </w:num>
  <w:num w:numId="21">
    <w:abstractNumId w:val="18"/>
  </w:num>
  <w:num w:numId="22">
    <w:abstractNumId w:val="25"/>
  </w:num>
  <w:num w:numId="23">
    <w:abstractNumId w:val="1"/>
  </w:num>
  <w:num w:numId="24">
    <w:abstractNumId w:val="10"/>
  </w:num>
  <w:num w:numId="25">
    <w:abstractNumId w:val="0"/>
  </w:num>
  <w:num w:numId="26">
    <w:abstractNumId w:val="15"/>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8E2"/>
    <w:rsid w:val="000024AD"/>
    <w:rsid w:val="000271B6"/>
    <w:rsid w:val="0003309F"/>
    <w:rsid w:val="00035165"/>
    <w:rsid w:val="000373F2"/>
    <w:rsid w:val="00042FD2"/>
    <w:rsid w:val="0004423A"/>
    <w:rsid w:val="000442C0"/>
    <w:rsid w:val="000464DB"/>
    <w:rsid w:val="00052800"/>
    <w:rsid w:val="00063B96"/>
    <w:rsid w:val="0006457D"/>
    <w:rsid w:val="00071142"/>
    <w:rsid w:val="0008509C"/>
    <w:rsid w:val="00095F5F"/>
    <w:rsid w:val="0009682D"/>
    <w:rsid w:val="000B23F7"/>
    <w:rsid w:val="000B64FD"/>
    <w:rsid w:val="000C673B"/>
    <w:rsid w:val="000D71E0"/>
    <w:rsid w:val="000D7AE2"/>
    <w:rsid w:val="000E7892"/>
    <w:rsid w:val="0010797F"/>
    <w:rsid w:val="00125596"/>
    <w:rsid w:val="0013126E"/>
    <w:rsid w:val="0013409E"/>
    <w:rsid w:val="00134900"/>
    <w:rsid w:val="001522D8"/>
    <w:rsid w:val="00155707"/>
    <w:rsid w:val="00155AFA"/>
    <w:rsid w:val="0017007C"/>
    <w:rsid w:val="00173608"/>
    <w:rsid w:val="00173784"/>
    <w:rsid w:val="00173872"/>
    <w:rsid w:val="0017417B"/>
    <w:rsid w:val="001752D2"/>
    <w:rsid w:val="00180BB1"/>
    <w:rsid w:val="0018249F"/>
    <w:rsid w:val="00193CCD"/>
    <w:rsid w:val="001A052B"/>
    <w:rsid w:val="001B2334"/>
    <w:rsid w:val="001D223E"/>
    <w:rsid w:val="001E30D1"/>
    <w:rsid w:val="001F2A59"/>
    <w:rsid w:val="001F403A"/>
    <w:rsid w:val="001F4F4D"/>
    <w:rsid w:val="00210C7F"/>
    <w:rsid w:val="002223FC"/>
    <w:rsid w:val="00223D61"/>
    <w:rsid w:val="00231704"/>
    <w:rsid w:val="002368CB"/>
    <w:rsid w:val="00242886"/>
    <w:rsid w:val="00256FE5"/>
    <w:rsid w:val="002666ED"/>
    <w:rsid w:val="00271627"/>
    <w:rsid w:val="00277C17"/>
    <w:rsid w:val="00281391"/>
    <w:rsid w:val="002844FC"/>
    <w:rsid w:val="00291BD6"/>
    <w:rsid w:val="00293DE0"/>
    <w:rsid w:val="00295956"/>
    <w:rsid w:val="002A14E2"/>
    <w:rsid w:val="002A4054"/>
    <w:rsid w:val="002B0795"/>
    <w:rsid w:val="002B1F6D"/>
    <w:rsid w:val="002B2695"/>
    <w:rsid w:val="002C688A"/>
    <w:rsid w:val="002F01F0"/>
    <w:rsid w:val="002F2CC0"/>
    <w:rsid w:val="002F4D41"/>
    <w:rsid w:val="00303B7E"/>
    <w:rsid w:val="00315A97"/>
    <w:rsid w:val="0032075D"/>
    <w:rsid w:val="00325EA2"/>
    <w:rsid w:val="00326378"/>
    <w:rsid w:val="0033582C"/>
    <w:rsid w:val="00346278"/>
    <w:rsid w:val="00361D47"/>
    <w:rsid w:val="0036633E"/>
    <w:rsid w:val="0037639A"/>
    <w:rsid w:val="00381A44"/>
    <w:rsid w:val="00383644"/>
    <w:rsid w:val="003A0665"/>
    <w:rsid w:val="003A7518"/>
    <w:rsid w:val="003B3B1C"/>
    <w:rsid w:val="003C3EC4"/>
    <w:rsid w:val="003E2B7B"/>
    <w:rsid w:val="003E584A"/>
    <w:rsid w:val="003E759A"/>
    <w:rsid w:val="004028AE"/>
    <w:rsid w:val="004220DF"/>
    <w:rsid w:val="00423E29"/>
    <w:rsid w:val="00424950"/>
    <w:rsid w:val="00424EEA"/>
    <w:rsid w:val="0043771D"/>
    <w:rsid w:val="00444D47"/>
    <w:rsid w:val="0044735A"/>
    <w:rsid w:val="00452C90"/>
    <w:rsid w:val="00465776"/>
    <w:rsid w:val="00471499"/>
    <w:rsid w:val="004722B7"/>
    <w:rsid w:val="0047423B"/>
    <w:rsid w:val="0049495F"/>
    <w:rsid w:val="004B1939"/>
    <w:rsid w:val="004B361C"/>
    <w:rsid w:val="004C0D51"/>
    <w:rsid w:val="004C0E8A"/>
    <w:rsid w:val="004F3A68"/>
    <w:rsid w:val="00502269"/>
    <w:rsid w:val="00506005"/>
    <w:rsid w:val="00512D6E"/>
    <w:rsid w:val="00514C43"/>
    <w:rsid w:val="005233BE"/>
    <w:rsid w:val="00537E77"/>
    <w:rsid w:val="00541102"/>
    <w:rsid w:val="00543CE9"/>
    <w:rsid w:val="005562AF"/>
    <w:rsid w:val="0058203E"/>
    <w:rsid w:val="00593407"/>
    <w:rsid w:val="00593E23"/>
    <w:rsid w:val="00597E2F"/>
    <w:rsid w:val="005A010E"/>
    <w:rsid w:val="005A4643"/>
    <w:rsid w:val="005A4AE3"/>
    <w:rsid w:val="005A54F3"/>
    <w:rsid w:val="005B5E83"/>
    <w:rsid w:val="005B5F39"/>
    <w:rsid w:val="005C18E2"/>
    <w:rsid w:val="005C1F07"/>
    <w:rsid w:val="005C75D7"/>
    <w:rsid w:val="005C7C07"/>
    <w:rsid w:val="00606B2E"/>
    <w:rsid w:val="00614252"/>
    <w:rsid w:val="006142AC"/>
    <w:rsid w:val="00634537"/>
    <w:rsid w:val="00636B11"/>
    <w:rsid w:val="006374B4"/>
    <w:rsid w:val="00637A77"/>
    <w:rsid w:val="0064350F"/>
    <w:rsid w:val="006442E3"/>
    <w:rsid w:val="00645AB3"/>
    <w:rsid w:val="006479E7"/>
    <w:rsid w:val="00651AA7"/>
    <w:rsid w:val="00657D14"/>
    <w:rsid w:val="00662550"/>
    <w:rsid w:val="00670337"/>
    <w:rsid w:val="00670F99"/>
    <w:rsid w:val="00683D30"/>
    <w:rsid w:val="006A7235"/>
    <w:rsid w:val="006A74C8"/>
    <w:rsid w:val="006A7679"/>
    <w:rsid w:val="006B03C0"/>
    <w:rsid w:val="006B5D13"/>
    <w:rsid w:val="006B7AC8"/>
    <w:rsid w:val="006C3C6D"/>
    <w:rsid w:val="006D2EF6"/>
    <w:rsid w:val="006D3E07"/>
    <w:rsid w:val="006E00CE"/>
    <w:rsid w:val="006E1300"/>
    <w:rsid w:val="006E2D04"/>
    <w:rsid w:val="00701AA1"/>
    <w:rsid w:val="00701F0F"/>
    <w:rsid w:val="00714787"/>
    <w:rsid w:val="00721031"/>
    <w:rsid w:val="00721141"/>
    <w:rsid w:val="00732B81"/>
    <w:rsid w:val="0074787E"/>
    <w:rsid w:val="00754256"/>
    <w:rsid w:val="00755D40"/>
    <w:rsid w:val="007609AB"/>
    <w:rsid w:val="00774EF4"/>
    <w:rsid w:val="00781AA1"/>
    <w:rsid w:val="0079419F"/>
    <w:rsid w:val="007A3E85"/>
    <w:rsid w:val="007B1472"/>
    <w:rsid w:val="007B4039"/>
    <w:rsid w:val="007B53B6"/>
    <w:rsid w:val="007C1A64"/>
    <w:rsid w:val="007C3241"/>
    <w:rsid w:val="007D0A61"/>
    <w:rsid w:val="007D74D7"/>
    <w:rsid w:val="007E42CC"/>
    <w:rsid w:val="007E7E04"/>
    <w:rsid w:val="00801EE7"/>
    <w:rsid w:val="0081147C"/>
    <w:rsid w:val="00815DE2"/>
    <w:rsid w:val="00815E76"/>
    <w:rsid w:val="00816CCC"/>
    <w:rsid w:val="0082146F"/>
    <w:rsid w:val="0082209D"/>
    <w:rsid w:val="00827B94"/>
    <w:rsid w:val="0084097F"/>
    <w:rsid w:val="00846B33"/>
    <w:rsid w:val="0085110A"/>
    <w:rsid w:val="00855A33"/>
    <w:rsid w:val="00873401"/>
    <w:rsid w:val="008750CE"/>
    <w:rsid w:val="0088560A"/>
    <w:rsid w:val="00890950"/>
    <w:rsid w:val="00892E9A"/>
    <w:rsid w:val="008A67C2"/>
    <w:rsid w:val="008B3FBA"/>
    <w:rsid w:val="008B52D8"/>
    <w:rsid w:val="008C0B54"/>
    <w:rsid w:val="008C65AE"/>
    <w:rsid w:val="008D27B4"/>
    <w:rsid w:val="008D7F4A"/>
    <w:rsid w:val="008E21CD"/>
    <w:rsid w:val="008E3A14"/>
    <w:rsid w:val="008E78EF"/>
    <w:rsid w:val="00931374"/>
    <w:rsid w:val="0093693A"/>
    <w:rsid w:val="00937B3C"/>
    <w:rsid w:val="0094283E"/>
    <w:rsid w:val="00945C58"/>
    <w:rsid w:val="00956E04"/>
    <w:rsid w:val="00965B99"/>
    <w:rsid w:val="00971D0D"/>
    <w:rsid w:val="00986AB5"/>
    <w:rsid w:val="00990A4F"/>
    <w:rsid w:val="0099546F"/>
    <w:rsid w:val="009C0A87"/>
    <w:rsid w:val="009C32E6"/>
    <w:rsid w:val="009E2D0A"/>
    <w:rsid w:val="009F09CF"/>
    <w:rsid w:val="009F70B9"/>
    <w:rsid w:val="00A62F62"/>
    <w:rsid w:val="00A648FA"/>
    <w:rsid w:val="00A65B10"/>
    <w:rsid w:val="00A67E4F"/>
    <w:rsid w:val="00A725C0"/>
    <w:rsid w:val="00A7291F"/>
    <w:rsid w:val="00A758A9"/>
    <w:rsid w:val="00A875A8"/>
    <w:rsid w:val="00AA41C0"/>
    <w:rsid w:val="00AB533F"/>
    <w:rsid w:val="00AB746F"/>
    <w:rsid w:val="00AC0987"/>
    <w:rsid w:val="00AC6655"/>
    <w:rsid w:val="00AD63FF"/>
    <w:rsid w:val="00AD6AC5"/>
    <w:rsid w:val="00AE2AEC"/>
    <w:rsid w:val="00AE481F"/>
    <w:rsid w:val="00AE5CB0"/>
    <w:rsid w:val="00AF62A7"/>
    <w:rsid w:val="00B03B8E"/>
    <w:rsid w:val="00B115C0"/>
    <w:rsid w:val="00B12362"/>
    <w:rsid w:val="00B13E0A"/>
    <w:rsid w:val="00B17564"/>
    <w:rsid w:val="00B26DF3"/>
    <w:rsid w:val="00B27D2B"/>
    <w:rsid w:val="00B32293"/>
    <w:rsid w:val="00B42EF1"/>
    <w:rsid w:val="00B604EE"/>
    <w:rsid w:val="00B77F8E"/>
    <w:rsid w:val="00B813AD"/>
    <w:rsid w:val="00B85053"/>
    <w:rsid w:val="00B90486"/>
    <w:rsid w:val="00B96557"/>
    <w:rsid w:val="00BA492A"/>
    <w:rsid w:val="00BE6CA8"/>
    <w:rsid w:val="00BF77DD"/>
    <w:rsid w:val="00BF7A04"/>
    <w:rsid w:val="00C0299F"/>
    <w:rsid w:val="00C247EE"/>
    <w:rsid w:val="00C27F4C"/>
    <w:rsid w:val="00C31D5E"/>
    <w:rsid w:val="00C35843"/>
    <w:rsid w:val="00C36132"/>
    <w:rsid w:val="00C46BF3"/>
    <w:rsid w:val="00C57CE2"/>
    <w:rsid w:val="00C6028F"/>
    <w:rsid w:val="00C70652"/>
    <w:rsid w:val="00C74728"/>
    <w:rsid w:val="00C755ED"/>
    <w:rsid w:val="00C81C9C"/>
    <w:rsid w:val="00C84FDE"/>
    <w:rsid w:val="00C943EE"/>
    <w:rsid w:val="00C96982"/>
    <w:rsid w:val="00CA517C"/>
    <w:rsid w:val="00CD1415"/>
    <w:rsid w:val="00CD6613"/>
    <w:rsid w:val="00CE6868"/>
    <w:rsid w:val="00CF376E"/>
    <w:rsid w:val="00CF3E01"/>
    <w:rsid w:val="00D003DB"/>
    <w:rsid w:val="00D017B3"/>
    <w:rsid w:val="00D03EBE"/>
    <w:rsid w:val="00D05397"/>
    <w:rsid w:val="00D147CC"/>
    <w:rsid w:val="00D24E73"/>
    <w:rsid w:val="00D24F87"/>
    <w:rsid w:val="00D256CB"/>
    <w:rsid w:val="00D30405"/>
    <w:rsid w:val="00D33E9B"/>
    <w:rsid w:val="00D4241E"/>
    <w:rsid w:val="00D43B81"/>
    <w:rsid w:val="00D517BF"/>
    <w:rsid w:val="00D634D1"/>
    <w:rsid w:val="00D65050"/>
    <w:rsid w:val="00D6580E"/>
    <w:rsid w:val="00D74AF0"/>
    <w:rsid w:val="00D757F8"/>
    <w:rsid w:val="00D82254"/>
    <w:rsid w:val="00D86B3E"/>
    <w:rsid w:val="00D92B93"/>
    <w:rsid w:val="00D96D3D"/>
    <w:rsid w:val="00DA06CD"/>
    <w:rsid w:val="00DB4FF0"/>
    <w:rsid w:val="00DD2B68"/>
    <w:rsid w:val="00DD2FFA"/>
    <w:rsid w:val="00DD56BD"/>
    <w:rsid w:val="00DE1353"/>
    <w:rsid w:val="00DE7E20"/>
    <w:rsid w:val="00DF634B"/>
    <w:rsid w:val="00E173D9"/>
    <w:rsid w:val="00E247E5"/>
    <w:rsid w:val="00E261D5"/>
    <w:rsid w:val="00E30EAB"/>
    <w:rsid w:val="00E32AFD"/>
    <w:rsid w:val="00E33B40"/>
    <w:rsid w:val="00E402FA"/>
    <w:rsid w:val="00E43D82"/>
    <w:rsid w:val="00E52332"/>
    <w:rsid w:val="00E569C1"/>
    <w:rsid w:val="00E65A33"/>
    <w:rsid w:val="00E67BF8"/>
    <w:rsid w:val="00E70E2D"/>
    <w:rsid w:val="00E71F8D"/>
    <w:rsid w:val="00E738D7"/>
    <w:rsid w:val="00E767DC"/>
    <w:rsid w:val="00E77C59"/>
    <w:rsid w:val="00E947A3"/>
    <w:rsid w:val="00EC01B1"/>
    <w:rsid w:val="00EF70AD"/>
    <w:rsid w:val="00EF7B3C"/>
    <w:rsid w:val="00F06ADD"/>
    <w:rsid w:val="00F2006B"/>
    <w:rsid w:val="00F22E36"/>
    <w:rsid w:val="00F262BE"/>
    <w:rsid w:val="00F319A2"/>
    <w:rsid w:val="00F42E4D"/>
    <w:rsid w:val="00F450C0"/>
    <w:rsid w:val="00F459D8"/>
    <w:rsid w:val="00F47D92"/>
    <w:rsid w:val="00F60ED2"/>
    <w:rsid w:val="00F87F02"/>
    <w:rsid w:val="00FA141F"/>
    <w:rsid w:val="00FC25EC"/>
    <w:rsid w:val="00FC4FFF"/>
    <w:rsid w:val="00FD52D8"/>
    <w:rsid w:val="00FE4272"/>
    <w:rsid w:val="00FF01C0"/>
    <w:rsid w:val="00FF0D89"/>
    <w:rsid w:val="00FF45C8"/>
    <w:rsid w:val="00FF6E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CB0D"/>
  <w15:docId w15:val="{2B8CE523-8602-41D3-997B-B78B29258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pPr>
      <w:spacing w:after="200" w:line="276" w:lineRule="auto"/>
    </w:pPr>
    <w:rPr>
      <w:sz w:val="22"/>
      <w:szCs w:val="22"/>
    </w:rPr>
  </w:style>
  <w:style w:type="paragraph" w:styleId="Heading2">
    <w:name w:val="heading 2"/>
    <w:basedOn w:val="Normal"/>
    <w:next w:val="Normal"/>
    <w:link w:val="Heading2Char"/>
    <w:uiPriority w:val="9"/>
    <w:unhideWhenUsed/>
    <w:qFormat/>
    <w:rsid w:val="00281391"/>
    <w:pPr>
      <w:bidi/>
      <w:spacing w:after="0" w:line="360" w:lineRule="auto"/>
      <w:ind w:left="45" w:right="283"/>
      <w:jc w:val="center"/>
      <w:outlineLvl w:val="1"/>
    </w:pPr>
    <w:rPr>
      <w:rFonts w:ascii="Times New Roman" w:eastAsia="Times New Roman" w:hAnsi="Times New Roman" w:cs="David"/>
      <w:b/>
      <w:bCs/>
      <w:sz w:val="24"/>
      <w:szCs w:val="24"/>
      <w:u w:val="single"/>
      <w:lang w:eastAsia="he-IL"/>
    </w:rPr>
  </w:style>
  <w:style w:type="paragraph" w:styleId="Heading3">
    <w:name w:val="heading 3"/>
    <w:basedOn w:val="Heading4"/>
    <w:next w:val="Normal"/>
    <w:link w:val="Heading3Char"/>
    <w:qFormat/>
    <w:rsid w:val="00281391"/>
    <w:pPr>
      <w:outlineLvl w:val="2"/>
    </w:pPr>
  </w:style>
  <w:style w:type="paragraph" w:styleId="Heading4">
    <w:name w:val="heading 4"/>
    <w:basedOn w:val="Normal"/>
    <w:next w:val="Normal"/>
    <w:link w:val="Heading4Char"/>
    <w:uiPriority w:val="9"/>
    <w:unhideWhenUsed/>
    <w:qFormat/>
    <w:rsid w:val="00281391"/>
    <w:pPr>
      <w:numPr>
        <w:ilvl w:val="12"/>
      </w:numPr>
      <w:bidi/>
      <w:spacing w:before="120" w:after="0" w:line="360" w:lineRule="auto"/>
      <w:ind w:left="6"/>
      <w:jc w:val="both"/>
      <w:outlineLvl w:val="3"/>
    </w:pPr>
    <w:rPr>
      <w:rFonts w:ascii="Times New Roman" w:eastAsia="Times New Roman" w:hAnsi="Times New Roman" w:cs="David"/>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4039"/>
    <w:rPr>
      <w:rFonts w:ascii="Tahoma" w:hAnsi="Tahoma" w:cs="Tahoma"/>
      <w:sz w:val="16"/>
      <w:szCs w:val="16"/>
    </w:rPr>
  </w:style>
  <w:style w:type="character" w:customStyle="1" w:styleId="Heading3Char">
    <w:name w:val="Heading 3 Char"/>
    <w:link w:val="Heading3"/>
    <w:rsid w:val="00281391"/>
    <w:rPr>
      <w:rFonts w:ascii="Times New Roman" w:eastAsia="Times New Roman" w:hAnsi="Times New Roman" w:cs="David"/>
      <w:bCs/>
      <w:sz w:val="24"/>
      <w:szCs w:val="24"/>
      <w:u w:val="single"/>
    </w:rPr>
  </w:style>
  <w:style w:type="paragraph" w:styleId="ListParagraph">
    <w:name w:val="List Paragraph"/>
    <w:basedOn w:val="Normal"/>
    <w:uiPriority w:val="34"/>
    <w:qFormat/>
    <w:rsid w:val="00E52332"/>
    <w:pPr>
      <w:bidi/>
      <w:spacing w:after="0" w:line="240" w:lineRule="auto"/>
      <w:ind w:left="720"/>
    </w:pPr>
    <w:rPr>
      <w:rFonts w:cs="Calibri"/>
    </w:rPr>
  </w:style>
  <w:style w:type="paragraph" w:styleId="Header">
    <w:name w:val="header"/>
    <w:basedOn w:val="Normal"/>
    <w:link w:val="HeaderChar"/>
    <w:uiPriority w:val="99"/>
    <w:unhideWhenUsed/>
    <w:rsid w:val="005C75D7"/>
    <w:pPr>
      <w:tabs>
        <w:tab w:val="center" w:pos="4153"/>
        <w:tab w:val="right" w:pos="8306"/>
      </w:tabs>
    </w:pPr>
  </w:style>
  <w:style w:type="character" w:customStyle="1" w:styleId="HeaderChar">
    <w:name w:val="Header Char"/>
    <w:link w:val="Header"/>
    <w:uiPriority w:val="99"/>
    <w:rsid w:val="005C75D7"/>
    <w:rPr>
      <w:sz w:val="22"/>
      <w:szCs w:val="22"/>
    </w:rPr>
  </w:style>
  <w:style w:type="paragraph" w:styleId="Footer">
    <w:name w:val="footer"/>
    <w:basedOn w:val="Normal"/>
    <w:link w:val="FooterChar"/>
    <w:uiPriority w:val="99"/>
    <w:unhideWhenUsed/>
    <w:rsid w:val="005C75D7"/>
    <w:pPr>
      <w:tabs>
        <w:tab w:val="center" w:pos="4153"/>
        <w:tab w:val="right" w:pos="8306"/>
      </w:tabs>
    </w:pPr>
  </w:style>
  <w:style w:type="character" w:customStyle="1" w:styleId="FooterChar">
    <w:name w:val="Footer Char"/>
    <w:link w:val="Footer"/>
    <w:uiPriority w:val="99"/>
    <w:rsid w:val="005C75D7"/>
    <w:rPr>
      <w:sz w:val="22"/>
      <w:szCs w:val="22"/>
    </w:rPr>
  </w:style>
  <w:style w:type="paragraph" w:styleId="NoSpacing">
    <w:name w:val="No Spacing"/>
    <w:uiPriority w:val="1"/>
    <w:qFormat/>
    <w:rsid w:val="003A0665"/>
    <w:pPr>
      <w:bidi/>
    </w:pPr>
    <w:rPr>
      <w:sz w:val="22"/>
      <w:szCs w:val="22"/>
    </w:rPr>
  </w:style>
  <w:style w:type="paragraph" w:styleId="FootnoteText">
    <w:name w:val="footnote text"/>
    <w:basedOn w:val="Normal"/>
    <w:link w:val="FootnoteTextChar"/>
    <w:uiPriority w:val="99"/>
    <w:semiHidden/>
    <w:unhideWhenUsed/>
    <w:rsid w:val="00FF0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D89"/>
  </w:style>
  <w:style w:type="character" w:styleId="FootnoteReference">
    <w:name w:val="footnote reference"/>
    <w:basedOn w:val="DefaultParagraphFont"/>
    <w:uiPriority w:val="99"/>
    <w:semiHidden/>
    <w:unhideWhenUsed/>
    <w:rsid w:val="00FF0D89"/>
    <w:rPr>
      <w:vertAlign w:val="superscript"/>
    </w:rPr>
  </w:style>
  <w:style w:type="numbering" w:customStyle="1" w:styleId="1">
    <w:name w:val="סגנון1"/>
    <w:uiPriority w:val="99"/>
    <w:rsid w:val="00FF01C0"/>
    <w:pPr>
      <w:numPr>
        <w:numId w:val="24"/>
      </w:numPr>
    </w:pPr>
  </w:style>
  <w:style w:type="character" w:customStyle="1" w:styleId="Heading2Char">
    <w:name w:val="Heading 2 Char"/>
    <w:basedOn w:val="DefaultParagraphFont"/>
    <w:link w:val="Heading2"/>
    <w:uiPriority w:val="9"/>
    <w:rsid w:val="00281391"/>
    <w:rPr>
      <w:rFonts w:ascii="Times New Roman" w:eastAsia="Times New Roman" w:hAnsi="Times New Roman" w:cs="David"/>
      <w:b/>
      <w:bCs/>
      <w:sz w:val="24"/>
      <w:szCs w:val="24"/>
      <w:u w:val="single"/>
      <w:lang w:eastAsia="he-IL"/>
    </w:rPr>
  </w:style>
  <w:style w:type="character" w:customStyle="1" w:styleId="Heading4Char">
    <w:name w:val="Heading 4 Char"/>
    <w:basedOn w:val="DefaultParagraphFont"/>
    <w:link w:val="Heading4"/>
    <w:uiPriority w:val="9"/>
    <w:rsid w:val="00281391"/>
    <w:rPr>
      <w:rFonts w:ascii="Times New Roman" w:eastAsia="Times New Roman" w:hAnsi="Times New Roman" w:cs="David"/>
      <w:bCs/>
      <w:sz w:val="24"/>
      <w:szCs w:val="24"/>
      <w:u w:val="single"/>
    </w:rPr>
  </w:style>
  <w:style w:type="paragraph" w:customStyle="1" w:styleId="3">
    <w:name w:val="כותרת רמה 3 מסוג רשימה נגישה"/>
    <w:basedOn w:val="Normal"/>
    <w:qFormat/>
    <w:rsid w:val="008B3FBA"/>
    <w:pPr>
      <w:numPr>
        <w:numId w:val="12"/>
      </w:numPr>
      <w:bidi/>
      <w:spacing w:before="120" w:after="0" w:line="360" w:lineRule="auto"/>
      <w:ind w:left="6" w:firstLine="0"/>
      <w:jc w:val="both"/>
      <w:outlineLvl w:val="2"/>
    </w:pPr>
    <w:rPr>
      <w:rFonts w:cs="David"/>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282">
      <w:bodyDiv w:val="1"/>
      <w:marLeft w:val="0"/>
      <w:marRight w:val="0"/>
      <w:marTop w:val="0"/>
      <w:marBottom w:val="0"/>
      <w:divBdr>
        <w:top w:val="none" w:sz="0" w:space="0" w:color="auto"/>
        <w:left w:val="none" w:sz="0" w:space="0" w:color="auto"/>
        <w:bottom w:val="none" w:sz="0" w:space="0" w:color="auto"/>
        <w:right w:val="none" w:sz="0" w:space="0" w:color="auto"/>
      </w:divBdr>
    </w:div>
    <w:div w:id="137380029">
      <w:bodyDiv w:val="1"/>
      <w:marLeft w:val="0"/>
      <w:marRight w:val="0"/>
      <w:marTop w:val="0"/>
      <w:marBottom w:val="0"/>
      <w:divBdr>
        <w:top w:val="none" w:sz="0" w:space="0" w:color="auto"/>
        <w:left w:val="none" w:sz="0" w:space="0" w:color="auto"/>
        <w:bottom w:val="none" w:sz="0" w:space="0" w:color="auto"/>
        <w:right w:val="none" w:sz="0" w:space="0" w:color="auto"/>
      </w:divBdr>
    </w:div>
    <w:div w:id="176387693">
      <w:bodyDiv w:val="1"/>
      <w:marLeft w:val="0"/>
      <w:marRight w:val="0"/>
      <w:marTop w:val="0"/>
      <w:marBottom w:val="0"/>
      <w:divBdr>
        <w:top w:val="none" w:sz="0" w:space="0" w:color="auto"/>
        <w:left w:val="none" w:sz="0" w:space="0" w:color="auto"/>
        <w:bottom w:val="none" w:sz="0" w:space="0" w:color="auto"/>
        <w:right w:val="none" w:sz="0" w:space="0" w:color="auto"/>
      </w:divBdr>
    </w:div>
    <w:div w:id="586815648">
      <w:bodyDiv w:val="1"/>
      <w:marLeft w:val="0"/>
      <w:marRight w:val="0"/>
      <w:marTop w:val="0"/>
      <w:marBottom w:val="0"/>
      <w:divBdr>
        <w:top w:val="none" w:sz="0" w:space="0" w:color="auto"/>
        <w:left w:val="none" w:sz="0" w:space="0" w:color="auto"/>
        <w:bottom w:val="none" w:sz="0" w:space="0" w:color="auto"/>
        <w:right w:val="none" w:sz="0" w:space="0" w:color="auto"/>
      </w:divBdr>
    </w:div>
    <w:div w:id="799568023">
      <w:bodyDiv w:val="1"/>
      <w:marLeft w:val="0"/>
      <w:marRight w:val="0"/>
      <w:marTop w:val="0"/>
      <w:marBottom w:val="0"/>
      <w:divBdr>
        <w:top w:val="none" w:sz="0" w:space="0" w:color="auto"/>
        <w:left w:val="none" w:sz="0" w:space="0" w:color="auto"/>
        <w:bottom w:val="none" w:sz="0" w:space="0" w:color="auto"/>
        <w:right w:val="none" w:sz="0" w:space="0" w:color="auto"/>
      </w:divBdr>
    </w:div>
    <w:div w:id="837040984">
      <w:bodyDiv w:val="1"/>
      <w:marLeft w:val="0"/>
      <w:marRight w:val="0"/>
      <w:marTop w:val="0"/>
      <w:marBottom w:val="0"/>
      <w:divBdr>
        <w:top w:val="none" w:sz="0" w:space="0" w:color="auto"/>
        <w:left w:val="none" w:sz="0" w:space="0" w:color="auto"/>
        <w:bottom w:val="none" w:sz="0" w:space="0" w:color="auto"/>
        <w:right w:val="none" w:sz="0" w:space="0" w:color="auto"/>
      </w:divBdr>
    </w:div>
    <w:div w:id="916018275">
      <w:bodyDiv w:val="1"/>
      <w:marLeft w:val="0"/>
      <w:marRight w:val="0"/>
      <w:marTop w:val="0"/>
      <w:marBottom w:val="0"/>
      <w:divBdr>
        <w:top w:val="none" w:sz="0" w:space="0" w:color="auto"/>
        <w:left w:val="none" w:sz="0" w:space="0" w:color="auto"/>
        <w:bottom w:val="none" w:sz="0" w:space="0" w:color="auto"/>
        <w:right w:val="none" w:sz="0" w:space="0" w:color="auto"/>
      </w:divBdr>
    </w:div>
    <w:div w:id="924147831">
      <w:bodyDiv w:val="1"/>
      <w:marLeft w:val="0"/>
      <w:marRight w:val="0"/>
      <w:marTop w:val="0"/>
      <w:marBottom w:val="0"/>
      <w:divBdr>
        <w:top w:val="none" w:sz="0" w:space="0" w:color="auto"/>
        <w:left w:val="none" w:sz="0" w:space="0" w:color="auto"/>
        <w:bottom w:val="none" w:sz="0" w:space="0" w:color="auto"/>
        <w:right w:val="none" w:sz="0" w:space="0" w:color="auto"/>
      </w:divBdr>
    </w:div>
    <w:div w:id="1035235222">
      <w:bodyDiv w:val="1"/>
      <w:marLeft w:val="0"/>
      <w:marRight w:val="0"/>
      <w:marTop w:val="0"/>
      <w:marBottom w:val="0"/>
      <w:divBdr>
        <w:top w:val="none" w:sz="0" w:space="0" w:color="auto"/>
        <w:left w:val="none" w:sz="0" w:space="0" w:color="auto"/>
        <w:bottom w:val="none" w:sz="0" w:space="0" w:color="auto"/>
        <w:right w:val="none" w:sz="0" w:space="0" w:color="auto"/>
      </w:divBdr>
    </w:div>
    <w:div w:id="1049721494">
      <w:bodyDiv w:val="1"/>
      <w:marLeft w:val="0"/>
      <w:marRight w:val="0"/>
      <w:marTop w:val="0"/>
      <w:marBottom w:val="0"/>
      <w:divBdr>
        <w:top w:val="none" w:sz="0" w:space="0" w:color="auto"/>
        <w:left w:val="none" w:sz="0" w:space="0" w:color="auto"/>
        <w:bottom w:val="none" w:sz="0" w:space="0" w:color="auto"/>
        <w:right w:val="none" w:sz="0" w:space="0" w:color="auto"/>
      </w:divBdr>
    </w:div>
    <w:div w:id="1074351981">
      <w:bodyDiv w:val="1"/>
      <w:marLeft w:val="0"/>
      <w:marRight w:val="0"/>
      <w:marTop w:val="0"/>
      <w:marBottom w:val="0"/>
      <w:divBdr>
        <w:top w:val="none" w:sz="0" w:space="0" w:color="auto"/>
        <w:left w:val="none" w:sz="0" w:space="0" w:color="auto"/>
        <w:bottom w:val="none" w:sz="0" w:space="0" w:color="auto"/>
        <w:right w:val="none" w:sz="0" w:space="0" w:color="auto"/>
      </w:divBdr>
    </w:div>
    <w:div w:id="1085565457">
      <w:bodyDiv w:val="1"/>
      <w:marLeft w:val="0"/>
      <w:marRight w:val="0"/>
      <w:marTop w:val="0"/>
      <w:marBottom w:val="0"/>
      <w:divBdr>
        <w:top w:val="none" w:sz="0" w:space="0" w:color="auto"/>
        <w:left w:val="none" w:sz="0" w:space="0" w:color="auto"/>
        <w:bottom w:val="none" w:sz="0" w:space="0" w:color="auto"/>
        <w:right w:val="none" w:sz="0" w:space="0" w:color="auto"/>
      </w:divBdr>
    </w:div>
    <w:div w:id="1099182903">
      <w:bodyDiv w:val="1"/>
      <w:marLeft w:val="0"/>
      <w:marRight w:val="0"/>
      <w:marTop w:val="0"/>
      <w:marBottom w:val="0"/>
      <w:divBdr>
        <w:top w:val="none" w:sz="0" w:space="0" w:color="auto"/>
        <w:left w:val="none" w:sz="0" w:space="0" w:color="auto"/>
        <w:bottom w:val="none" w:sz="0" w:space="0" w:color="auto"/>
        <w:right w:val="none" w:sz="0" w:space="0" w:color="auto"/>
      </w:divBdr>
    </w:div>
    <w:div w:id="1143962240">
      <w:bodyDiv w:val="1"/>
      <w:marLeft w:val="0"/>
      <w:marRight w:val="0"/>
      <w:marTop w:val="0"/>
      <w:marBottom w:val="0"/>
      <w:divBdr>
        <w:top w:val="none" w:sz="0" w:space="0" w:color="auto"/>
        <w:left w:val="none" w:sz="0" w:space="0" w:color="auto"/>
        <w:bottom w:val="none" w:sz="0" w:space="0" w:color="auto"/>
        <w:right w:val="none" w:sz="0" w:space="0" w:color="auto"/>
      </w:divBdr>
    </w:div>
    <w:div w:id="1260484538">
      <w:bodyDiv w:val="1"/>
      <w:marLeft w:val="0"/>
      <w:marRight w:val="0"/>
      <w:marTop w:val="0"/>
      <w:marBottom w:val="0"/>
      <w:divBdr>
        <w:top w:val="none" w:sz="0" w:space="0" w:color="auto"/>
        <w:left w:val="none" w:sz="0" w:space="0" w:color="auto"/>
        <w:bottom w:val="none" w:sz="0" w:space="0" w:color="auto"/>
        <w:right w:val="none" w:sz="0" w:space="0" w:color="auto"/>
      </w:divBdr>
    </w:div>
    <w:div w:id="1466778472">
      <w:bodyDiv w:val="1"/>
      <w:marLeft w:val="0"/>
      <w:marRight w:val="0"/>
      <w:marTop w:val="0"/>
      <w:marBottom w:val="0"/>
      <w:divBdr>
        <w:top w:val="none" w:sz="0" w:space="0" w:color="auto"/>
        <w:left w:val="none" w:sz="0" w:space="0" w:color="auto"/>
        <w:bottom w:val="none" w:sz="0" w:space="0" w:color="auto"/>
        <w:right w:val="none" w:sz="0" w:space="0" w:color="auto"/>
      </w:divBdr>
    </w:div>
    <w:div w:id="1670327189">
      <w:bodyDiv w:val="1"/>
      <w:marLeft w:val="0"/>
      <w:marRight w:val="0"/>
      <w:marTop w:val="0"/>
      <w:marBottom w:val="0"/>
      <w:divBdr>
        <w:top w:val="none" w:sz="0" w:space="0" w:color="auto"/>
        <w:left w:val="none" w:sz="0" w:space="0" w:color="auto"/>
        <w:bottom w:val="none" w:sz="0" w:space="0" w:color="auto"/>
        <w:right w:val="none" w:sz="0" w:space="0" w:color="auto"/>
      </w:divBdr>
    </w:div>
    <w:div w:id="1802770945">
      <w:bodyDiv w:val="1"/>
      <w:marLeft w:val="0"/>
      <w:marRight w:val="0"/>
      <w:marTop w:val="0"/>
      <w:marBottom w:val="0"/>
      <w:divBdr>
        <w:top w:val="none" w:sz="0" w:space="0" w:color="auto"/>
        <w:left w:val="none" w:sz="0" w:space="0" w:color="auto"/>
        <w:bottom w:val="none" w:sz="0" w:space="0" w:color="auto"/>
        <w:right w:val="none" w:sz="0" w:space="0" w:color="auto"/>
      </w:divBdr>
    </w:div>
    <w:div w:id="1854538800">
      <w:bodyDiv w:val="1"/>
      <w:marLeft w:val="0"/>
      <w:marRight w:val="0"/>
      <w:marTop w:val="0"/>
      <w:marBottom w:val="0"/>
      <w:divBdr>
        <w:top w:val="none" w:sz="0" w:space="0" w:color="auto"/>
        <w:left w:val="none" w:sz="0" w:space="0" w:color="auto"/>
        <w:bottom w:val="none" w:sz="0" w:space="0" w:color="auto"/>
        <w:right w:val="none" w:sz="0" w:space="0" w:color="auto"/>
      </w:divBdr>
    </w:div>
    <w:div w:id="20663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81E4-032D-4732-83EE-18CB12F1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6</Pages>
  <Words>853</Words>
  <Characters>4867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אלמוג לב רן</cp:lastModifiedBy>
  <cp:revision>73</cp:revision>
  <cp:lastPrinted>2017-09-12T12:20:00Z</cp:lastPrinted>
  <dcterms:created xsi:type="dcterms:W3CDTF">2018-12-09T14:46:00Z</dcterms:created>
  <dcterms:modified xsi:type="dcterms:W3CDTF">2020-09-10T09:36:00Z</dcterms:modified>
</cp:coreProperties>
</file>