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8A" w:rsidRPr="00D35C72" w:rsidRDefault="00FE5EDF">
      <w:pPr>
        <w:rPr>
          <w:rFonts w:cstheme="minorBid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76200" t="76200" r="122555" b="1238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AE196F" w:rsidRDefault="000F7E7E" w:rsidP="00E30992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="009B2A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_מעבר חום וחומר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__</w:t>
                            </w:r>
                          </w:p>
                          <w:p w:rsidR="000F7E7E" w:rsidRPr="00AE196F" w:rsidRDefault="000F7E7E" w:rsidP="00E30992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</w:t>
                            </w:r>
                            <w:r w:rsidR="00E30992" w:rsidRPr="00E3099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="00E30992" w:rsidRPr="00B870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365-</w:t>
                            </w:r>
                            <w:r w:rsidR="00E3099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1</w:t>
                            </w:r>
                            <w:r w:rsidR="00E30992" w:rsidRPr="00B8704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-</w:t>
                            </w:r>
                            <w:r w:rsidR="00E3099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</w:rPr>
                              <w:t>3842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__</w:t>
                            </w:r>
                          </w:p>
                          <w:p w:rsidR="00DB538A" w:rsidRPr="00AE196F" w:rsidRDefault="00DB538A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0tAIAAJEFAAAOAAAAZHJzL2Uyb0RvYy54bWysVNtu2zAMfR+wfxD0vjqX2smMOkXXrsOA&#10;7gK0w54ZSbaFypInKbG7rx8lu66zvg1LAEPU5fCQPOTFZd8ochTWSaMLujxbUCI0M1zqqqA/Hm7f&#10;bSlxHjQHZbQo6JNw9HL39s1F1+ZiZWqjuLAEQbTLu7agtfdtniSO1aIBd2ZaofGwNLYBj6atEm6h&#10;Q/RGJavFIks6Y3lrDRPO4e7NcEh3Eb8sBfPfytIJT1RBkZuPXxu/+/BNdheQVxbaWrKRBvwDiwak&#10;RqcT1A14IAcrX0E1klnjTOnPmGkSU5aSiRgDRrNc/BXNfQ2tiLFgclw7pcn9P1j29fjdEskLuqZE&#10;Q4MlehC9Jx9MT9YhO13rcrx03+I13+M2VjlG6to7wx4d0ea6Bl2JK2tNVwvgyG4ZXiazpwOOCyD7&#10;7ovh6AYO3kSgvrRNSB0mgyA6VulpqkygwnAzSxfZ9jylhOHZ+TbdbNLoAvLn1611/pMwDQmLglqs&#10;fESH453zgQ3kz1eCM2eU5LdSqWjYan+tLDkCquQ2/kb0k2tKkw7ztETfBFSFeh+LfnIrSldMcPxx&#10;SJc6NBj34GKUHW6hOGdbyHF6HRmfADfSY6so2RR0uwi/wBHykPKPmse1B6mGNUIpHY5FbALMQTAq&#10;ZTpiAaudrVMEiMGHVnvhC4wJ7dPhCPzEGaOeXIJqaxh4nz8TecU9+Ar45oC072veES5DZdbp+9WS&#10;ooFduNqE51jxIZ3MW0qs8T+lr6P2gw4ix3mBtln4jwWa0GO+ToJF7YylD0IM2htU6Pt9j9kKm3vD&#10;n1CS6DLqDucYLmpjf1PS4UwoqPt1ACsoUZ81ynqdpZsMh8jcsHNjPzdAM4QqqMfw4vLaD4Pn0FpZ&#10;1ehpUIY2V9gKpYwqfWE1NhD2fQxtnFFhsMzteOtlku7+AAAA//8DAFBLAwQUAAYACAAAACEA8zMO&#10;td8AAAAKAQAADwAAAGRycy9kb3ducmV2LnhtbEyPwU7DMAyG70i8Q2Qkblu6dUVbaToBEjeksVGJ&#10;a9aYtpA4VZNu5e3xTuP2W/70+3OxnZwVJxxC50nBYp6AQKq96ahRUH28ztYgQtRktPWECn4xwLa8&#10;vSl0bvyZ9ng6xEZwCYVcK2hj7HMpQ92i02HueyTeffnB6cjj0Egz6DOXOyuXSfIgne6IL7S6x5cW&#10;65/D6BS8jdW+quXztFstnN1l5vO7fyel7u+mp0cQEad4heGiz+pQstPRj2SCsApm6yxjlMMq5cDE&#10;Jt0sQRwVpGkCsizk/xfKPwAAAP//AwBQSwECLQAUAAYACAAAACEAtoM4kv4AAADhAQAAEwAAAAAA&#10;AAAAAAAAAAAAAAAAW0NvbnRlbnRfVHlwZXNdLnhtbFBLAQItABQABgAIAAAAIQA4/SH/1gAAAJQB&#10;AAALAAAAAAAAAAAAAAAAAC8BAABfcmVscy8ucmVsc1BLAQItABQABgAIAAAAIQDnRJq0tAIAAJEF&#10;AAAOAAAAAAAAAAAAAAAAAC4CAABkcnMvZTJvRG9jLnhtbFBLAQItABQABgAIAAAAIQDzMw613wAA&#10;AAoBAAAPAAAAAAAAAAAAAAAAAA4FAABkcnMvZG93bnJldi54bWxQSwUGAAAAAAQABADzAAAAGgYA&#10;AAAA&#10;" strokecolor="black [0]" strokeweight=".25pt" insetpen="t">
                <v:shadow on="t" color="#868686"/>
                <v:textbox inset="2.88pt,2.88pt,2.88pt,2.88pt">
                  <w:txbxContent>
                    <w:p w:rsidR="00AE196F" w:rsidRDefault="000F7E7E" w:rsidP="00E30992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="009B2A14"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E30992"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_מעבר חום וחומר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__</w:t>
                      </w:r>
                    </w:p>
                    <w:p w:rsidR="000F7E7E" w:rsidRPr="00AE196F" w:rsidRDefault="000F7E7E" w:rsidP="00E30992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</w:t>
                      </w:r>
                      <w:r w:rsidR="00E30992" w:rsidRPr="00E30992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 xml:space="preserve"> </w:t>
                      </w:r>
                      <w:r w:rsidR="00E30992" w:rsidRPr="00B87049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>365-</w:t>
                      </w:r>
                      <w:r w:rsidR="00E30992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>1</w:t>
                      </w:r>
                      <w:r w:rsidR="00E30992" w:rsidRPr="00B87049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>-</w:t>
                      </w:r>
                      <w:r w:rsidR="00E30992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</w:rPr>
                        <w:t>3842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__</w:t>
                      </w:r>
                    </w:p>
                    <w:p w:rsidR="00DB538A" w:rsidRPr="00AE196F" w:rsidRDefault="00DB538A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Default="00DB538A"/>
    <w:p w:rsidR="00DB538A" w:rsidRPr="00DB538A" w:rsidRDefault="00FE5EDF">
      <w:pPr>
        <w:rPr>
          <w:rFonts w:cstheme="minorBidi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76200" t="76200" r="114300" b="1168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E38D2">
                              <a:alpha val="40000"/>
                            </a:srgb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AE196F" w:rsidRPr="009B2A14" w:rsidRDefault="002B3F9E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3.5</w:t>
                            </w:r>
                          </w:p>
                          <w:p w:rsidR="00AE196F" w:rsidRPr="009B2A14" w:rsidRDefault="002B3F9E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ECTS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E30992" w:rsidRPr="000556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4</w:t>
                            </w:r>
                          </w:p>
                          <w:p w:rsidR="00AE196F" w:rsidRPr="009B2A14" w:rsidRDefault="002B3F9E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2013-2014</w:t>
                            </w:r>
                          </w:p>
                          <w:p w:rsidR="00AE196F" w:rsidRPr="00E30992" w:rsidRDefault="002B3F9E" w:rsidP="00E30992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סמסטר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סתיו</w:t>
                            </w:r>
                          </w:p>
                          <w:p w:rsidR="00AE196F" w:rsidRPr="00E30992" w:rsidRDefault="002B3F9E" w:rsidP="00E30992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שעות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E3099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3 שעות הרצאה + שעת תרגול</w:t>
                            </w:r>
                          </w:p>
                          <w:p w:rsidR="00AE196F" w:rsidRPr="009B2A14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מיקום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05560C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ייקבע</w:t>
                            </w:r>
                          </w:p>
                          <w:p w:rsidR="00AE196F" w:rsidRPr="009B2A14" w:rsidRDefault="002B3F9E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שפת הוראה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עברית</w:t>
                            </w:r>
                          </w:p>
                          <w:p w:rsidR="00AE196F" w:rsidRPr="009B2A14" w:rsidRDefault="002B3F9E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תואר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ראשון</w:t>
                            </w:r>
                            <w:r w:rsidR="009B2A14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:rsidR="002B3F9E" w:rsidRPr="009B2A14" w:rsidRDefault="0042370C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איפיון הקורס</w:t>
                            </w:r>
                            <w:r w:rsidR="002B3F9E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727D1" w:rsidRPr="0005560C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קורס חובה לתלמידי שנה ג'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.</w:t>
                            </w:r>
                            <w:r w:rsid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:rsidR="002B3F9E" w:rsidRDefault="003D744E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דיסציפלינה</w:t>
                            </w:r>
                            <w:r w:rsidR="002B3F9E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הנדסת חומרים</w:t>
                            </w:r>
                            <w:r w:rsidR="002B3F9E" w:rsidRPr="0042370C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42370C" w:rsidRPr="0042370C" w:rsidRDefault="0042370C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: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הנדסת חומרים</w:t>
                            </w:r>
                          </w:p>
                          <w:p w:rsidR="002B3F9E" w:rsidRPr="009B2A14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דרישות </w:t>
                            </w:r>
                            <w:r w:rsidR="003D744E"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קדם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05560C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תרמודינמיקה 3</w:t>
                            </w:r>
                          </w:p>
                          <w:p w:rsidR="00AE196F" w:rsidRPr="0042370C" w:rsidRDefault="0042370C" w:rsidP="008727D1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מפתח הציונים: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0 עד 100, 56 נחשב לציון עובר.</w:t>
                            </w:r>
                          </w:p>
                          <w:p w:rsidR="0042370C" w:rsidRPr="009B2A14" w:rsidRDefault="0042370C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AE196F" w:rsidRPr="0042370C" w:rsidRDefault="0042370C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שם ה</w:t>
                            </w:r>
                            <w:r w:rsidR="002B3F9E"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מרצה</w:t>
                            </w:r>
                            <w:r w:rsidR="002B3F9E"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מרצה </w:t>
                            </w:r>
                            <w:r w:rsidR="008727D1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–</w:t>
                            </w:r>
                            <w:r w:rsidR="008727D1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פרופ' גיא מקוב</w:t>
                            </w:r>
                          </w:p>
                          <w:p w:rsidR="00AE196F" w:rsidRPr="00DF2778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פרטי קשר</w:t>
                            </w:r>
                            <w:r w:rsidR="00DF2778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: מרצה </w:t>
                            </w:r>
                            <w:r w:rsidR="00DF2778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–</w:t>
                            </w:r>
                            <w:r w:rsidR="00DF2778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חדר 114 בבניין 59. </w:t>
                            </w:r>
                          </w:p>
                          <w:p w:rsidR="0005560C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561E7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מרצה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DF2778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08-6461823</w:t>
                            </w:r>
                          </w:p>
                          <w:p w:rsidR="00AE196F" w:rsidRPr="009B2A14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דוא"ל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561E7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מרצה - </w:t>
                            </w:r>
                            <w:hyperlink r:id="rId8" w:history="1">
                              <w:r w:rsidR="00561E72" w:rsidRPr="00021A70">
                                <w:rPr>
                                  <w:rStyle w:val="Hyperlink"/>
                                  <w:rFonts w:asciiTheme="majorBidi" w:hAnsiTheme="majorBidi" w:cstheme="majorBidi"/>
                                </w:rPr>
                                <w:t>makovg@bgu.ac.il</w:t>
                              </w:r>
                            </w:hyperlink>
                            <w:r w:rsidR="00561E7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; </w:t>
                            </w:r>
                          </w:p>
                          <w:p w:rsidR="0005560C" w:rsidRDefault="002B3F9E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שעות קבלה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05560C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טרם נקבע</w:t>
                            </w:r>
                          </w:p>
                          <w:p w:rsidR="003D744E" w:rsidRPr="009B2A14" w:rsidRDefault="0042370C" w:rsidP="000556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3D744E" w:rsidRPr="00561E72" w:rsidRDefault="003D744E" w:rsidP="00561E72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הקורס אושר על ידי ועדת הוראה פקולטית עבור </w:t>
                            </w:r>
                            <w:r w:rsidR="00561E7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תשע"ד</w:t>
                            </w:r>
                          </w:p>
                          <w:p w:rsidR="003D744E" w:rsidRPr="00561E72" w:rsidRDefault="0042370C" w:rsidP="00561E72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843CF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843CFD" w:rsidRPr="00843CF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561E72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2013</w:t>
                            </w:r>
                          </w:p>
                          <w:p w:rsidR="00692CF7" w:rsidRPr="009B2A14" w:rsidRDefault="00692CF7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08.75pt;margin-top:4.7pt;width:160.5pt;height:69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C+q0/x4AAA&#10;AAoBAAAPAAAAZHJzL2Rvd25yZXYueG1sTI/BTsMwEETvSPyDtUjcqB1aShviVBUqQlwipa0ERzc2&#10;cYS9jmK3Tf+e5VSOo3mafVusRu/YyQyxCyghmwhgBpugO2wl7HdvDwtgMSnUygU0Ei4mwqq8vSlU&#10;rsMZa3PappbRCMZcSbAp9TnnsbHGqzgJvUHqvsPgVaI4tFwP6kzj3vFHIebcqw7pglW9ebWm+dke&#10;vYT36mNTo1vvv+xnVV12GxHrqZDy/m5cvwBLZkxXGP70SR1KcjqEI+rInIR59vxEqITlDBj1y+mC&#10;8oHAmcgE8LLg/18ofwEAAP//AwBQSwECLQAUAAYACAAAACEAtoM4kv4AAADhAQAAEwAAAAAAAAAA&#10;AAAAAAAAAAAAW0NvbnRlbnRfVHlwZXNdLnhtbFBLAQItABQABgAIAAAAIQA4/SH/1gAAAJQBAAAL&#10;AAAAAAAAAAAAAAAAAC8BAABfcmVscy8ucmVsc1BLAQItABQABgAIAAAAIQD25Y9tsAIAAIQFAAAO&#10;AAAAAAAAAAAAAAAAAC4CAABkcnMvZTJvRG9jLnhtbFBLAQItABQABgAIAAAAIQC+q0/x4AAAAAoB&#10;AAAPAAAAAAAAAAAAAAAAAAoFAABkcnMvZG93bnJldi54bWxQSwUGAAAAAAQABADzAAAAFwYAAAAA&#10;" strokecolor="#548dd4 [1951]" strokeweight=".25pt" insetpen="t">
                <v:shadow on="t" color="#868686"/>
                <v:textbox inset="2.88pt,2.88pt,2.88pt,2.88pt">
                  <w:txbxContent>
                    <w:p w:rsidR="00AE196F" w:rsidRPr="009B2A14" w:rsidRDefault="002B3F9E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נקודות זכות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E30992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3.5</w:t>
                      </w:r>
                    </w:p>
                    <w:p w:rsidR="00AE196F" w:rsidRPr="009B2A14" w:rsidRDefault="002B3F9E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/>
                          <w:u w:val="single"/>
                        </w:rPr>
                        <w:t>ECTS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E30992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E30992" w:rsidRPr="0005560C">
                        <w:rPr>
                          <w:rFonts w:asciiTheme="majorBidi" w:hAnsiTheme="majorBidi" w:cstheme="majorBidi" w:hint="cs"/>
                          <w:rtl/>
                        </w:rPr>
                        <w:t>4</w:t>
                      </w:r>
                    </w:p>
                    <w:p w:rsidR="00AE196F" w:rsidRPr="009B2A14" w:rsidRDefault="002B3F9E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שנה אקדמית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E30992">
                        <w:rPr>
                          <w:rFonts w:asciiTheme="majorBidi" w:hAnsiTheme="majorBidi" w:cstheme="majorBidi" w:hint="cs"/>
                          <w:rtl/>
                        </w:rPr>
                        <w:t>2013-2014</w:t>
                      </w:r>
                    </w:p>
                    <w:p w:rsidR="00AE196F" w:rsidRPr="00E30992" w:rsidRDefault="002B3F9E" w:rsidP="00E30992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סמסטר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E30992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סתיו</w:t>
                      </w:r>
                    </w:p>
                    <w:p w:rsidR="00AE196F" w:rsidRPr="00E30992" w:rsidRDefault="002B3F9E" w:rsidP="00E30992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שעות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E30992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3 שעות הרצאה + שעת תרגול</w:t>
                      </w:r>
                    </w:p>
                    <w:p w:rsidR="00AE196F" w:rsidRPr="009B2A14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מיקום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05560C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ייקבע</w:t>
                      </w:r>
                    </w:p>
                    <w:p w:rsidR="00AE196F" w:rsidRPr="009B2A14" w:rsidRDefault="002B3F9E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שפת הוראה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עברית</w:t>
                      </w:r>
                    </w:p>
                    <w:p w:rsidR="00AE196F" w:rsidRPr="009B2A14" w:rsidRDefault="002B3F9E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תואר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ראשון</w:t>
                      </w:r>
                      <w:r w:rsidR="009B2A14"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:rsidR="002B3F9E" w:rsidRPr="009B2A14" w:rsidRDefault="0042370C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איפיון הקורס</w:t>
                      </w:r>
                      <w:r w:rsidR="002B3F9E"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727D1" w:rsidRPr="0005560C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קורס חובה לתלמידי שנה ג'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.</w:t>
                      </w:r>
                      <w:r w:rsid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:rsidR="002B3F9E" w:rsidRDefault="003D744E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דיסציפלינה</w:t>
                      </w:r>
                      <w:r w:rsidR="002B3F9E"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הנדסת חומרים</w:t>
                      </w:r>
                      <w:r w:rsidR="002B3F9E" w:rsidRPr="0042370C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</w:p>
                    <w:p w:rsidR="0042370C" w:rsidRPr="0042370C" w:rsidRDefault="0042370C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מחלקה אחראית</w:t>
                      </w:r>
                      <w:r w:rsidRPr="0042370C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: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הנדסת חומרים</w:t>
                      </w:r>
                    </w:p>
                    <w:p w:rsidR="002B3F9E" w:rsidRPr="009B2A14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דרישות </w:t>
                      </w:r>
                      <w:r w:rsidR="003D744E"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קדם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42370C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05560C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תרמודינמיקה 3</w:t>
                      </w:r>
                    </w:p>
                    <w:p w:rsidR="00AE196F" w:rsidRPr="0042370C" w:rsidRDefault="0042370C" w:rsidP="008727D1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מפתח הציונים: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0 עד 100, 56 נחשב לציון עובר.</w:t>
                      </w:r>
                    </w:p>
                    <w:p w:rsidR="0042370C" w:rsidRPr="009B2A14" w:rsidRDefault="0042370C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:rsidR="00AE196F" w:rsidRPr="0042370C" w:rsidRDefault="0042370C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שם ה</w:t>
                      </w:r>
                      <w:r w:rsidR="002B3F9E"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מרצה</w:t>
                      </w:r>
                      <w:r w:rsidR="002B3F9E"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מרצה </w:t>
                      </w:r>
                      <w:r w:rsidR="008727D1"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–</w:t>
                      </w:r>
                      <w:r w:rsidR="008727D1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פרופ' גיא מקוב</w:t>
                      </w:r>
                    </w:p>
                    <w:p w:rsidR="00AE196F" w:rsidRPr="00DF2778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u w:val="single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פרטי קשר</w:t>
                      </w:r>
                      <w:r w:rsidR="00DF2778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: מרצה </w:t>
                      </w:r>
                      <w:r w:rsidR="00DF2778"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–</w:t>
                      </w:r>
                      <w:r w:rsidR="00DF2778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חדר 114 בבניין 59. </w:t>
                      </w:r>
                    </w:p>
                    <w:p w:rsidR="0005560C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טלפון במשרד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561E72">
                        <w:rPr>
                          <w:rFonts w:asciiTheme="majorBidi" w:hAnsiTheme="majorBidi" w:cstheme="majorBidi" w:hint="cs"/>
                          <w:rtl/>
                        </w:rPr>
                        <w:t xml:space="preserve"> מרצה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DF2778">
                        <w:rPr>
                          <w:rFonts w:asciiTheme="majorBidi" w:hAnsiTheme="majorBidi" w:cstheme="majorBidi" w:hint="cs"/>
                          <w:rtl/>
                        </w:rPr>
                        <w:t>08-6461823</w:t>
                      </w:r>
                    </w:p>
                    <w:p w:rsidR="00AE196F" w:rsidRPr="009B2A14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דוא"ל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561E72">
                        <w:rPr>
                          <w:rFonts w:asciiTheme="majorBidi" w:hAnsiTheme="majorBidi" w:cstheme="majorBidi" w:hint="cs"/>
                          <w:rtl/>
                        </w:rPr>
                        <w:t xml:space="preserve">מרצה - </w:t>
                      </w:r>
                      <w:hyperlink r:id="rId9" w:history="1">
                        <w:r w:rsidR="00561E72" w:rsidRPr="00021A70">
                          <w:rPr>
                            <w:rStyle w:val="Hyperlink"/>
                            <w:rFonts w:asciiTheme="majorBidi" w:hAnsiTheme="majorBidi" w:cstheme="majorBidi"/>
                          </w:rPr>
                          <w:t>makovg@bgu.ac.il</w:t>
                        </w:r>
                      </w:hyperlink>
                      <w:r w:rsidR="00561E72">
                        <w:rPr>
                          <w:rFonts w:asciiTheme="majorBidi" w:hAnsiTheme="majorBidi" w:cstheme="majorBidi" w:hint="cs"/>
                          <w:rtl/>
                        </w:rPr>
                        <w:t xml:space="preserve"> ; </w:t>
                      </w:r>
                    </w:p>
                    <w:p w:rsidR="0005560C" w:rsidRDefault="002B3F9E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שעות קבלה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05560C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טרם נקבע</w:t>
                      </w:r>
                    </w:p>
                    <w:p w:rsidR="003D744E" w:rsidRPr="009B2A14" w:rsidRDefault="0042370C" w:rsidP="0005560C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הערכת הקורס:</w:t>
                      </w:r>
                      <w:r w:rsidRPr="0042370C">
                        <w:rPr>
                          <w:rFonts w:asciiTheme="majorBidi" w:hAnsiTheme="majorBidi" w:cstheme="majorBidi" w:hint="cs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:rsidR="003D744E" w:rsidRPr="00561E72" w:rsidRDefault="003D744E" w:rsidP="00561E72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אישור הקורס</w:t>
                      </w:r>
                      <w:r w:rsidRPr="0042370C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42370C">
                        <w:rPr>
                          <w:rFonts w:asciiTheme="majorBidi" w:hAnsiTheme="majorBidi" w:cstheme="majorBidi" w:hint="cs"/>
                          <w:rtl/>
                        </w:rPr>
                        <w:t xml:space="preserve"> הקורס אושר על ידי ועדת הוראה פקולטית עבור </w:t>
                      </w:r>
                      <w:r w:rsidR="00561E72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תשע"ד</w:t>
                      </w:r>
                    </w:p>
                    <w:p w:rsidR="003D744E" w:rsidRPr="00561E72" w:rsidRDefault="0042370C" w:rsidP="00561E72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עדכון אחרון</w:t>
                      </w:r>
                      <w:r w:rsidRPr="00843CFD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843CFD" w:rsidRPr="00843CFD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561E72">
                        <w:rPr>
                          <w:rFonts w:asciiTheme="majorBidi" w:hAnsiTheme="majorBidi" w:cstheme="majorBidi" w:hint="cs"/>
                          <w:rtl/>
                        </w:rPr>
                        <w:t>2013</w:t>
                      </w:r>
                    </w:p>
                    <w:p w:rsidR="00692CF7" w:rsidRPr="009B2A14" w:rsidRDefault="00692CF7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76200" t="76200" r="121920" b="1168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370940" w:rsidRPr="00DF3A8E" w:rsidRDefault="000F7E7E" w:rsidP="00561E72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561E72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הקורס יציג לתלמידים את נושא הדיפוזיה </w:t>
                            </w:r>
                            <w:r w:rsidR="004A084B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ואת שלושת המנגנונים למעבר חום, את משוואות הקינטיקה המאקרוסקופית, ויכסה את המנגנונים הפיזיקליים העומדים בבסיס התופעות.</w:t>
                            </w:r>
                          </w:p>
                          <w:p w:rsidR="00370940" w:rsidRPr="00DF3A8E" w:rsidRDefault="00DF3A8E" w:rsidP="00B1459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</w:t>
                            </w:r>
                            <w:r w:rsidR="000F7E7E"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טרות הקורס</w:t>
                            </w:r>
                            <w:r w:rsidR="003D744E"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5D2C5B" w:rsidRPr="005D2C5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הסטודנטים ילמדו את היסודות לתהליכי מעבר חום וחומר.</w:t>
                            </w:r>
                          </w:p>
                          <w:p w:rsidR="000F7E7E" w:rsidRPr="005D2C5B" w:rsidRDefault="000F7E7E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יעדי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5D2C5B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ל</w:t>
                            </w:r>
                            <w:r w:rsidR="00F338F1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הטמיע בקרב הסטודנטים הבנה של התהליכים הקינטיים של מעבר חום וחומר.</w:t>
                            </w:r>
                          </w:p>
                          <w:p w:rsidR="000F7E7E" w:rsidRPr="00DF3A8E" w:rsidRDefault="000F7E7E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תשומות למידה:</w:t>
                            </w:r>
                          </w:p>
                          <w:p w:rsidR="00B14590" w:rsidRPr="00DF3A8E" w:rsidRDefault="00B14590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עם סיום הקורס בהצלחה יוכל הסטודנט:</w:t>
                            </w:r>
                          </w:p>
                          <w:p w:rsidR="00DF3A8E" w:rsidRDefault="00871D67" w:rsidP="00DF3A8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לזהות ולהבחין בין תהליכים במצב יציב לעומת תהליכים תלויי זמן.</w:t>
                            </w:r>
                          </w:p>
                          <w:p w:rsidR="00DF3A8E" w:rsidRDefault="00CF4938" w:rsidP="00DF3A8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למדל תהליכים פשוטים של דיפוזיה בחומרים.</w:t>
                            </w:r>
                          </w:p>
                          <w:p w:rsidR="00DF3A8E" w:rsidRDefault="00CF4938" w:rsidP="00DF3A8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להסביר את שלושת מנגנוני מעבר החום ואת הפיזיקה שמאחוריהם.</w:t>
                            </w:r>
                          </w:p>
                          <w:p w:rsidR="00DF3A8E" w:rsidRPr="00CF4938" w:rsidRDefault="00CF4938" w:rsidP="00DF3A8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לנתח תהליך של מעבר חום ולזהות אילו מנגנוני מעבר חום פעילים בו.</w:t>
                            </w:r>
                          </w:p>
                          <w:p w:rsidR="00CF4938" w:rsidRDefault="00E36D85" w:rsidP="00DF3A8E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לחשב את קצב מעבר החום ואת התלות של הטמפרטורה בזמן עבור בעיות פשוטות של מעבר חום.</w:t>
                            </w:r>
                          </w:p>
                          <w:p w:rsidR="00DF3A8E" w:rsidRDefault="00DF3A8E" w:rsidP="00E36D85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נהלי </w:t>
                            </w:r>
                            <w:r w:rsidR="00814C52"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נוכחות</w:t>
                            </w:r>
                            <w:r w:rsidR="00814C52"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E36D85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אין</w:t>
                            </w:r>
                            <w:r w:rsidR="001542A9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370940" w:rsidRPr="001542A9" w:rsidRDefault="00814C52" w:rsidP="001542A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אופן </w:t>
                            </w:r>
                            <w:r w:rsid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ההוראה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="003D744E"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1542A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שיעורים פרונטליים</w:t>
                            </w:r>
                            <w:r w:rsidR="001542A9" w:rsidRPr="001542A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+ תרגולים</w:t>
                            </w:r>
                            <w:r w:rsidR="001542A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</w:p>
                          <w:p w:rsidR="00DF3A8E" w:rsidRPr="001542A9" w:rsidRDefault="00DF3A8E" w:rsidP="001542A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הערכת הסטדונטים בקורס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1542A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ציון מבחן </w:t>
                            </w:r>
                            <w:r w:rsidR="001542A9"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–</w:t>
                            </w:r>
                            <w:r w:rsidR="001542A9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100%</w:t>
                            </w:r>
                          </w:p>
                          <w:p w:rsidR="008314EA" w:rsidRPr="00DF3A8E" w:rsidRDefault="008314EA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3pt;margin-top:5pt;width:339.9pt;height:695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LMoLw3hAAAA&#10;CwEAAA8AAABkcnMvZG93bnJldi54bWxMj8FqwzAQRO+F/oPYQm+JlKY1qWs5hJJScjE4CbRHxVIt&#10;U2llLCVx/r6bU3padmeYnVcsR+/YyQyxCyhhNhXADDZBd9hK2O8+JgtgMSnUygU0Ei4mwrK8vytU&#10;rsMZa3PappZRCMZcSbAp9TnnsbHGqzgNvUHSfsLgVaJ1aLke1JnCveNPQmTcqw7pg1W9ebem+d0e&#10;vYTParOu0a323/arqi67tYj1XEj5+DCu3oAlM6abGa71qTqU1OkQjqgjcxImi4xYEgmCJhleXufE&#10;cqDDs5hlwMuC/2co/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CzKC8N4QAAAAsB&#10;AAAPAAAAAAAAAAAAAAAAAAkFAABkcnMvZG93bnJldi54bWxQSwUGAAAAAAQABADzAAAAFwYAAAAA&#10;" strokecolor="#548dd4 [1951]" strokeweight=".25pt" insetpen="t">
                <v:shadow on="t" color="#868686"/>
                <v:textbox inset="2.88pt,2.88pt,2.88pt,2.88pt">
                  <w:txbxContent>
                    <w:p w:rsidR="00370940" w:rsidRPr="00DF3A8E" w:rsidRDefault="000F7E7E" w:rsidP="00561E72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תיאור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561E72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הקורס יציג לתלמידים את נושא הדיפוזיה </w:t>
                      </w:r>
                      <w:r w:rsidR="004A084B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ואת שלושת המנגנונים למעבר חום, את משוואות הקינטיקה המאקרוסקופית, ויכסה את המנגנונים הפיזיקליים העומדים בבסיס התופעות.</w:t>
                      </w:r>
                    </w:p>
                    <w:p w:rsidR="00370940" w:rsidRPr="00DF3A8E" w:rsidRDefault="00DF3A8E" w:rsidP="00B1459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</w:t>
                      </w:r>
                      <w:r w:rsidR="000F7E7E"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טרות הקורס</w:t>
                      </w:r>
                      <w:r w:rsidR="003D744E"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5D2C5B" w:rsidRPr="005D2C5B">
                        <w:rPr>
                          <w:rFonts w:asciiTheme="majorBidi" w:hAnsiTheme="majorBidi" w:cstheme="majorBidi" w:hint="cs"/>
                          <w:rtl/>
                        </w:rPr>
                        <w:t xml:space="preserve"> הסטודנטים ילמדו את היסודות לתהליכי מעבר חום וחומר.</w:t>
                      </w:r>
                    </w:p>
                    <w:p w:rsidR="000F7E7E" w:rsidRPr="005D2C5B" w:rsidRDefault="000F7E7E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יעדי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5D2C5B">
                        <w:rPr>
                          <w:rFonts w:asciiTheme="majorBidi" w:hAnsiTheme="majorBidi" w:cstheme="majorBidi" w:hint="cs"/>
                          <w:rtl/>
                        </w:rPr>
                        <w:t xml:space="preserve"> ל</w:t>
                      </w:r>
                      <w:r w:rsidR="00F338F1">
                        <w:rPr>
                          <w:rFonts w:asciiTheme="majorBidi" w:hAnsiTheme="majorBidi" w:cstheme="majorBidi" w:hint="cs"/>
                          <w:rtl/>
                        </w:rPr>
                        <w:t>הטמיע בקרב הסטודנטים הבנה של התהליכים הקינטיים של מעבר חום וחומר.</w:t>
                      </w:r>
                    </w:p>
                    <w:p w:rsidR="000F7E7E" w:rsidRPr="00DF3A8E" w:rsidRDefault="000F7E7E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תשומות למידה:</w:t>
                      </w:r>
                    </w:p>
                    <w:p w:rsidR="00B14590" w:rsidRPr="00DF3A8E" w:rsidRDefault="00B14590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עם סיום הקורס בהצלחה יוכל הסטודנט:</w:t>
                      </w:r>
                    </w:p>
                    <w:p w:rsidR="00DF3A8E" w:rsidRDefault="00871D67" w:rsidP="00DF3A8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לזהות ולהבחין בין תהליכים במצב יציב לעומת תהליכים תלויי זמן.</w:t>
                      </w:r>
                    </w:p>
                    <w:p w:rsidR="00DF3A8E" w:rsidRDefault="00CF4938" w:rsidP="00DF3A8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למדל תהליכים פשוטים של דיפוזיה בחומרים.</w:t>
                      </w:r>
                    </w:p>
                    <w:p w:rsidR="00DF3A8E" w:rsidRDefault="00CF4938" w:rsidP="00DF3A8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להסביר את שלושת מנגנוני מעבר החום ואת הפיזיקה שמאחוריהם.</w:t>
                      </w:r>
                    </w:p>
                    <w:p w:rsidR="00DF3A8E" w:rsidRPr="00CF4938" w:rsidRDefault="00CF4938" w:rsidP="00DF3A8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לנתח תהליך של מעבר חום ולזהות אילו מנגנוני מעבר חום פעילים בו.</w:t>
                      </w:r>
                    </w:p>
                    <w:p w:rsidR="00CF4938" w:rsidRDefault="00E36D85" w:rsidP="00DF3A8E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לחשב את קצב מעבר החום ואת התלות של הטמפרטורה בזמן עבור בעיות פשוטות של מעבר חום.</w:t>
                      </w:r>
                    </w:p>
                    <w:p w:rsidR="00DF3A8E" w:rsidRDefault="00DF3A8E" w:rsidP="00E36D85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נהלי </w:t>
                      </w:r>
                      <w:r w:rsidR="00814C52"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נוכחות</w:t>
                      </w:r>
                      <w:r w:rsidR="00814C52"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E36D85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אין</w:t>
                      </w:r>
                      <w:r w:rsidR="001542A9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.</w:t>
                      </w:r>
                    </w:p>
                    <w:p w:rsidR="00370940" w:rsidRPr="001542A9" w:rsidRDefault="00814C52" w:rsidP="001542A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אופן </w:t>
                      </w:r>
                      <w:r w:rsid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ההוראה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="003D744E"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1542A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שיעורים פרונטליים</w:t>
                      </w:r>
                      <w:r w:rsidR="001542A9" w:rsidRPr="001542A9">
                        <w:rPr>
                          <w:rFonts w:asciiTheme="majorBidi" w:hAnsiTheme="majorBidi" w:cstheme="majorBidi" w:hint="cs"/>
                          <w:rtl/>
                        </w:rPr>
                        <w:t xml:space="preserve"> + תרגולים</w:t>
                      </w:r>
                      <w:r w:rsidR="001542A9"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</w:p>
                    <w:p w:rsidR="00DF3A8E" w:rsidRPr="001542A9" w:rsidRDefault="00DF3A8E" w:rsidP="001542A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הערכת הסטדונטים בקורס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1542A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ציון מבחן </w:t>
                      </w:r>
                      <w:r w:rsidR="001542A9"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–</w:t>
                      </w:r>
                      <w:r w:rsidR="001542A9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100%</w:t>
                      </w:r>
                    </w:p>
                    <w:p w:rsidR="008314EA" w:rsidRPr="00DF3A8E" w:rsidRDefault="008314EA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BB57BD" w:rsidRDefault="00FE5EDF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</wp:posOffset>
                </wp:positionV>
                <wp:extent cx="6686550" cy="9580880"/>
                <wp:effectExtent l="76200" t="76200" r="114300" b="1155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0F7E7E" w:rsidRPr="001D605F" w:rsidRDefault="000F7E7E" w:rsidP="00B1459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370940" w:rsidRPr="001D605F" w:rsidRDefault="000F7E7E" w:rsidP="00B1459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מטלות הקורס:</w:t>
                            </w:r>
                          </w:p>
                          <w:p w:rsidR="00370940" w:rsidRPr="00B04A4C" w:rsidRDefault="0005560C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תרגילי בית </w:t>
                            </w:r>
                          </w:p>
                          <w:p w:rsidR="00DF3A8E" w:rsidRPr="00B04A4C" w:rsidRDefault="00DF3A8E" w:rsidP="00B04A4C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הזמן הנדרש לעבודה עצמית בבית:</w:t>
                            </w:r>
                            <w:r w:rsidRPr="001D605F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B04A4C"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לפחות שעתיים בשבוע.</w:t>
                            </w:r>
                          </w:p>
                          <w:p w:rsidR="001D605F" w:rsidRPr="001D605F" w:rsidRDefault="001D605F" w:rsidP="003D744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B04A4C" w:rsidRDefault="00B04A4C" w:rsidP="0011273B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הרצאות:</w:t>
                            </w:r>
                          </w:p>
                          <w:p w:rsidR="00B04A4C" w:rsidRDefault="00B04A4C" w:rsidP="0005560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מבוא ומושגי יסוד </w:t>
                            </w:r>
                          </w:p>
                          <w:p w:rsidR="00B04A4C" w:rsidRDefault="00B04A4C" w:rsidP="0005560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משוואת הרצף , חוקי פיק בשלושה ממדים, פתרונות יציבים בממד אחד.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פתרונות תלויים בזמן.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פתרונות תלויים בזמן (מתקדם).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דיפוזיה במוצקים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מהלך אקראי, תאוריה מיקרוסקופית של גזים, דיפוזיה בגזים וסיכום נושא הדיפוזיה.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חום ומנגנוני מעבר חום.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חוק פורייה ומשוואת הולכת החום.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בעיות בלתי תלויות בזמן בהולכת חום.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אנליזה ממדית, בעיות תלויות בזמן בהולכת חום.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קרינה, זרימה ומעבר חום.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קרינה ומעבר חום קרינתי.</w:t>
                            </w:r>
                          </w:p>
                          <w:p w:rsidR="00C850E3" w:rsidRDefault="00C850E3" w:rsidP="00B04A4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זרימה 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 xml:space="preserve"> אידיאלית וצמיגה.</w:t>
                            </w:r>
                          </w:p>
                          <w:p w:rsidR="00C850E3" w:rsidRDefault="00C850E3" w:rsidP="00860FCC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rtl/>
                              </w:rPr>
                              <w:t>שכבות גבול, מעבר חום בקונווקציה (בהסעה).</w:t>
                            </w:r>
                          </w:p>
                          <w:p w:rsidR="0005560C" w:rsidRDefault="0005560C" w:rsidP="0005560C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1D605F" w:rsidRDefault="0005560C" w:rsidP="0005560C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רש</w:t>
                            </w:r>
                            <w:r w:rsidR="001D605F"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ימת קריאה:</w:t>
                            </w:r>
                          </w:p>
                          <w:p w:rsidR="00A03A75" w:rsidRDefault="00A03A75" w:rsidP="00A03A75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Diffusion in Solids, P. Shewmon, Wiley, 1989.</w:t>
                            </w:r>
                          </w:p>
                          <w:p w:rsidR="00A03A75" w:rsidRDefault="00A03A75" w:rsidP="00A03A75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>Fundamentals of Heat and Mass transfer, F.P. Incropera, Wiley 6</w:t>
                            </w:r>
                            <w:r w:rsidRPr="00190799">
                              <w:rPr>
                                <w:rFonts w:asciiTheme="majorBidi" w:hAnsiTheme="majorBidi" w:cstheme="majorBidi"/>
                                <w:color w:val="auto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Bidi" w:hAnsiTheme="majorBidi" w:cstheme="majorBidi"/>
                                <w:color w:val="auto"/>
                              </w:rPr>
                              <w:t xml:space="preserve"> ed. 2007.</w:t>
                            </w:r>
                          </w:p>
                          <w:p w:rsidR="001D605F" w:rsidRDefault="001D605F" w:rsidP="00A03A75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1D605F" w:rsidRDefault="001D605F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3F7EC5" w:rsidRPr="001D605F" w:rsidRDefault="001D605F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</w:rPr>
                              <w:t>*כל חומרי ועזרי הלמידה יהיו זמינים לסטודנטים באתר הקורס/ בספריה/ במחלקה/ במאגרי מידע אלקטרונים הזמינים לסטודנטים באב"ג</w:t>
                            </w:r>
                          </w:p>
                          <w:p w:rsidR="001D605F" w:rsidRPr="001D605F" w:rsidRDefault="001D605F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5.5pt;margin-top:-5.25pt;width:526.5pt;height:75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x8sQIAAJwFAAAOAAAAZHJzL2Uyb0RvYy54bWysVE1v2zAMvQ/YfxB0X504s+MadYquXYcB&#10;3QfQDjszsmwLkyVNUmK3v36U7KZpdygwzAdD1MfjI/nIs/Oxl2TPrRNaVXR5sqCEK6ZrodqK/ri7&#10;fldQ4jyoGqRWvKL33NHzzds3Z4Mpeao7LWtuCYIoVw6mop33pkwSxzregzvRhis8bLTtwaNp26S2&#10;MCB6L5N0sciTQdvaWM24c7h7NR3STcRvGs78t6Zx3BNZUeTm49/G/zb8k80ZlK0F0wk204B/YNGD&#10;UOj0AHUFHsjOir+gesGsdrrxJ0z3iW4awXiMAaNZLl5Ec9uB4TEWTI4zhzS5/wfLvu6/WyLqiqaU&#10;KOixRHd89OSDHkkasjMYV+KlW4PX/IjbWOUYqTM3mv1yROnLDlTLL6zVQ8ehRnbL8DI5ejrhuACy&#10;Hb7oGt3AzusINDa2D6nDZBBExyrdHyoTqDDczPMizzI8Ynh2mhWLooi1S6B8fG6s85+47klYVNRi&#10;6SM87G+cD3SgfLwSvDktRX0tpIyGbbeX0pI9oEyu4xcjeHFNKjJUdLVcZ5SAbFHwc9WfgwXt8gOc&#10;H9PIQ+56DHxykS/wm7SH26jQafv94zZyjR0QUCLzZw564bFnpOgrWoQXM1LI/UdVR0V7EHJaI5RU&#10;IUYeuwFzEYxW6oFYwLLnqwwBYhJe573Gu7M3kKaD12gHNwFa75DxbVcPpBahOKvsNF1SNLAT0/UU&#10;w5xR5i0lVvufwndR/0ELkd5xjQrUQ5HPNTqgx1Q9ixP1M1c/iDHob1KiH7djVP0qYISzra7vUZ3o&#10;OUoQRxouOm0fKBlwPFTU/d6B5ZTIzwoVvsqzdY7z5Niwx8b22ADFEKqiHnUTl5d+mkE7Y0Xboaep&#10;p5S+wK5oRNTrE6u5l3AExAjncRVmzLEdbz0N1c0fAAAA//8DAFBLAwQUAAYACAAAACEATJh3xOMA&#10;AAANAQAADwAAAGRycy9kb3ducmV2LnhtbEyPwW7CMBBE75X6D9ZW6g3sAK0gjYNQRVX1EimA1B5N&#10;7MZR7XUUGwh/3+XU3nZ3RrNvivXoHTubIXYBJWRTAcxgE3SHrYTD/m2yBBaTQq1cQCPhaiKsy/u7&#10;QuU6XLA2511qGYVgzJUEm1Kfcx4ba7yK09AbJO07DF4lWoeW60FdKNw7PhPimXvVIX2wqjev1jQ/&#10;u5OX8F59bGt0m8OX/ayq634rYj0XUj4+jJsXYMmM6c8MN3xCh5KYjuGEOjInYZJlGZVJt0k8ASPL&#10;ajGjy5G8i9VyDrws+P8W5S8AAAD//wMAUEsBAi0AFAAGAAgAAAAhALaDOJL+AAAA4QEAABMAAAAA&#10;AAAAAAAAAAAAAAAAAFtDb250ZW50X1R5cGVzXS54bWxQSwECLQAUAAYACAAAACEAOP0h/9YAAACU&#10;AQAACwAAAAAAAAAAAAAAAAAvAQAAX3JlbHMvLnJlbHNQSwECLQAUAAYACAAAACEAVjksfLECAACc&#10;BQAADgAAAAAAAAAAAAAAAAAuAgAAZHJzL2Uyb0RvYy54bWxQSwECLQAUAAYACAAAACEATJh3xOMA&#10;AAANAQAADwAAAAAAAAAAAAAAAAALBQAAZHJzL2Rvd25yZXYueG1sUEsFBgAAAAAEAAQA8wAAABsG&#10;AAAAAA==&#10;" strokecolor="#548dd4 [1951]" strokeweight=".25pt" insetpen="t">
                <v:shadow on="t" color="#868686"/>
                <v:textbox inset="2.88pt,2.88pt,2.88pt,2.88pt">
                  <w:txbxContent>
                    <w:p w:rsidR="000F7E7E" w:rsidRPr="001D605F" w:rsidRDefault="000F7E7E" w:rsidP="00B1459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  <w:p w:rsidR="00370940" w:rsidRPr="001D605F" w:rsidRDefault="000F7E7E" w:rsidP="00B1459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מטלות הקורס:</w:t>
                      </w:r>
                    </w:p>
                    <w:p w:rsidR="00370940" w:rsidRPr="00B04A4C" w:rsidRDefault="0005560C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תרגילי בית </w:t>
                      </w:r>
                    </w:p>
                    <w:p w:rsidR="00DF3A8E" w:rsidRPr="00B04A4C" w:rsidRDefault="00DF3A8E" w:rsidP="00B04A4C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הזמן הנדרש לעבודה עצמית בבית:</w:t>
                      </w:r>
                      <w:r w:rsidRPr="001D605F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B04A4C"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לפחות שעתיים בשבוע.</w:t>
                      </w:r>
                    </w:p>
                    <w:p w:rsidR="001D605F" w:rsidRPr="001D605F" w:rsidRDefault="001D605F" w:rsidP="003D744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B04A4C" w:rsidRDefault="00B04A4C" w:rsidP="0011273B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הרצאות:</w:t>
                      </w:r>
                    </w:p>
                    <w:p w:rsidR="00B04A4C" w:rsidRDefault="00B04A4C" w:rsidP="0005560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מבוא ומושגי יסוד </w:t>
                      </w:r>
                    </w:p>
                    <w:p w:rsidR="00B04A4C" w:rsidRDefault="00B04A4C" w:rsidP="0005560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משוואת הרצף , חוקי פיק בשלושה ממדים, פתרונות יציבים בממד אחד.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פתרונות תלויים בזמן.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פתרונות תלויים בזמן (מתקדם).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דיפוזיה במוצקים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מהלך אקראי, תאוריה מיקרוסקופית של גזים, דיפוזיה בגזים וסיכום נושא הדיפוזיה.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חום ומנגנוני מעבר חום.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חוק פורייה ומשוואת הולכת החום.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בעיות בלתי תלויות בזמן בהולכת חום.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אנליזה ממדית, בעיות תלויות בזמן בהולכת חום.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קרינה, זרימה ומעבר חום.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קרינה ומעבר חום קרינתי.</w:t>
                      </w:r>
                    </w:p>
                    <w:p w:rsidR="00C850E3" w:rsidRDefault="00C850E3" w:rsidP="00B04A4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זרימה 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 xml:space="preserve"> אידיאלית וצמיגה.</w:t>
                      </w:r>
                    </w:p>
                    <w:p w:rsidR="00C850E3" w:rsidRDefault="00C850E3" w:rsidP="00860FCC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rtl/>
                        </w:rPr>
                        <w:t>שכבות גבול, מעבר חום בקונווקציה (בהסעה).</w:t>
                      </w:r>
                    </w:p>
                    <w:p w:rsidR="0005560C" w:rsidRDefault="0005560C" w:rsidP="0005560C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1D605F" w:rsidRDefault="0005560C" w:rsidP="0005560C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רש</w:t>
                      </w:r>
                      <w:r w:rsidR="001D605F"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ימת קריאה:</w:t>
                      </w:r>
                    </w:p>
                    <w:p w:rsidR="00A03A75" w:rsidRDefault="00A03A75" w:rsidP="00A03A75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Diffusion in Solids, P. Shewmon, Wiley, 1989.</w:t>
                      </w:r>
                    </w:p>
                    <w:p w:rsidR="00A03A75" w:rsidRDefault="00A03A75" w:rsidP="00A03A75">
                      <w:pPr>
                        <w:bidi w:val="0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>Fundamentals of Heat and Mass transfer, F.P. Incropera, Wiley 6</w:t>
                      </w:r>
                      <w:r w:rsidRPr="00190799">
                        <w:rPr>
                          <w:rFonts w:asciiTheme="majorBidi" w:hAnsiTheme="majorBidi" w:cstheme="majorBidi"/>
                          <w:color w:val="auto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Bidi" w:hAnsiTheme="majorBidi" w:cstheme="majorBidi"/>
                          <w:color w:val="auto"/>
                        </w:rPr>
                        <w:t xml:space="preserve"> ed. 2007.</w:t>
                      </w:r>
                    </w:p>
                    <w:p w:rsidR="001D605F" w:rsidRDefault="001D605F" w:rsidP="00A03A75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1D605F" w:rsidRDefault="001D605F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3F7EC5" w:rsidRPr="001D605F" w:rsidRDefault="001D605F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b/>
                          <w:bCs/>
                          <w:color w:val="auto"/>
                          <w:rtl/>
                        </w:rPr>
                        <w:t>*כל חומרי ועזרי הלמידה יהיו זמינים לסטודנטים באתר הקורס/ בספריה/ במחלקה/ במאגרי מידע אלקטרונים הזמינים לסטודנטים באב"ג</w:t>
                      </w:r>
                    </w:p>
                    <w:p w:rsidR="001D605F" w:rsidRPr="001D605F" w:rsidRDefault="001D605F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12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9.35pt;margin-top:473.15pt;width:107.9pt;height:1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34A21" w:rsidRPr="00FC72C4" w:rsidRDefault="00934A21" w:rsidP="00FE1492">
      <w:pPr>
        <w:bidi w:val="0"/>
        <w:rPr>
          <w:rFonts w:cstheme="minorBidi"/>
        </w:rPr>
      </w:pPr>
    </w:p>
    <w:sectPr w:rsidR="00934A21" w:rsidRPr="00FC72C4" w:rsidSect="008D3584">
      <w:headerReference w:type="default" r:id="rId10"/>
      <w:footerReference w:type="default" r:id="rId11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D2" w:rsidRDefault="001E5BD2" w:rsidP="00D35C72">
      <w:r>
        <w:separator/>
      </w:r>
    </w:p>
  </w:endnote>
  <w:endnote w:type="continuationSeparator" w:id="0">
    <w:p w:rsidR="001E5BD2" w:rsidRDefault="001E5BD2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D35C72" w:rsidRPr="008D3584" w:rsidRDefault="005B2AA3" w:rsidP="00FC72C4">
        <w:pPr>
          <w:pStyle w:val="a4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="00D35C72"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FE5EDF">
          <w:rPr>
            <w:rFonts w:asciiTheme="majorBidi" w:hAnsiTheme="majorBidi" w:cstheme="majorBidi"/>
            <w:noProof/>
            <w:sz w:val="18"/>
            <w:szCs w:val="18"/>
            <w:rtl/>
          </w:rPr>
          <w:t>1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D2" w:rsidRDefault="001E5BD2" w:rsidP="00D35C72">
      <w:r>
        <w:separator/>
      </w:r>
    </w:p>
  </w:footnote>
  <w:footnote w:type="continuationSeparator" w:id="0">
    <w:p w:rsidR="001E5BD2" w:rsidRDefault="001E5BD2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BE" w:rsidRDefault="000F7E7E" w:rsidP="00F172B8">
    <w:pPr>
      <w:bidi w:val="0"/>
      <w:jc w:val="center"/>
      <w:rPr>
        <w:rFonts w:asciiTheme="majorBidi" w:hAnsiTheme="majorBidi" w:cstheme="majorBidi"/>
        <w:b/>
        <w:bCs/>
        <w:color w:val="BFBFBF" w:themeColor="background1" w:themeShade="BF"/>
        <w:rtl/>
      </w:rPr>
    </w:pPr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>אוניברסיטת בן גוריון בנגב</w:t>
    </w:r>
  </w:p>
  <w:p w:rsidR="000F7E7E" w:rsidRPr="009B2A14" w:rsidRDefault="00EB38AF" w:rsidP="000F7E7E">
    <w:pPr>
      <w:bidi w:val="0"/>
      <w:jc w:val="center"/>
      <w:rPr>
        <w:rFonts w:asciiTheme="majorBidi" w:hAnsiTheme="majorBidi" w:cstheme="majorBidi"/>
        <w:b/>
        <w:bCs/>
        <w:color w:val="FF0000"/>
        <w:rtl/>
      </w:rPr>
    </w:pPr>
    <w:r>
      <w:rPr>
        <w:rFonts w:asciiTheme="majorBidi" w:hAnsiTheme="majorBidi" w:cstheme="majorBidi" w:hint="cs"/>
        <w:b/>
        <w:bCs/>
        <w:color w:val="FF0000"/>
        <w:rtl/>
      </w:rPr>
      <w:t>הנדסת חומרים</w:t>
    </w:r>
  </w:p>
  <w:p w:rsidR="00D35C72" w:rsidRPr="003F26BE" w:rsidRDefault="00D35C72" w:rsidP="003F26BE">
    <w:pPr>
      <w:pStyle w:val="a3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AF"/>
    <w:multiLevelType w:val="hybridMultilevel"/>
    <w:tmpl w:val="E408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5AF6"/>
    <w:multiLevelType w:val="hybridMultilevel"/>
    <w:tmpl w:val="2C1C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5520B"/>
    <w:multiLevelType w:val="hybridMultilevel"/>
    <w:tmpl w:val="012A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19"/>
  </w:num>
  <w:num w:numId="8">
    <w:abstractNumId w:val="10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18"/>
  </w:num>
  <w:num w:numId="14">
    <w:abstractNumId w:val="17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53B9F"/>
    <w:rsid w:val="0005560C"/>
    <w:rsid w:val="000579A2"/>
    <w:rsid w:val="00065C63"/>
    <w:rsid w:val="00073DA3"/>
    <w:rsid w:val="000B36AD"/>
    <w:rsid w:val="000D7942"/>
    <w:rsid w:val="000F7E7E"/>
    <w:rsid w:val="0011273B"/>
    <w:rsid w:val="001542A9"/>
    <w:rsid w:val="00163BFE"/>
    <w:rsid w:val="00166D03"/>
    <w:rsid w:val="00183EDC"/>
    <w:rsid w:val="00197C1C"/>
    <w:rsid w:val="001C5A14"/>
    <w:rsid w:val="001D605F"/>
    <w:rsid w:val="001D6A31"/>
    <w:rsid w:val="001E5BD2"/>
    <w:rsid w:val="0024374C"/>
    <w:rsid w:val="00286C4C"/>
    <w:rsid w:val="002B3F9E"/>
    <w:rsid w:val="002E6FD5"/>
    <w:rsid w:val="003046B2"/>
    <w:rsid w:val="00331185"/>
    <w:rsid w:val="00370940"/>
    <w:rsid w:val="00383F71"/>
    <w:rsid w:val="003A1835"/>
    <w:rsid w:val="003B06A8"/>
    <w:rsid w:val="003D744E"/>
    <w:rsid w:val="003E4C60"/>
    <w:rsid w:val="003F26BE"/>
    <w:rsid w:val="003F7EC5"/>
    <w:rsid w:val="00412ECA"/>
    <w:rsid w:val="00420490"/>
    <w:rsid w:val="0042370C"/>
    <w:rsid w:val="004A084B"/>
    <w:rsid w:val="004F2ED5"/>
    <w:rsid w:val="00506C46"/>
    <w:rsid w:val="00561E72"/>
    <w:rsid w:val="00565D29"/>
    <w:rsid w:val="005917DC"/>
    <w:rsid w:val="005B2AA3"/>
    <w:rsid w:val="005D2C5B"/>
    <w:rsid w:val="0066496C"/>
    <w:rsid w:val="00692CF7"/>
    <w:rsid w:val="006B2626"/>
    <w:rsid w:val="006C62AA"/>
    <w:rsid w:val="006F432F"/>
    <w:rsid w:val="00710989"/>
    <w:rsid w:val="007833A8"/>
    <w:rsid w:val="00814C52"/>
    <w:rsid w:val="008314EA"/>
    <w:rsid w:val="00836DF2"/>
    <w:rsid w:val="00843CFD"/>
    <w:rsid w:val="00860FCC"/>
    <w:rsid w:val="00861077"/>
    <w:rsid w:val="00871D67"/>
    <w:rsid w:val="008727D1"/>
    <w:rsid w:val="0088316A"/>
    <w:rsid w:val="008858F1"/>
    <w:rsid w:val="008C0C7A"/>
    <w:rsid w:val="008D3584"/>
    <w:rsid w:val="00934A21"/>
    <w:rsid w:val="009560B4"/>
    <w:rsid w:val="00961223"/>
    <w:rsid w:val="00980161"/>
    <w:rsid w:val="009B2A14"/>
    <w:rsid w:val="009E697B"/>
    <w:rsid w:val="00A03A75"/>
    <w:rsid w:val="00A05893"/>
    <w:rsid w:val="00AE14E0"/>
    <w:rsid w:val="00AE196F"/>
    <w:rsid w:val="00B04A4C"/>
    <w:rsid w:val="00B14590"/>
    <w:rsid w:val="00B419EE"/>
    <w:rsid w:val="00BB23A5"/>
    <w:rsid w:val="00BB57BD"/>
    <w:rsid w:val="00BD3416"/>
    <w:rsid w:val="00C84AAD"/>
    <w:rsid w:val="00C850E3"/>
    <w:rsid w:val="00CF4938"/>
    <w:rsid w:val="00D35C72"/>
    <w:rsid w:val="00DB538A"/>
    <w:rsid w:val="00DF2778"/>
    <w:rsid w:val="00DF3A8E"/>
    <w:rsid w:val="00E30992"/>
    <w:rsid w:val="00E36D85"/>
    <w:rsid w:val="00EB38AF"/>
    <w:rsid w:val="00F125A0"/>
    <w:rsid w:val="00F172B8"/>
    <w:rsid w:val="00F338F1"/>
    <w:rsid w:val="00FC3DD6"/>
    <w:rsid w:val="00FC72C4"/>
    <w:rsid w:val="00FE1492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1">
    <w:name w:val="heading 1"/>
    <w:basedOn w:val="a"/>
    <w:next w:val="a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538A"/>
    <w:rPr>
      <w:color w:val="0000FF"/>
      <w:u w:val="single"/>
    </w:rPr>
  </w:style>
  <w:style w:type="paragraph" w:styleId="a3">
    <w:name w:val="header"/>
    <w:basedOn w:val="a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4">
    <w:name w:val="footer"/>
    <w:basedOn w:val="a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4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5">
    <w:name w:val="Balloon Text"/>
    <w:basedOn w:val="a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List Paragraph"/>
    <w:basedOn w:val="a"/>
    <w:uiPriority w:val="34"/>
    <w:qFormat/>
    <w:rsid w:val="00961223"/>
    <w:pPr>
      <w:ind w:left="720"/>
      <w:contextualSpacing/>
    </w:pPr>
  </w:style>
  <w:style w:type="table" w:styleId="a7">
    <w:name w:val="Table Grid"/>
    <w:basedOn w:val="a1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a9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a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a">
    <w:name w:val="Body Text"/>
    <w:basedOn w:val="a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a0"/>
    <w:link w:val="aa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a0"/>
    <w:link w:val="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a0"/>
    <w:link w:val="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a0"/>
    <w:link w:val="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1">
    <w:name w:val="heading 1"/>
    <w:basedOn w:val="a"/>
    <w:next w:val="a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538A"/>
    <w:rPr>
      <w:color w:val="0000FF"/>
      <w:u w:val="single"/>
    </w:rPr>
  </w:style>
  <w:style w:type="paragraph" w:styleId="a3">
    <w:name w:val="header"/>
    <w:basedOn w:val="a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3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4">
    <w:name w:val="footer"/>
    <w:basedOn w:val="a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4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a5">
    <w:name w:val="Balloon Text"/>
    <w:basedOn w:val="a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a6">
    <w:name w:val="List Paragraph"/>
    <w:basedOn w:val="a"/>
    <w:uiPriority w:val="34"/>
    <w:qFormat/>
    <w:rsid w:val="00961223"/>
    <w:pPr>
      <w:ind w:left="720"/>
      <w:contextualSpacing/>
    </w:pPr>
  </w:style>
  <w:style w:type="table" w:styleId="a7">
    <w:name w:val="Table Grid"/>
    <w:basedOn w:val="a1"/>
    <w:uiPriority w:val="59"/>
    <w:rsid w:val="00961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a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a9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a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aa">
    <w:name w:val="Body Text"/>
    <w:basedOn w:val="a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a0"/>
    <w:link w:val="aa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a0"/>
    <w:link w:val="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a"/>
    <w:next w:val="a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a0"/>
    <w:link w:val="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a0"/>
    <w:link w:val="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ovg@bgu.ac.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ovg@bgu.ac.i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5RW434VQ3H3S-1608-147</_dlc_DocId>
    <_dlc_DocIdUrl xmlns="3fd1f8e8-d4eb-4fa9-9edf-90e13be718c2">
      <Url>https://in.bgu.ac.il/engn/mater/_layouts/DocIdRedir.aspx?ID=5RW434VQ3H3S-1608-147</Url>
      <Description>5RW434VQ3H3S-1608-147</Description>
    </_dlc_DocIdUrl>
  </documentManagement>
</p:properties>
</file>

<file path=customXml/itemProps1.xml><?xml version="1.0" encoding="utf-8"?>
<ds:datastoreItem xmlns:ds="http://schemas.openxmlformats.org/officeDocument/2006/customXml" ds:itemID="{E28DB8E0-BF3F-4181-85B7-168026D0CE59}"/>
</file>

<file path=customXml/itemProps2.xml><?xml version="1.0" encoding="utf-8"?>
<ds:datastoreItem xmlns:ds="http://schemas.openxmlformats.org/officeDocument/2006/customXml" ds:itemID="{04832FFC-DF00-43CA-B614-56E6CC25CC98}"/>
</file>

<file path=customXml/itemProps3.xml><?xml version="1.0" encoding="utf-8"?>
<ds:datastoreItem xmlns:ds="http://schemas.openxmlformats.org/officeDocument/2006/customXml" ds:itemID="{A9F845C1-1DEB-4471-AC4D-DB05309EB224}"/>
</file>

<file path=customXml/itemProps4.xml><?xml version="1.0" encoding="utf-8"?>
<ds:datastoreItem xmlns:ds="http://schemas.openxmlformats.org/officeDocument/2006/customXml" ds:itemID="{B63370EA-40D9-4CFC-A243-9ECBA2B81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Oiaa</dc:creator>
  <cp:lastModifiedBy>Amira</cp:lastModifiedBy>
  <cp:revision>2</cp:revision>
  <dcterms:created xsi:type="dcterms:W3CDTF">2014-01-26T11:00:00Z</dcterms:created>
  <dcterms:modified xsi:type="dcterms:W3CDTF">2014-01-26T11:00:00Z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3d1ba198-4e96-4f4a-9b18-37feb971ca0c</vt:lpwstr>
  </property>
</Properties>
</file>