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2E" w:rsidRPr="00D35C72" w:rsidRDefault="00AA4124">
      <w:pPr>
        <w:rPr>
          <w:rFonts w:cs="Arial"/>
        </w:rPr>
      </w:pPr>
      <w:bookmarkStart w:id="0" w:name="_GoBack"/>
      <w:bookmarkEnd w:id="0"/>
      <w:r>
        <w:rPr>
          <w:noProof/>
        </w:rPr>
        <mc:AlternateContent>
          <mc:Choice Requires="wps">
            <w:drawing>
              <wp:anchor distT="36576" distB="36576" distL="36576" distR="36576" simplePos="0" relativeHeight="251657216" behindDoc="0" locked="0" layoutInCell="1" allowOverlap="1">
                <wp:simplePos x="0" y="0"/>
                <wp:positionH relativeFrom="column">
                  <wp:posOffset>-548005</wp:posOffset>
                </wp:positionH>
                <wp:positionV relativeFrom="paragraph">
                  <wp:posOffset>-327025</wp:posOffset>
                </wp:positionV>
                <wp:extent cx="6510020" cy="571500"/>
                <wp:effectExtent l="13970" t="6350" r="29210" b="222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571500"/>
                        </a:xfrm>
                        <a:prstGeom prst="rect">
                          <a:avLst/>
                        </a:prstGeom>
                        <a:solidFill>
                          <a:srgbClr val="FFFFFF"/>
                        </a:solidFill>
                        <a:ln w="3175" algn="in">
                          <a:solidFill>
                            <a:srgbClr val="000000"/>
                          </a:solidFill>
                          <a:miter lim="800000"/>
                          <a:headEnd/>
                          <a:tailEnd/>
                        </a:ln>
                        <a:effectLst>
                          <a:outerShdw dist="35921" dir="2700000" algn="ctr" rotWithShape="0">
                            <a:srgbClr val="868686"/>
                          </a:outerShdw>
                        </a:effectLst>
                      </wps:spPr>
                      <wps:txbx>
                        <w:txbxContent>
                          <w:p w:rsidR="00933B5E" w:rsidRPr="008457BB" w:rsidRDefault="004625C0" w:rsidP="008457BB">
                            <w:pPr>
                              <w:jc w:val="center"/>
                              <w:rPr>
                                <w:rFonts w:ascii="Times New Roman" w:hAnsi="Times New Roman" w:cs="Times New Roman"/>
                                <w:b/>
                                <w:bCs/>
                                <w:color w:val="1F497D"/>
                                <w:sz w:val="24"/>
                                <w:szCs w:val="24"/>
                              </w:rPr>
                            </w:pPr>
                            <w:r w:rsidRPr="00AB0AB4">
                              <w:rPr>
                                <w:rFonts w:ascii="Times New Roman" w:hAnsi="Times New Roman" w:cs="Times New Roman"/>
                                <w:b/>
                                <w:bCs/>
                                <w:u w:val="single"/>
                              </w:rPr>
                              <w:t>Name of the module</w:t>
                            </w:r>
                            <w:r w:rsidRPr="007E355B">
                              <w:rPr>
                                <w:rFonts w:ascii="Times New Roman" w:hAnsi="Times New Roman" w:cs="Times New Roman"/>
                                <w:b/>
                                <w:bCs/>
                                <w:sz w:val="18"/>
                                <w:szCs w:val="18"/>
                              </w:rPr>
                              <w:t xml:space="preserve">: </w:t>
                            </w:r>
                            <w:r w:rsidR="0019334B" w:rsidRPr="007E355B">
                              <w:rPr>
                                <w:rFonts w:ascii="Times New Roman" w:hAnsi="Times New Roman" w:cs="Times New Roman"/>
                                <w:b/>
                                <w:bCs/>
                                <w:sz w:val="18"/>
                                <w:szCs w:val="18"/>
                              </w:rPr>
                              <w:t xml:space="preserve"> </w:t>
                            </w:r>
                            <w:r w:rsidR="00AD0665" w:rsidRPr="008457BB">
                              <w:rPr>
                                <w:rFonts w:ascii="Times New Roman" w:hAnsi="Times New Roman" w:cs="Times New Roman"/>
                                <w:b/>
                                <w:bCs/>
                                <w:color w:val="1F497D"/>
                                <w:sz w:val="24"/>
                                <w:szCs w:val="24"/>
                              </w:rPr>
                              <w:t>Grain Boundary Segreg</w:t>
                            </w:r>
                            <w:r w:rsidR="008457BB">
                              <w:rPr>
                                <w:rFonts w:ascii="Times New Roman" w:hAnsi="Times New Roman" w:cs="Times New Roman"/>
                                <w:b/>
                                <w:bCs/>
                                <w:color w:val="1F497D"/>
                                <w:sz w:val="24"/>
                                <w:szCs w:val="24"/>
                              </w:rPr>
                              <w:t>ation and Fracture of Materials</w:t>
                            </w:r>
                          </w:p>
                          <w:p w:rsidR="00AD0665" w:rsidRPr="006D7697" w:rsidRDefault="00933B5E" w:rsidP="006C2F10">
                            <w:pPr>
                              <w:jc w:val="center"/>
                              <w:rPr>
                                <w:rFonts w:ascii="Times New Roman" w:hAnsi="Times New Roman" w:cs="Times New Roman"/>
                                <w:b/>
                                <w:bCs/>
                                <w:i/>
                                <w:iCs/>
                                <w:color w:val="1F497D"/>
                                <w:sz w:val="24"/>
                                <w:szCs w:val="24"/>
                              </w:rPr>
                            </w:pPr>
                            <w:r w:rsidRPr="008457BB">
                              <w:rPr>
                                <w:rFonts w:ascii="Times New Roman" w:hAnsi="Times New Roman" w:cs="Times New Roman"/>
                                <w:b/>
                                <w:bCs/>
                                <w:color w:val="1F497D"/>
                                <w:sz w:val="24"/>
                                <w:szCs w:val="24"/>
                              </w:rPr>
                              <w:t xml:space="preserve">Number of </w:t>
                            </w:r>
                            <w:r w:rsidR="007811ED" w:rsidRPr="008457BB">
                              <w:rPr>
                                <w:rFonts w:ascii="Times New Roman" w:hAnsi="Times New Roman" w:cs="Times New Roman"/>
                                <w:b/>
                                <w:bCs/>
                                <w:color w:val="1F497D"/>
                                <w:sz w:val="24"/>
                                <w:szCs w:val="24"/>
                              </w:rPr>
                              <w:t>the module:</w:t>
                            </w:r>
                            <w:r w:rsidR="006C2F10" w:rsidRPr="008457BB">
                              <w:rPr>
                                <w:rFonts w:ascii="Times New Roman" w:hAnsi="Times New Roman" w:cs="Times New Roman"/>
                                <w:b/>
                                <w:bCs/>
                                <w:color w:val="1F497D"/>
                                <w:sz w:val="24"/>
                                <w:szCs w:val="24"/>
                              </w:rPr>
                              <w:t>365/2/6954</w:t>
                            </w:r>
                            <w:r w:rsidRPr="008457BB">
                              <w:rPr>
                                <w:rFonts w:ascii="Times New Roman" w:hAnsi="Times New Roman" w:cs="Times New Roman"/>
                                <w:b/>
                                <w:bCs/>
                                <w:color w:val="1F497D"/>
                                <w:sz w:val="24"/>
                                <w:szCs w:val="24"/>
                              </w:rPr>
                              <w:t xml:space="preserve"> </w:t>
                            </w:r>
                            <w:r w:rsidR="00AD0665" w:rsidRPr="006D7697">
                              <w:rPr>
                                <w:rFonts w:ascii="Times New Roman" w:hAnsi="Times New Roman" w:cs="Times New Roman"/>
                                <w:b/>
                                <w:bCs/>
                                <w:i/>
                                <w:iCs/>
                                <w:color w:val="1F497D"/>
                                <w:sz w:val="24"/>
                                <w:szCs w:val="24"/>
                              </w:rPr>
                              <w:t xml:space="preserve"> </w:t>
                            </w:r>
                          </w:p>
                          <w:p w:rsidR="0019334B" w:rsidRPr="00AD0665" w:rsidRDefault="0019334B" w:rsidP="00AD0665">
                            <w:pPr>
                              <w:pStyle w:val="31"/>
                              <w:jc w:val="right"/>
                              <w:rPr>
                                <w:rFonts w:ascii="Arial" w:hAnsi="Arial"/>
                                <w:b/>
                                <w:bCs/>
                                <w:color w:val="0070C0"/>
                                <w:sz w:val="24"/>
                                <w:szCs w:val="24"/>
                              </w:rPr>
                            </w:pPr>
                          </w:p>
                          <w:p w:rsidR="0019334B" w:rsidRPr="00A55F96" w:rsidRDefault="0019334B" w:rsidP="0019334B">
                            <w:pPr>
                              <w:pStyle w:val="31"/>
                              <w:rPr>
                                <w:rFonts w:ascii="Arial" w:hAnsi="Arial"/>
                                <w:b/>
                                <w:bCs/>
                                <w:color w:val="0070C0"/>
                                <w:sz w:val="28"/>
                              </w:rPr>
                            </w:pPr>
                          </w:p>
                          <w:p w:rsidR="004625C0" w:rsidRPr="00AB0AB4" w:rsidRDefault="004625C0" w:rsidP="0019334B">
                            <w:pPr>
                              <w:bidi w:val="0"/>
                              <w:spacing w:line="360" w:lineRule="auto"/>
                              <w:jc w:val="center"/>
                              <w:rPr>
                                <w:rFonts w:ascii="Times New Roman" w:hAnsi="Times New Roman" w:cs="Times New Roman"/>
                                <w:b/>
                                <w:bCs/>
                              </w:rPr>
                            </w:pPr>
                          </w:p>
                          <w:p w:rsidR="004625C0" w:rsidRPr="00AB0AB4" w:rsidRDefault="004625C0" w:rsidP="003B66EB">
                            <w:pPr>
                              <w:bidi w:val="0"/>
                              <w:spacing w:line="360" w:lineRule="auto"/>
                              <w:jc w:val="center"/>
                              <w:rPr>
                                <w:rFonts w:ascii="Times New Roman" w:hAnsi="Times New Roman" w:cs="Times New Roman"/>
                                <w:b/>
                                <w:bCs/>
                                <w:color w:val="FF0000"/>
                              </w:rPr>
                            </w:pPr>
                            <w:r w:rsidRPr="00AB0AB4">
                              <w:rPr>
                                <w:rFonts w:ascii="Times New Roman" w:hAnsi="Times New Roman" w:cs="Times New Roman"/>
                                <w:b/>
                                <w:bCs/>
                                <w:u w:val="single"/>
                              </w:rPr>
                              <w:t>Number of module</w:t>
                            </w:r>
                            <w:r w:rsidRPr="00AB0AB4">
                              <w:rPr>
                                <w:rFonts w:ascii="Times New Roman" w:hAnsi="Times New Roman" w:cs="Times New Roman"/>
                                <w:b/>
                                <w:bCs/>
                              </w:rPr>
                              <w:t xml:space="preserve">: </w:t>
                            </w:r>
                            <w:r w:rsidRPr="00F03904">
                              <w:rPr>
                                <w:rFonts w:ascii="Times New Roman" w:hAnsi="Times New Roman" w:cs="Times New Roman"/>
                                <w:b/>
                                <w:bCs/>
                                <w:rtl/>
                              </w:rPr>
                              <w:t>365</w:t>
                            </w:r>
                            <w:r w:rsidRPr="00F03904">
                              <w:rPr>
                                <w:rFonts w:ascii="Times New Roman" w:hAnsi="Times New Roman" w:cs="Times New Roman" w:hint="cs"/>
                                <w:b/>
                                <w:bCs/>
                                <w:rtl/>
                              </w:rPr>
                              <w:t>-</w:t>
                            </w:r>
                            <w:r w:rsidRPr="00F03904">
                              <w:rPr>
                                <w:rFonts w:ascii="Times New Roman" w:hAnsi="Times New Roman" w:cs="Times New Roman"/>
                                <w:b/>
                                <w:bCs/>
                                <w:rtl/>
                              </w:rPr>
                              <w:t>2</w:t>
                            </w:r>
                            <w:r w:rsidRPr="00F03904">
                              <w:rPr>
                                <w:rFonts w:ascii="Times New Roman" w:hAnsi="Times New Roman" w:cs="Times New Roman" w:hint="cs"/>
                                <w:b/>
                                <w:bCs/>
                                <w:rtl/>
                              </w:rPr>
                              <w:t>-</w:t>
                            </w:r>
                            <w:r w:rsidRPr="00F03904">
                              <w:rPr>
                                <w:rFonts w:ascii="Times New Roman" w:hAnsi="Times New Roman" w:cs="Times New Roman"/>
                                <w:b/>
                                <w:bCs/>
                                <w:rtl/>
                              </w:rPr>
                              <w:t>6011</w:t>
                            </w:r>
                          </w:p>
                          <w:p w:rsidR="004625C0" w:rsidRPr="00AB0AB4" w:rsidRDefault="004625C0" w:rsidP="00AE196F">
                            <w:pPr>
                              <w:bidi w:val="0"/>
                              <w:spacing w:line="360" w:lineRule="auto"/>
                              <w:jc w:val="center"/>
                              <w:rPr>
                                <w:rFonts w:ascii="Times New Roman" w:hAnsi="Times New Roman" w:cs="Times New Roman"/>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15pt;margin-top:-25.75pt;width:512.6pt;height:4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" strokeweight=".25pt" insetpen="t">
                <v:shadow on="t" color="#868686"/>
                <v:textbox inset="2.88pt,2.88pt,2.88pt,2.88pt">
                  <w:txbxContent>
                    <w:p w:rsidR="00933B5E" w:rsidRPr="008457BB" w:rsidRDefault="004625C0" w:rsidP="008457BB">
                      <w:pPr>
                        <w:jc w:val="center"/>
                        <w:rPr>
                          <w:rFonts w:ascii="Times New Roman" w:hAnsi="Times New Roman" w:cs="Times New Roman"/>
                          <w:b/>
                          <w:bCs/>
                          <w:color w:val="1F497D"/>
                          <w:sz w:val="24"/>
                          <w:szCs w:val="24"/>
                        </w:rPr>
                      </w:pPr>
                      <w:r w:rsidRPr="00AB0AB4">
                        <w:rPr>
                          <w:rFonts w:ascii="Times New Roman" w:hAnsi="Times New Roman" w:cs="Times New Roman"/>
                          <w:b/>
                          <w:bCs/>
                          <w:u w:val="single"/>
                        </w:rPr>
                        <w:t>Name of the module</w:t>
                      </w:r>
                      <w:r w:rsidRPr="007E355B">
                        <w:rPr>
                          <w:rFonts w:ascii="Times New Roman" w:hAnsi="Times New Roman" w:cs="Times New Roman"/>
                          <w:b/>
                          <w:bCs/>
                          <w:sz w:val="18"/>
                          <w:szCs w:val="18"/>
                        </w:rPr>
                        <w:t xml:space="preserve">: </w:t>
                      </w:r>
                      <w:r w:rsidR="0019334B" w:rsidRPr="007E355B">
                        <w:rPr>
                          <w:rFonts w:ascii="Times New Roman" w:hAnsi="Times New Roman" w:cs="Times New Roman"/>
                          <w:b/>
                          <w:bCs/>
                          <w:sz w:val="18"/>
                          <w:szCs w:val="18"/>
                        </w:rPr>
                        <w:t xml:space="preserve"> </w:t>
                      </w:r>
                      <w:r w:rsidR="00AD0665" w:rsidRPr="008457BB">
                        <w:rPr>
                          <w:rFonts w:ascii="Times New Roman" w:hAnsi="Times New Roman" w:cs="Times New Roman"/>
                          <w:b/>
                          <w:bCs/>
                          <w:color w:val="1F497D"/>
                          <w:sz w:val="24"/>
                          <w:szCs w:val="24"/>
                        </w:rPr>
                        <w:t>Grain Boundary Segreg</w:t>
                      </w:r>
                      <w:r w:rsidR="008457BB">
                        <w:rPr>
                          <w:rFonts w:ascii="Times New Roman" w:hAnsi="Times New Roman" w:cs="Times New Roman"/>
                          <w:b/>
                          <w:bCs/>
                          <w:color w:val="1F497D"/>
                          <w:sz w:val="24"/>
                          <w:szCs w:val="24"/>
                        </w:rPr>
                        <w:t>ation and Fracture of Materials</w:t>
                      </w:r>
                    </w:p>
                    <w:p w:rsidR="00AD0665" w:rsidRPr="006D7697" w:rsidRDefault="00933B5E" w:rsidP="006C2F10">
                      <w:pPr>
                        <w:jc w:val="center"/>
                        <w:rPr>
                          <w:rFonts w:ascii="Times New Roman" w:hAnsi="Times New Roman" w:cs="Times New Roman"/>
                          <w:b/>
                          <w:bCs/>
                          <w:i/>
                          <w:iCs/>
                          <w:color w:val="1F497D"/>
                          <w:sz w:val="24"/>
                          <w:szCs w:val="24"/>
                        </w:rPr>
                      </w:pPr>
                      <w:r w:rsidRPr="008457BB">
                        <w:rPr>
                          <w:rFonts w:ascii="Times New Roman" w:hAnsi="Times New Roman" w:cs="Times New Roman"/>
                          <w:b/>
                          <w:bCs/>
                          <w:color w:val="1F497D"/>
                          <w:sz w:val="24"/>
                          <w:szCs w:val="24"/>
                        </w:rPr>
                        <w:t xml:space="preserve">Number of </w:t>
                      </w:r>
                      <w:r w:rsidR="007811ED" w:rsidRPr="008457BB">
                        <w:rPr>
                          <w:rFonts w:ascii="Times New Roman" w:hAnsi="Times New Roman" w:cs="Times New Roman"/>
                          <w:b/>
                          <w:bCs/>
                          <w:color w:val="1F497D"/>
                          <w:sz w:val="24"/>
                          <w:szCs w:val="24"/>
                        </w:rPr>
                        <w:t>the module:</w:t>
                      </w:r>
                      <w:r w:rsidR="006C2F10" w:rsidRPr="008457BB">
                        <w:rPr>
                          <w:rFonts w:ascii="Times New Roman" w:hAnsi="Times New Roman" w:cs="Times New Roman"/>
                          <w:b/>
                          <w:bCs/>
                          <w:color w:val="1F497D"/>
                          <w:sz w:val="24"/>
                          <w:szCs w:val="24"/>
                        </w:rPr>
                        <w:t>365/2/6954</w:t>
                      </w:r>
                      <w:r w:rsidRPr="008457BB">
                        <w:rPr>
                          <w:rFonts w:ascii="Times New Roman" w:hAnsi="Times New Roman" w:cs="Times New Roman"/>
                          <w:b/>
                          <w:bCs/>
                          <w:color w:val="1F497D"/>
                          <w:sz w:val="24"/>
                          <w:szCs w:val="24"/>
                        </w:rPr>
                        <w:t xml:space="preserve"> </w:t>
                      </w:r>
                      <w:r w:rsidR="00AD0665" w:rsidRPr="006D7697">
                        <w:rPr>
                          <w:rFonts w:ascii="Times New Roman" w:hAnsi="Times New Roman" w:cs="Times New Roman"/>
                          <w:b/>
                          <w:bCs/>
                          <w:i/>
                          <w:iCs/>
                          <w:color w:val="1F497D"/>
                          <w:sz w:val="24"/>
                          <w:szCs w:val="24"/>
                        </w:rPr>
                        <w:t xml:space="preserve"> </w:t>
                      </w:r>
                    </w:p>
                    <w:p w:rsidR="0019334B" w:rsidRPr="00AD0665" w:rsidRDefault="0019334B" w:rsidP="00AD0665">
                      <w:pPr>
                        <w:pStyle w:val="31"/>
                        <w:jc w:val="right"/>
                        <w:rPr>
                          <w:rFonts w:ascii="Arial" w:hAnsi="Arial"/>
                          <w:b/>
                          <w:bCs/>
                          <w:color w:val="0070C0"/>
                          <w:sz w:val="24"/>
                          <w:szCs w:val="24"/>
                        </w:rPr>
                      </w:pPr>
                    </w:p>
                    <w:p w:rsidR="0019334B" w:rsidRPr="00A55F96" w:rsidRDefault="0019334B" w:rsidP="0019334B">
                      <w:pPr>
                        <w:pStyle w:val="31"/>
                        <w:rPr>
                          <w:rFonts w:ascii="Arial" w:hAnsi="Arial"/>
                          <w:b/>
                          <w:bCs/>
                          <w:color w:val="0070C0"/>
                          <w:sz w:val="28"/>
                        </w:rPr>
                      </w:pPr>
                    </w:p>
                    <w:p w:rsidR="004625C0" w:rsidRPr="00AB0AB4" w:rsidRDefault="004625C0" w:rsidP="0019334B">
                      <w:pPr>
                        <w:bidi w:val="0"/>
                        <w:spacing w:line="360" w:lineRule="auto"/>
                        <w:jc w:val="center"/>
                        <w:rPr>
                          <w:rFonts w:ascii="Times New Roman" w:hAnsi="Times New Roman" w:cs="Times New Roman"/>
                          <w:b/>
                          <w:bCs/>
                        </w:rPr>
                      </w:pPr>
                    </w:p>
                    <w:p w:rsidR="004625C0" w:rsidRPr="00AB0AB4" w:rsidRDefault="004625C0" w:rsidP="003B66EB">
                      <w:pPr>
                        <w:bidi w:val="0"/>
                        <w:spacing w:line="360" w:lineRule="auto"/>
                        <w:jc w:val="center"/>
                        <w:rPr>
                          <w:rFonts w:ascii="Times New Roman" w:hAnsi="Times New Roman" w:cs="Times New Roman"/>
                          <w:b/>
                          <w:bCs/>
                          <w:color w:val="FF0000"/>
                        </w:rPr>
                      </w:pPr>
                      <w:r w:rsidRPr="00AB0AB4">
                        <w:rPr>
                          <w:rFonts w:ascii="Times New Roman" w:hAnsi="Times New Roman" w:cs="Times New Roman"/>
                          <w:b/>
                          <w:bCs/>
                          <w:u w:val="single"/>
                        </w:rPr>
                        <w:t>Number of module</w:t>
                      </w:r>
                      <w:r w:rsidRPr="00AB0AB4">
                        <w:rPr>
                          <w:rFonts w:ascii="Times New Roman" w:hAnsi="Times New Roman" w:cs="Times New Roman"/>
                          <w:b/>
                          <w:bCs/>
                        </w:rPr>
                        <w:t xml:space="preserve">: </w:t>
                      </w:r>
                      <w:r w:rsidRPr="00F03904">
                        <w:rPr>
                          <w:rFonts w:ascii="Times New Roman" w:hAnsi="Times New Roman" w:cs="Times New Roman"/>
                          <w:b/>
                          <w:bCs/>
                          <w:rtl/>
                        </w:rPr>
                        <w:t>365</w:t>
                      </w:r>
                      <w:r w:rsidRPr="00F03904">
                        <w:rPr>
                          <w:rFonts w:ascii="Times New Roman" w:hAnsi="Times New Roman" w:cs="Times New Roman" w:hint="cs"/>
                          <w:b/>
                          <w:bCs/>
                          <w:rtl/>
                        </w:rPr>
                        <w:t>-</w:t>
                      </w:r>
                      <w:r w:rsidRPr="00F03904">
                        <w:rPr>
                          <w:rFonts w:ascii="Times New Roman" w:hAnsi="Times New Roman" w:cs="Times New Roman"/>
                          <w:b/>
                          <w:bCs/>
                          <w:rtl/>
                        </w:rPr>
                        <w:t>2</w:t>
                      </w:r>
                      <w:r w:rsidRPr="00F03904">
                        <w:rPr>
                          <w:rFonts w:ascii="Times New Roman" w:hAnsi="Times New Roman" w:cs="Times New Roman" w:hint="cs"/>
                          <w:b/>
                          <w:bCs/>
                          <w:rtl/>
                        </w:rPr>
                        <w:t>-</w:t>
                      </w:r>
                      <w:r w:rsidRPr="00F03904">
                        <w:rPr>
                          <w:rFonts w:ascii="Times New Roman" w:hAnsi="Times New Roman" w:cs="Times New Roman"/>
                          <w:b/>
                          <w:bCs/>
                          <w:rtl/>
                        </w:rPr>
                        <w:t>6011</w:t>
                      </w:r>
                    </w:p>
                    <w:p w:rsidR="004625C0" w:rsidRPr="00AB0AB4" w:rsidRDefault="004625C0" w:rsidP="00AE196F">
                      <w:pPr>
                        <w:bidi w:val="0"/>
                        <w:spacing w:line="360" w:lineRule="auto"/>
                        <w:jc w:val="center"/>
                        <w:rPr>
                          <w:rFonts w:ascii="Times New Roman" w:hAnsi="Times New Roman" w:cs="Times New Roman"/>
                          <w:b/>
                          <w:bCs/>
                        </w:rPr>
                      </w:pPr>
                    </w:p>
                  </w:txbxContent>
                </v:textbox>
              </v:shape>
            </w:pict>
          </mc:Fallback>
        </mc:AlternateContent>
      </w:r>
    </w:p>
    <w:p w:rsidR="0085552E" w:rsidRDefault="0085552E"/>
    <w:p w:rsidR="0085552E" w:rsidRPr="00DB538A" w:rsidRDefault="00AA4124">
      <w:pPr>
        <w:rPr>
          <w:rFonts w:cs="Arial"/>
        </w:rPr>
      </w:pPr>
      <w:r>
        <w:rPr>
          <w:noProof/>
        </w:rPr>
        <mc:AlternateContent>
          <mc:Choice Requires="wps">
            <w:drawing>
              <wp:anchor distT="36576" distB="36576" distL="36576" distR="36576" simplePos="0" relativeHeight="251655168" behindDoc="0" locked="0" layoutInCell="1" allowOverlap="1">
                <wp:simplePos x="0" y="0"/>
                <wp:positionH relativeFrom="column">
                  <wp:posOffset>-548005</wp:posOffset>
                </wp:positionH>
                <wp:positionV relativeFrom="paragraph">
                  <wp:posOffset>59690</wp:posOffset>
                </wp:positionV>
                <wp:extent cx="2038350" cy="8774430"/>
                <wp:effectExtent l="13970" t="12065" r="24130" b="2413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774430"/>
                        </a:xfrm>
                        <a:prstGeom prst="rect">
                          <a:avLst/>
                        </a:prstGeom>
                        <a:solidFill>
                          <a:srgbClr val="FFFFFF"/>
                        </a:solidFill>
                        <a:ln w="3175" algn="in">
                          <a:solidFill>
                            <a:srgbClr val="548DD4"/>
                          </a:solidFill>
                          <a:miter lim="800000"/>
                          <a:headEnd/>
                          <a:tailEnd/>
                        </a:ln>
                        <a:effectLst>
                          <a:outerShdw dist="35921" dir="2700000" algn="ctr" rotWithShape="0">
                            <a:srgbClr val="868686"/>
                          </a:outerShdw>
                        </a:effectLst>
                      </wps:spPr>
                      <wps:txbx>
                        <w:txbxContent>
                          <w:p w:rsidR="004625C0" w:rsidRPr="00AB0AB4" w:rsidRDefault="004625C0" w:rsidP="00426076">
                            <w:pPr>
                              <w:bidi w:val="0"/>
                              <w:spacing w:line="360" w:lineRule="auto"/>
                              <w:jc w:val="both"/>
                              <w:rPr>
                                <w:rFonts w:ascii="Times New Roman" w:hAnsi="Times New Roman" w:cs="Times New Roman"/>
                                <w:color w:val="auto"/>
                                <w:u w:val="single"/>
                              </w:rPr>
                            </w:pPr>
                            <w:r w:rsidRPr="00AB0AB4">
                              <w:rPr>
                                <w:rFonts w:ascii="Times New Roman" w:hAnsi="Times New Roman" w:cs="Times New Roman"/>
                                <w:color w:val="auto"/>
                                <w:u w:val="single"/>
                              </w:rPr>
                              <w:t>BGU Credits</w:t>
                            </w:r>
                            <w:r w:rsidRPr="00AB0AB4">
                              <w:rPr>
                                <w:rFonts w:ascii="Times New Roman" w:hAnsi="Times New Roman" w:cs="Times New Roman"/>
                                <w:color w:val="auto"/>
                              </w:rPr>
                              <w:t>: 3</w:t>
                            </w:r>
                          </w:p>
                          <w:p w:rsidR="004625C0" w:rsidRPr="00AB0AB4" w:rsidRDefault="004625C0" w:rsidP="00426076">
                            <w:pPr>
                              <w:bidi w:val="0"/>
                              <w:spacing w:line="360" w:lineRule="auto"/>
                              <w:jc w:val="both"/>
                              <w:rPr>
                                <w:rFonts w:ascii="Times New Roman" w:hAnsi="Times New Roman" w:cs="Times New Roman"/>
                                <w:color w:val="FF0000"/>
                              </w:rPr>
                            </w:pPr>
                            <w:r w:rsidRPr="00AB0AB4">
                              <w:rPr>
                                <w:rFonts w:ascii="Times New Roman" w:hAnsi="Times New Roman" w:cs="Times New Roman"/>
                                <w:color w:val="auto"/>
                                <w:u w:val="single"/>
                              </w:rPr>
                              <w:t>ECTS credits</w:t>
                            </w:r>
                            <w:r w:rsidRPr="00AB0AB4">
                              <w:rPr>
                                <w:rFonts w:ascii="Times New Roman" w:hAnsi="Times New Roman" w:cs="Times New Roman"/>
                                <w:color w:val="auto"/>
                              </w:rPr>
                              <w:t>: 4</w:t>
                            </w:r>
                          </w:p>
                          <w:p w:rsidR="004625C0" w:rsidRPr="00AB0AB4" w:rsidRDefault="004625C0" w:rsidP="00933B5E">
                            <w:pPr>
                              <w:bidi w:val="0"/>
                              <w:spacing w:line="360" w:lineRule="auto"/>
                              <w:jc w:val="both"/>
                              <w:rPr>
                                <w:rFonts w:ascii="Times New Roman" w:hAnsi="Times New Roman" w:cs="Times New Roman"/>
                                <w:color w:val="auto"/>
                                <w:u w:val="single"/>
                              </w:rPr>
                            </w:pPr>
                            <w:r w:rsidRPr="00AB0AB4">
                              <w:rPr>
                                <w:rFonts w:ascii="Times New Roman" w:hAnsi="Times New Roman" w:cs="Times New Roman"/>
                                <w:color w:val="auto"/>
                                <w:u w:val="single"/>
                              </w:rPr>
                              <w:t>Academic year</w:t>
                            </w:r>
                            <w:r w:rsidRPr="00AB0AB4">
                              <w:rPr>
                                <w:rFonts w:ascii="Times New Roman" w:hAnsi="Times New Roman" w:cs="Times New Roman"/>
                                <w:color w:val="auto"/>
                              </w:rPr>
                              <w:t xml:space="preserve">: </w:t>
                            </w:r>
                            <w:r w:rsidR="00927CDC">
                              <w:rPr>
                                <w:rFonts w:ascii="Times New Roman" w:hAnsi="Times New Roman" w:cs="Times New Roman"/>
                                <w:color w:val="auto"/>
                              </w:rPr>
                              <w:t>2</w:t>
                            </w:r>
                            <w:r w:rsidRPr="00AB0AB4">
                              <w:rPr>
                                <w:rFonts w:ascii="Times New Roman" w:hAnsi="Times New Roman" w:cs="Times New Roman"/>
                                <w:color w:val="auto"/>
                              </w:rPr>
                              <w:t>01</w:t>
                            </w:r>
                            <w:r w:rsidR="00927CDC">
                              <w:rPr>
                                <w:rFonts w:ascii="Times New Roman" w:hAnsi="Times New Roman" w:cs="Times New Roman"/>
                                <w:color w:val="auto"/>
                              </w:rPr>
                              <w:t xml:space="preserve">1-2012 </w:t>
                            </w:r>
                          </w:p>
                          <w:p w:rsidR="004625C0" w:rsidRPr="00AB0AB4" w:rsidRDefault="004625C0" w:rsidP="00DD07B1">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Semester</w:t>
                            </w:r>
                            <w:r w:rsidRPr="00AB0AB4">
                              <w:rPr>
                                <w:rFonts w:ascii="Times New Roman" w:hAnsi="Times New Roman" w:cs="Times New Roman"/>
                                <w:color w:val="auto"/>
                              </w:rPr>
                              <w:t xml:space="preserve">: </w:t>
                            </w:r>
                            <w:r w:rsidR="00DD07B1">
                              <w:rPr>
                                <w:rFonts w:ascii="Times New Roman" w:hAnsi="Times New Roman" w:cs="Times New Roman"/>
                                <w:color w:val="auto"/>
                              </w:rPr>
                              <w:t>Autumn</w:t>
                            </w:r>
                            <w:r w:rsidRPr="00AB0AB4">
                              <w:rPr>
                                <w:rFonts w:ascii="Times New Roman" w:hAnsi="Times New Roman" w:cs="Times New Roman"/>
                                <w:color w:val="auto"/>
                              </w:rPr>
                              <w:t xml:space="preserve"> semester</w:t>
                            </w:r>
                          </w:p>
                          <w:p w:rsidR="004625C0" w:rsidRPr="00AB0AB4" w:rsidRDefault="004625C0" w:rsidP="00426076">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Hours of instruction</w:t>
                            </w:r>
                            <w:r w:rsidR="007E355B" w:rsidRPr="00AB0AB4">
                              <w:rPr>
                                <w:rFonts w:ascii="Times New Roman" w:hAnsi="Times New Roman" w:cs="Times New Roman"/>
                                <w:color w:val="auto"/>
                              </w:rPr>
                              <w:t>: 3</w:t>
                            </w:r>
                            <w:r w:rsidRPr="00AB0AB4">
                              <w:rPr>
                                <w:rFonts w:ascii="Times New Roman" w:hAnsi="Times New Roman" w:cs="Times New Roman"/>
                                <w:color w:val="auto"/>
                              </w:rPr>
                              <w:t xml:space="preserve"> hours per week</w:t>
                            </w:r>
                          </w:p>
                          <w:p w:rsidR="00AD0665" w:rsidRDefault="004625C0" w:rsidP="00AD0665">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Location of instruction</w:t>
                            </w:r>
                            <w:r w:rsidRPr="00AB0AB4">
                              <w:rPr>
                                <w:rFonts w:ascii="Times New Roman" w:hAnsi="Times New Roman" w:cs="Times New Roman"/>
                                <w:color w:val="auto"/>
                              </w:rPr>
                              <w:t xml:space="preserve">: </w:t>
                            </w:r>
                            <w:r w:rsidR="00AD0665">
                              <w:rPr>
                                <w:rFonts w:ascii="Times New Roman" w:hAnsi="Times New Roman" w:cs="Times New Roman"/>
                                <w:color w:val="auto"/>
                              </w:rPr>
                              <w:t xml:space="preserve">Markus </w:t>
                            </w:r>
                          </w:p>
                          <w:p w:rsidR="004625C0" w:rsidRPr="00AB0AB4" w:rsidRDefault="00AD0665" w:rsidP="00AD0665">
                            <w:pPr>
                              <w:bidi w:val="0"/>
                              <w:spacing w:line="360" w:lineRule="auto"/>
                              <w:jc w:val="both"/>
                              <w:rPr>
                                <w:rFonts w:ascii="Times New Roman" w:hAnsi="Times New Roman" w:cs="Times New Roman"/>
                                <w:color w:val="auto"/>
                              </w:rPr>
                            </w:pPr>
                            <w:r>
                              <w:rPr>
                                <w:rFonts w:ascii="Times New Roman" w:hAnsi="Times New Roman" w:cs="Times New Roman"/>
                                <w:color w:val="auto"/>
                              </w:rPr>
                              <w:t xml:space="preserve">Building </w:t>
                            </w:r>
                            <w:r w:rsidR="00927CDC">
                              <w:rPr>
                                <w:rFonts w:ascii="Times New Roman" w:hAnsi="Times New Roman" w:cs="Times New Roman"/>
                                <w:color w:val="auto"/>
                              </w:rPr>
                              <w:t xml:space="preserve"> </w:t>
                            </w:r>
                          </w:p>
                          <w:p w:rsidR="004A0007" w:rsidRDefault="004625C0" w:rsidP="004A0007">
                            <w:pPr>
                              <w:bidi w:val="0"/>
                              <w:spacing w:line="360" w:lineRule="auto"/>
                              <w:jc w:val="both"/>
                              <w:rPr>
                                <w:rFonts w:ascii="Times New Roman" w:hAnsi="Times New Roman" w:cs="Times New Roman"/>
                                <w:color w:val="C00000"/>
                              </w:rPr>
                            </w:pPr>
                            <w:r w:rsidRPr="00AB0AB4">
                              <w:rPr>
                                <w:rFonts w:ascii="Times New Roman" w:hAnsi="Times New Roman" w:cs="Times New Roman"/>
                                <w:color w:val="auto"/>
                                <w:u w:val="single"/>
                              </w:rPr>
                              <w:t>Language of instruction</w:t>
                            </w:r>
                            <w:r w:rsidRPr="00AB0AB4">
                              <w:rPr>
                                <w:rFonts w:ascii="Times New Roman" w:hAnsi="Times New Roman" w:cs="Times New Roman"/>
                                <w:color w:val="auto"/>
                              </w:rPr>
                              <w:t xml:space="preserve">: </w:t>
                            </w:r>
                            <w:r w:rsidR="0007250D" w:rsidRPr="004A0007">
                              <w:rPr>
                                <w:rFonts w:ascii="Times New Roman" w:hAnsi="Times New Roman" w:cs="Times New Roman"/>
                                <w:b/>
                                <w:bCs/>
                                <w:color w:val="C00000"/>
                                <w:sz w:val="22"/>
                                <w:szCs w:val="22"/>
                              </w:rPr>
                              <w:t>English</w:t>
                            </w:r>
                            <w:r w:rsidRPr="004A0007">
                              <w:rPr>
                                <w:rFonts w:ascii="Times New Roman" w:hAnsi="Times New Roman" w:cs="Times New Roman"/>
                                <w:color w:val="C00000"/>
                              </w:rPr>
                              <w:t xml:space="preserve"> </w:t>
                            </w:r>
                          </w:p>
                          <w:p w:rsidR="004A0007" w:rsidRPr="00E53462" w:rsidRDefault="004A0007" w:rsidP="007811ED">
                            <w:pPr>
                              <w:bidi w:val="0"/>
                              <w:spacing w:line="360" w:lineRule="auto"/>
                              <w:jc w:val="both"/>
                              <w:rPr>
                                <w:rFonts w:ascii="Times New Roman" w:hAnsi="Times New Roman" w:cs="Times New Roman"/>
                                <w:b/>
                                <w:bCs/>
                                <w:color w:val="C00000"/>
                              </w:rPr>
                            </w:pPr>
                            <w:r w:rsidRPr="004A0007">
                              <w:rPr>
                                <w:rFonts w:ascii="Times New Roman" w:hAnsi="Times New Roman" w:cs="Times New Roman"/>
                                <w:b/>
                                <w:bCs/>
                                <w:color w:val="auto"/>
                              </w:rPr>
                              <w:t xml:space="preserve">All the students receive the detailed synopsis of ALL THE LECTURES </w:t>
                            </w:r>
                            <w:r w:rsidRPr="00E53462">
                              <w:rPr>
                                <w:rFonts w:ascii="Times New Roman" w:hAnsi="Times New Roman" w:cs="Times New Roman"/>
                                <w:b/>
                                <w:bCs/>
                                <w:color w:val="C00000"/>
                                <w:sz w:val="22"/>
                                <w:szCs w:val="22"/>
                              </w:rPr>
                              <w:t>in English</w:t>
                            </w:r>
                          </w:p>
                          <w:p w:rsidR="004625C0" w:rsidRPr="00AB0AB4" w:rsidRDefault="004625C0" w:rsidP="004A0007">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Cycle:</w:t>
                            </w:r>
                            <w:r>
                              <w:rPr>
                                <w:rFonts w:ascii="Times New Roman" w:hAnsi="Times New Roman" w:cs="Times New Roman"/>
                                <w:color w:val="auto"/>
                              </w:rPr>
                              <w:t xml:space="preserve"> </w:t>
                            </w:r>
                            <w:r w:rsidR="00ED57E7">
                              <w:rPr>
                                <w:rFonts w:ascii="Times New Roman" w:hAnsi="Times New Roman" w:cs="Times New Roman"/>
                                <w:color w:val="auto"/>
                              </w:rPr>
                              <w:t>Second</w:t>
                            </w:r>
                            <w:r w:rsidRPr="00AB0AB4">
                              <w:rPr>
                                <w:rFonts w:ascii="Times New Roman" w:hAnsi="Times New Roman" w:cs="Times New Roman"/>
                                <w:color w:val="auto"/>
                              </w:rPr>
                              <w:t xml:space="preserve"> cycle</w:t>
                            </w:r>
                          </w:p>
                          <w:p w:rsidR="004625C0" w:rsidRPr="00AB0AB4" w:rsidRDefault="004625C0" w:rsidP="00E839C7">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Position</w:t>
                            </w:r>
                            <w:r w:rsidRPr="00AB0AB4">
                              <w:rPr>
                                <w:rFonts w:ascii="Times New Roman" w:hAnsi="Times New Roman" w:cs="Times New Roman"/>
                                <w:color w:val="auto"/>
                              </w:rPr>
                              <w:t>:</w:t>
                            </w:r>
                            <w:r>
                              <w:rPr>
                                <w:rFonts w:ascii="Times New Roman" w:hAnsi="Times New Roman" w:cs="Times New Roman"/>
                                <w:color w:val="auto"/>
                              </w:rPr>
                              <w:t xml:space="preserve"> An advanced </w:t>
                            </w:r>
                            <w:r w:rsidRPr="00AB0AB4">
                              <w:rPr>
                                <w:rFonts w:ascii="Times New Roman" w:hAnsi="Times New Roman" w:cs="Times New Roman"/>
                                <w:color w:val="auto"/>
                              </w:rPr>
                              <w:t>course</w:t>
                            </w:r>
                            <w:r>
                              <w:rPr>
                                <w:rFonts w:ascii="Times New Roman" w:hAnsi="Times New Roman" w:cs="Times New Roman"/>
                                <w:color w:val="auto"/>
                              </w:rPr>
                              <w:t xml:space="preserve"> </w:t>
                            </w:r>
                            <w:r w:rsidRPr="00AB0AB4">
                              <w:rPr>
                                <w:rFonts w:ascii="Times New Roman" w:hAnsi="Times New Roman" w:cs="Times New Roman"/>
                                <w:color w:val="auto"/>
                              </w:rPr>
                              <w:t xml:space="preserve">for graduate students </w:t>
                            </w:r>
                            <w:r>
                              <w:rPr>
                                <w:rFonts w:ascii="Times New Roman" w:hAnsi="Times New Roman" w:cs="Times New Roman"/>
                                <w:color w:val="auto"/>
                              </w:rPr>
                              <w:t>in</w:t>
                            </w:r>
                            <w:r w:rsidRPr="00AB0AB4">
                              <w:rPr>
                                <w:rFonts w:ascii="Times New Roman" w:hAnsi="Times New Roman" w:cs="Times New Roman"/>
                                <w:color w:val="auto"/>
                              </w:rPr>
                              <w:t xml:space="preserve"> Materials Engineering</w:t>
                            </w:r>
                            <w:r>
                              <w:rPr>
                                <w:rFonts w:ascii="Times New Roman" w:hAnsi="Times New Roman" w:cs="Times New Roman"/>
                                <w:color w:val="auto"/>
                              </w:rPr>
                              <w:t xml:space="preserve"> </w:t>
                            </w:r>
                            <w:r w:rsidRPr="00AB0AB4">
                              <w:rPr>
                                <w:rFonts w:ascii="Times New Roman" w:hAnsi="Times New Roman" w:cs="Times New Roman"/>
                                <w:color w:val="auto"/>
                              </w:rPr>
                              <w:t>Department</w:t>
                            </w:r>
                          </w:p>
                          <w:p w:rsidR="004625C0" w:rsidRPr="00AB0AB4" w:rsidRDefault="004625C0" w:rsidP="00C269F6">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Field of Education</w:t>
                            </w:r>
                            <w:r w:rsidRPr="00AB0AB4">
                              <w:rPr>
                                <w:rFonts w:ascii="Times New Roman" w:hAnsi="Times New Roman" w:cs="Times New Roman"/>
                                <w:color w:val="auto"/>
                              </w:rPr>
                              <w:t xml:space="preserve">: Materials </w:t>
                            </w:r>
                            <w:r w:rsidR="00C269F6">
                              <w:rPr>
                                <w:rFonts w:ascii="Times New Roman" w:hAnsi="Times New Roman" w:cs="Times New Roman"/>
                                <w:color w:val="auto"/>
                              </w:rPr>
                              <w:t>Science and E</w:t>
                            </w:r>
                            <w:r w:rsidRPr="00AB0AB4">
                              <w:rPr>
                                <w:rFonts w:ascii="Times New Roman" w:hAnsi="Times New Roman" w:cs="Times New Roman"/>
                                <w:color w:val="auto"/>
                              </w:rPr>
                              <w:t>ngineering</w:t>
                            </w:r>
                            <w:r w:rsidR="00927CDC">
                              <w:rPr>
                                <w:rFonts w:ascii="Times New Roman" w:hAnsi="Times New Roman" w:cs="Times New Roman"/>
                                <w:color w:val="auto"/>
                              </w:rPr>
                              <w:t xml:space="preserve"> </w:t>
                            </w:r>
                          </w:p>
                          <w:p w:rsidR="004625C0" w:rsidRPr="00AB0AB4" w:rsidRDefault="004625C0" w:rsidP="00426076">
                            <w:pPr>
                              <w:bidi w:val="0"/>
                              <w:spacing w:line="360" w:lineRule="auto"/>
                              <w:jc w:val="both"/>
                              <w:rPr>
                                <w:rFonts w:ascii="Times New Roman" w:hAnsi="Times New Roman" w:cs="Times New Roman"/>
                                <w:color w:val="auto"/>
                              </w:rPr>
                            </w:pPr>
                            <w:r w:rsidRPr="00AB0AB4">
                              <w:rPr>
                                <w:rFonts w:ascii="Times New Roman" w:hAnsi="Times New Roman" w:cs="Times New Roman"/>
                                <w:color w:val="auto"/>
                                <w:highlight w:val="yellow"/>
                                <w:u w:val="single"/>
                              </w:rPr>
                              <w:t>Responsible department</w:t>
                            </w:r>
                            <w:r w:rsidRPr="00AB0AB4">
                              <w:rPr>
                                <w:rFonts w:ascii="Times New Roman" w:hAnsi="Times New Roman" w:cs="Times New Roman"/>
                                <w:color w:val="auto"/>
                                <w:highlight w:val="yellow"/>
                              </w:rPr>
                              <w:t>: Materials Engineering</w:t>
                            </w:r>
                          </w:p>
                          <w:p w:rsidR="004625C0" w:rsidRPr="00AB0AB4" w:rsidRDefault="004625C0" w:rsidP="00B31C31">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General prerequisites</w:t>
                            </w:r>
                            <w:r w:rsidRPr="00AB0AB4">
                              <w:rPr>
                                <w:rFonts w:ascii="Times New Roman" w:hAnsi="Times New Roman" w:cs="Times New Roman"/>
                                <w:color w:val="auto"/>
                              </w:rPr>
                              <w:t xml:space="preserve">: </w:t>
                            </w:r>
                            <w:r w:rsidR="00B31C31">
                              <w:rPr>
                                <w:rFonts w:ascii="Times New Roman" w:hAnsi="Times New Roman" w:cs="Times New Roman"/>
                                <w:color w:val="auto"/>
                              </w:rPr>
                              <w:t>Introduction to MSE</w:t>
                            </w:r>
                          </w:p>
                          <w:p w:rsidR="004625C0" w:rsidRPr="00AB0AB4" w:rsidRDefault="004625C0" w:rsidP="00E839C7">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 xml:space="preserve">Grading </w:t>
                            </w:r>
                            <w:r w:rsidR="007E355B" w:rsidRPr="00AB0AB4">
                              <w:rPr>
                                <w:rFonts w:ascii="Times New Roman" w:hAnsi="Times New Roman" w:cs="Times New Roman"/>
                                <w:color w:val="auto"/>
                                <w:u w:val="single"/>
                              </w:rPr>
                              <w:t>scale</w:t>
                            </w:r>
                            <w:r w:rsidR="007E355B" w:rsidRPr="00AB0AB4">
                              <w:rPr>
                                <w:rFonts w:ascii="Times New Roman" w:hAnsi="Times New Roman" w:cs="Times New Roman"/>
                                <w:color w:val="auto"/>
                              </w:rPr>
                              <w:t>: the</w:t>
                            </w:r>
                            <w:r w:rsidRPr="00AB0AB4">
                              <w:rPr>
                                <w:rFonts w:ascii="Times New Roman" w:hAnsi="Times New Roman" w:cs="Times New Roman"/>
                                <w:color w:val="auto"/>
                              </w:rPr>
                              <w:t xml:space="preserve"> grading scale would be determined on a scale of 0 – 100 (0 would</w:t>
                            </w:r>
                            <w:r>
                              <w:rPr>
                                <w:rFonts w:ascii="Times New Roman" w:hAnsi="Times New Roman" w:cs="Times New Roman"/>
                                <w:color w:val="auto"/>
                              </w:rPr>
                              <w:t xml:space="preserve"> </w:t>
                            </w:r>
                            <w:r w:rsidRPr="00AB0AB4">
                              <w:rPr>
                                <w:rFonts w:ascii="Times New Roman" w:hAnsi="Times New Roman" w:cs="Times New Roman"/>
                                <w:color w:val="auto"/>
                              </w:rPr>
                              <w:t xml:space="preserve">indicate failure and 100 complete success 0 to 100), passing grade is </w:t>
                            </w:r>
                            <w:r>
                              <w:rPr>
                                <w:rFonts w:ascii="Times New Roman" w:hAnsi="Times New Roman" w:cs="Times New Roman"/>
                                <w:color w:val="auto"/>
                              </w:rPr>
                              <w:t>65</w:t>
                            </w:r>
                            <w:r w:rsidRPr="00AB0AB4">
                              <w:rPr>
                                <w:rFonts w:ascii="Times New Roman" w:hAnsi="Times New Roman" w:cs="Times New Roman"/>
                                <w:color w:val="auto"/>
                              </w:rPr>
                              <w:t xml:space="preserve">. </w:t>
                            </w:r>
                          </w:p>
                          <w:p w:rsidR="004625C0" w:rsidRPr="00AB0AB4" w:rsidRDefault="004625C0" w:rsidP="00426076">
                            <w:pPr>
                              <w:bidi w:val="0"/>
                              <w:spacing w:line="360" w:lineRule="auto"/>
                              <w:jc w:val="both"/>
                              <w:rPr>
                                <w:rFonts w:ascii="Times New Roman" w:hAnsi="Times New Roman" w:cs="Times New Roman"/>
                                <w:u w:val="single"/>
                              </w:rPr>
                            </w:pPr>
                          </w:p>
                          <w:p w:rsidR="004625C0" w:rsidRPr="00AB0AB4" w:rsidRDefault="004625C0" w:rsidP="00B31C31">
                            <w:pPr>
                              <w:bidi w:val="0"/>
                              <w:spacing w:line="360" w:lineRule="auto"/>
                              <w:jc w:val="both"/>
                              <w:rPr>
                                <w:rFonts w:ascii="Times New Roman" w:hAnsi="Times New Roman" w:cs="Times New Roman"/>
                                <w:color w:val="auto"/>
                              </w:rPr>
                            </w:pPr>
                            <w:r w:rsidRPr="00AB0AB4">
                              <w:rPr>
                                <w:rFonts w:ascii="Times New Roman" w:hAnsi="Times New Roman" w:cs="Times New Roman"/>
                                <w:u w:val="single"/>
                              </w:rPr>
                              <w:t>Lecturer</w:t>
                            </w:r>
                            <w:r w:rsidRPr="00AB0AB4">
                              <w:rPr>
                                <w:rFonts w:ascii="Times New Roman" w:hAnsi="Times New Roman" w:cs="Times New Roman"/>
                                <w:color w:val="auto"/>
                              </w:rPr>
                              <w:t>:</w:t>
                            </w:r>
                            <w:r>
                              <w:rPr>
                                <w:rFonts w:ascii="Times New Roman" w:hAnsi="Times New Roman" w:cs="Times New Roman"/>
                                <w:color w:val="auto"/>
                              </w:rPr>
                              <w:t xml:space="preserve"> </w:t>
                            </w:r>
                            <w:r w:rsidRPr="00AB0AB4">
                              <w:rPr>
                                <w:rFonts w:ascii="Times New Roman" w:hAnsi="Times New Roman" w:cs="Times New Roman"/>
                                <w:color w:val="auto"/>
                              </w:rPr>
                              <w:t xml:space="preserve">Prof. </w:t>
                            </w:r>
                            <w:r w:rsidR="00B31C31">
                              <w:rPr>
                                <w:rFonts w:ascii="Times New Roman" w:hAnsi="Times New Roman" w:cs="Times New Roman"/>
                                <w:color w:val="auto"/>
                              </w:rPr>
                              <w:t>Evgeny E. Glickman</w:t>
                            </w:r>
                          </w:p>
                          <w:p w:rsidR="004625C0" w:rsidRPr="00AB0AB4" w:rsidRDefault="004625C0" w:rsidP="00B31C31">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Contact details</w:t>
                            </w:r>
                            <w:r w:rsidRPr="00AB0AB4">
                              <w:rPr>
                                <w:rFonts w:ascii="Times New Roman" w:hAnsi="Times New Roman" w:cs="Times New Roman"/>
                                <w:color w:val="auto"/>
                              </w:rPr>
                              <w:t xml:space="preserve">: room </w:t>
                            </w:r>
                            <w:r>
                              <w:rPr>
                                <w:rFonts w:ascii="Times New Roman" w:hAnsi="Times New Roman" w:cs="Times New Roman"/>
                                <w:color w:val="auto"/>
                              </w:rPr>
                              <w:t>0</w:t>
                            </w:r>
                            <w:r w:rsidRPr="00AB0AB4">
                              <w:rPr>
                                <w:rFonts w:ascii="Times New Roman" w:hAnsi="Times New Roman" w:cs="Times New Roman"/>
                                <w:color w:val="auto"/>
                              </w:rPr>
                              <w:t>1</w:t>
                            </w:r>
                            <w:r w:rsidR="00B31C31">
                              <w:rPr>
                                <w:rFonts w:ascii="Times New Roman" w:hAnsi="Times New Roman" w:cs="Times New Roman"/>
                                <w:color w:val="auto"/>
                              </w:rPr>
                              <w:t>0</w:t>
                            </w:r>
                            <w:r w:rsidRPr="00AB0AB4">
                              <w:rPr>
                                <w:rFonts w:ascii="Times New Roman" w:hAnsi="Times New Roman" w:cs="Times New Roman"/>
                                <w:color w:val="auto"/>
                              </w:rPr>
                              <w:t>, building 59</w:t>
                            </w:r>
                          </w:p>
                          <w:p w:rsidR="004625C0" w:rsidRPr="00AB0AB4" w:rsidRDefault="004625C0" w:rsidP="00E15508">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Office phone</w:t>
                            </w:r>
                            <w:r w:rsidRPr="00AB0AB4">
                              <w:rPr>
                                <w:rFonts w:ascii="Times New Roman" w:hAnsi="Times New Roman" w:cs="Times New Roman"/>
                                <w:color w:val="auto"/>
                              </w:rPr>
                              <w:t>: 08-646146</w:t>
                            </w:r>
                            <w:r>
                              <w:rPr>
                                <w:rFonts w:ascii="Times New Roman" w:hAnsi="Times New Roman" w:cs="Times New Roman"/>
                                <w:color w:val="auto"/>
                              </w:rPr>
                              <w:t>0</w:t>
                            </w:r>
                          </w:p>
                          <w:p w:rsidR="004625C0" w:rsidRPr="00AB0AB4" w:rsidRDefault="004625C0" w:rsidP="00E53462">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Email</w:t>
                            </w:r>
                            <w:r w:rsidRPr="00AB0AB4">
                              <w:rPr>
                                <w:rFonts w:ascii="Times New Roman" w:hAnsi="Times New Roman" w:cs="Times New Roman"/>
                                <w:color w:val="auto"/>
                              </w:rPr>
                              <w:t xml:space="preserve">: </w:t>
                            </w:r>
                            <w:r w:rsidR="00B31C31">
                              <w:rPr>
                                <w:rFonts w:ascii="Times New Roman" w:hAnsi="Times New Roman" w:cs="Times New Roman"/>
                                <w:color w:val="auto"/>
                              </w:rPr>
                              <w:t>glickman</w:t>
                            </w:r>
                            <w:r w:rsidRPr="00AB0AB4">
                              <w:rPr>
                                <w:rFonts w:ascii="Times New Roman" w:hAnsi="Times New Roman" w:cs="Times New Roman"/>
                                <w:color w:val="auto"/>
                              </w:rPr>
                              <w:t>@bgu.ac.il</w:t>
                            </w:r>
                          </w:p>
                          <w:p w:rsidR="004625C0" w:rsidRPr="00AB0AB4" w:rsidRDefault="004625C0" w:rsidP="0093737E">
                            <w:pPr>
                              <w:bidi w:val="0"/>
                              <w:spacing w:line="360" w:lineRule="auto"/>
                              <w:jc w:val="both"/>
                              <w:rPr>
                                <w:rFonts w:ascii="Times New Roman" w:hAnsi="Times New Roman" w:cs="Times New Roman"/>
                              </w:rPr>
                            </w:pPr>
                            <w:r w:rsidRPr="00AB0AB4">
                              <w:rPr>
                                <w:rFonts w:ascii="Times New Roman" w:hAnsi="Times New Roman" w:cs="Times New Roman"/>
                                <w:color w:val="auto"/>
                                <w:u w:val="single"/>
                              </w:rPr>
                              <w:t>Office hours</w:t>
                            </w:r>
                            <w:r w:rsidRPr="00AB0AB4">
                              <w:rPr>
                                <w:rFonts w:ascii="Times New Roman" w:hAnsi="Times New Roman" w:cs="Times New Roman"/>
                              </w:rPr>
                              <w:t xml:space="preserve">: </w:t>
                            </w:r>
                            <w:r w:rsidR="007811ED">
                              <w:rPr>
                                <w:rFonts w:ascii="Times New Roman" w:hAnsi="Times New Roman" w:cs="Times New Roman"/>
                              </w:rPr>
                              <w:t>Sunday, from</w:t>
                            </w:r>
                            <w:r w:rsidR="00C269F6">
                              <w:rPr>
                                <w:rFonts w:ascii="Times New Roman" w:hAnsi="Times New Roman" w:cs="Times New Roman"/>
                              </w:rPr>
                              <w:t xml:space="preserve"> 12-00 to 14-00 </w:t>
                            </w:r>
                          </w:p>
                          <w:p w:rsidR="004625C0" w:rsidRPr="00AB0AB4" w:rsidRDefault="004625C0" w:rsidP="00B31C31">
                            <w:pPr>
                              <w:bidi w:val="0"/>
                              <w:spacing w:line="360" w:lineRule="auto"/>
                              <w:jc w:val="both"/>
                              <w:rPr>
                                <w:rFonts w:ascii="Times New Roman" w:hAnsi="Times New Roman" w:cs="Times New Roman"/>
                                <w:rtl/>
                              </w:rPr>
                            </w:pPr>
                            <w:r w:rsidRPr="00AB0AB4">
                              <w:rPr>
                                <w:rFonts w:ascii="Times New Roman" w:hAnsi="Times New Roman" w:cs="Times New Roman"/>
                                <w:highlight w:val="yellow"/>
                                <w:u w:val="single"/>
                              </w:rPr>
                              <w:t>Module evaluation</w:t>
                            </w:r>
                            <w:r w:rsidRPr="00AB0AB4">
                              <w:rPr>
                                <w:rFonts w:ascii="Times New Roman" w:hAnsi="Times New Roman" w:cs="Times New Roman"/>
                                <w:highlight w:val="yellow"/>
                              </w:rPr>
                              <w:t xml:space="preserve">: </w:t>
                            </w:r>
                            <w:r w:rsidR="00B31C31">
                              <w:rPr>
                                <w:rFonts w:ascii="Times New Roman" w:hAnsi="Times New Roman" w:cs="Times New Roman"/>
                                <w:highlight w:val="yellow"/>
                              </w:rPr>
                              <w:t xml:space="preserve">  </w:t>
                            </w:r>
                            <w:r w:rsidRPr="00AB0AB4">
                              <w:rPr>
                                <w:rFonts w:ascii="Times New Roman" w:hAnsi="Times New Roman" w:cs="Times New Roman"/>
                                <w:color w:val="auto"/>
                                <w:highlight w:val="yellow"/>
                              </w:rPr>
                              <w:t>at the end of the semester the students will evaluate the module, in order to draw conclusions, and for the university's internal needs.</w:t>
                            </w:r>
                          </w:p>
                          <w:p w:rsidR="004625C0" w:rsidRPr="00AB0AB4" w:rsidRDefault="004625C0" w:rsidP="00426076">
                            <w:pPr>
                              <w:bidi w:val="0"/>
                              <w:spacing w:line="360" w:lineRule="auto"/>
                              <w:jc w:val="both"/>
                              <w:rPr>
                                <w:rFonts w:ascii="Times New Roman" w:hAnsi="Times New Roman" w:cs="Times New Roman"/>
                                <w:color w:val="auto"/>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3.15pt;margin-top:4.7pt;width:160.5pt;height:690.9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" strokecolor="#548dd4" strokeweight=".25pt" insetpen="t">
                <v:shadow on="t" color="#868686"/>
                <v:textbox inset="2.88pt,2.88pt,2.88pt,2.88pt">
                  <w:txbxContent>
                    <w:p w:rsidR="004625C0" w:rsidRPr="00AB0AB4" w:rsidRDefault="004625C0" w:rsidP="00426076">
                      <w:pPr>
                        <w:bidi w:val="0"/>
                        <w:spacing w:line="360" w:lineRule="auto"/>
                        <w:jc w:val="both"/>
                        <w:rPr>
                          <w:rFonts w:ascii="Times New Roman" w:hAnsi="Times New Roman" w:cs="Times New Roman"/>
                          <w:color w:val="auto"/>
                          <w:u w:val="single"/>
                        </w:rPr>
                      </w:pPr>
                      <w:r w:rsidRPr="00AB0AB4">
                        <w:rPr>
                          <w:rFonts w:ascii="Times New Roman" w:hAnsi="Times New Roman" w:cs="Times New Roman"/>
                          <w:color w:val="auto"/>
                          <w:u w:val="single"/>
                        </w:rPr>
                        <w:t>BGU Credits</w:t>
                      </w:r>
                      <w:r w:rsidRPr="00AB0AB4">
                        <w:rPr>
                          <w:rFonts w:ascii="Times New Roman" w:hAnsi="Times New Roman" w:cs="Times New Roman"/>
                          <w:color w:val="auto"/>
                        </w:rPr>
                        <w:t>: 3</w:t>
                      </w:r>
                    </w:p>
                    <w:p w:rsidR="004625C0" w:rsidRPr="00AB0AB4" w:rsidRDefault="004625C0" w:rsidP="00426076">
                      <w:pPr>
                        <w:bidi w:val="0"/>
                        <w:spacing w:line="360" w:lineRule="auto"/>
                        <w:jc w:val="both"/>
                        <w:rPr>
                          <w:rFonts w:ascii="Times New Roman" w:hAnsi="Times New Roman" w:cs="Times New Roman"/>
                          <w:color w:val="FF0000"/>
                        </w:rPr>
                      </w:pPr>
                      <w:r w:rsidRPr="00AB0AB4">
                        <w:rPr>
                          <w:rFonts w:ascii="Times New Roman" w:hAnsi="Times New Roman" w:cs="Times New Roman"/>
                          <w:color w:val="auto"/>
                          <w:u w:val="single"/>
                        </w:rPr>
                        <w:t>ECTS credits</w:t>
                      </w:r>
                      <w:r w:rsidRPr="00AB0AB4">
                        <w:rPr>
                          <w:rFonts w:ascii="Times New Roman" w:hAnsi="Times New Roman" w:cs="Times New Roman"/>
                          <w:color w:val="auto"/>
                        </w:rPr>
                        <w:t>: 4</w:t>
                      </w:r>
                    </w:p>
                    <w:p w:rsidR="004625C0" w:rsidRPr="00AB0AB4" w:rsidRDefault="004625C0" w:rsidP="00933B5E">
                      <w:pPr>
                        <w:bidi w:val="0"/>
                        <w:spacing w:line="360" w:lineRule="auto"/>
                        <w:jc w:val="both"/>
                        <w:rPr>
                          <w:rFonts w:ascii="Times New Roman" w:hAnsi="Times New Roman" w:cs="Times New Roman"/>
                          <w:color w:val="auto"/>
                          <w:u w:val="single"/>
                        </w:rPr>
                      </w:pPr>
                      <w:r w:rsidRPr="00AB0AB4">
                        <w:rPr>
                          <w:rFonts w:ascii="Times New Roman" w:hAnsi="Times New Roman" w:cs="Times New Roman"/>
                          <w:color w:val="auto"/>
                          <w:u w:val="single"/>
                        </w:rPr>
                        <w:t>Academic year</w:t>
                      </w:r>
                      <w:r w:rsidRPr="00AB0AB4">
                        <w:rPr>
                          <w:rFonts w:ascii="Times New Roman" w:hAnsi="Times New Roman" w:cs="Times New Roman"/>
                          <w:color w:val="auto"/>
                        </w:rPr>
                        <w:t xml:space="preserve">: </w:t>
                      </w:r>
                      <w:r w:rsidR="00927CDC">
                        <w:rPr>
                          <w:rFonts w:ascii="Times New Roman" w:hAnsi="Times New Roman" w:cs="Times New Roman"/>
                          <w:color w:val="auto"/>
                        </w:rPr>
                        <w:t>2</w:t>
                      </w:r>
                      <w:r w:rsidRPr="00AB0AB4">
                        <w:rPr>
                          <w:rFonts w:ascii="Times New Roman" w:hAnsi="Times New Roman" w:cs="Times New Roman"/>
                          <w:color w:val="auto"/>
                        </w:rPr>
                        <w:t>01</w:t>
                      </w:r>
                      <w:r w:rsidR="00927CDC">
                        <w:rPr>
                          <w:rFonts w:ascii="Times New Roman" w:hAnsi="Times New Roman" w:cs="Times New Roman"/>
                          <w:color w:val="auto"/>
                        </w:rPr>
                        <w:t xml:space="preserve">1-2012 </w:t>
                      </w:r>
                    </w:p>
                    <w:p w:rsidR="004625C0" w:rsidRPr="00AB0AB4" w:rsidRDefault="004625C0" w:rsidP="00DD07B1">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Semester</w:t>
                      </w:r>
                      <w:r w:rsidRPr="00AB0AB4">
                        <w:rPr>
                          <w:rFonts w:ascii="Times New Roman" w:hAnsi="Times New Roman" w:cs="Times New Roman"/>
                          <w:color w:val="auto"/>
                        </w:rPr>
                        <w:t xml:space="preserve">: </w:t>
                      </w:r>
                      <w:r w:rsidR="00DD07B1">
                        <w:rPr>
                          <w:rFonts w:ascii="Times New Roman" w:hAnsi="Times New Roman" w:cs="Times New Roman"/>
                          <w:color w:val="auto"/>
                        </w:rPr>
                        <w:t>Autumn</w:t>
                      </w:r>
                      <w:r w:rsidRPr="00AB0AB4">
                        <w:rPr>
                          <w:rFonts w:ascii="Times New Roman" w:hAnsi="Times New Roman" w:cs="Times New Roman"/>
                          <w:color w:val="auto"/>
                        </w:rPr>
                        <w:t xml:space="preserve"> semester</w:t>
                      </w:r>
                    </w:p>
                    <w:p w:rsidR="004625C0" w:rsidRPr="00AB0AB4" w:rsidRDefault="004625C0" w:rsidP="00426076">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Hours of instruction</w:t>
                      </w:r>
                      <w:r w:rsidR="007E355B" w:rsidRPr="00AB0AB4">
                        <w:rPr>
                          <w:rFonts w:ascii="Times New Roman" w:hAnsi="Times New Roman" w:cs="Times New Roman"/>
                          <w:color w:val="auto"/>
                        </w:rPr>
                        <w:t>: 3</w:t>
                      </w:r>
                      <w:r w:rsidRPr="00AB0AB4">
                        <w:rPr>
                          <w:rFonts w:ascii="Times New Roman" w:hAnsi="Times New Roman" w:cs="Times New Roman"/>
                          <w:color w:val="auto"/>
                        </w:rPr>
                        <w:t xml:space="preserve"> hours per week</w:t>
                      </w:r>
                    </w:p>
                    <w:p w:rsidR="00AD0665" w:rsidRDefault="004625C0" w:rsidP="00AD0665">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Location of instruction</w:t>
                      </w:r>
                      <w:r w:rsidRPr="00AB0AB4">
                        <w:rPr>
                          <w:rFonts w:ascii="Times New Roman" w:hAnsi="Times New Roman" w:cs="Times New Roman"/>
                          <w:color w:val="auto"/>
                        </w:rPr>
                        <w:t xml:space="preserve">: </w:t>
                      </w:r>
                      <w:r w:rsidR="00AD0665">
                        <w:rPr>
                          <w:rFonts w:ascii="Times New Roman" w:hAnsi="Times New Roman" w:cs="Times New Roman"/>
                          <w:color w:val="auto"/>
                        </w:rPr>
                        <w:t xml:space="preserve">Markus </w:t>
                      </w:r>
                    </w:p>
                    <w:p w:rsidR="004625C0" w:rsidRPr="00AB0AB4" w:rsidRDefault="00AD0665" w:rsidP="00AD0665">
                      <w:pPr>
                        <w:bidi w:val="0"/>
                        <w:spacing w:line="360" w:lineRule="auto"/>
                        <w:jc w:val="both"/>
                        <w:rPr>
                          <w:rFonts w:ascii="Times New Roman" w:hAnsi="Times New Roman" w:cs="Times New Roman"/>
                          <w:color w:val="auto"/>
                        </w:rPr>
                      </w:pPr>
                      <w:r>
                        <w:rPr>
                          <w:rFonts w:ascii="Times New Roman" w:hAnsi="Times New Roman" w:cs="Times New Roman"/>
                          <w:color w:val="auto"/>
                        </w:rPr>
                        <w:t xml:space="preserve">Building </w:t>
                      </w:r>
                      <w:r w:rsidR="00927CDC">
                        <w:rPr>
                          <w:rFonts w:ascii="Times New Roman" w:hAnsi="Times New Roman" w:cs="Times New Roman"/>
                          <w:color w:val="auto"/>
                        </w:rPr>
                        <w:t xml:space="preserve"> </w:t>
                      </w:r>
                    </w:p>
                    <w:p w:rsidR="004A0007" w:rsidRDefault="004625C0" w:rsidP="004A0007">
                      <w:pPr>
                        <w:bidi w:val="0"/>
                        <w:spacing w:line="360" w:lineRule="auto"/>
                        <w:jc w:val="both"/>
                        <w:rPr>
                          <w:rFonts w:ascii="Times New Roman" w:hAnsi="Times New Roman" w:cs="Times New Roman"/>
                          <w:color w:val="C00000"/>
                        </w:rPr>
                      </w:pPr>
                      <w:r w:rsidRPr="00AB0AB4">
                        <w:rPr>
                          <w:rFonts w:ascii="Times New Roman" w:hAnsi="Times New Roman" w:cs="Times New Roman"/>
                          <w:color w:val="auto"/>
                          <w:u w:val="single"/>
                        </w:rPr>
                        <w:t>Language of instruction</w:t>
                      </w:r>
                      <w:r w:rsidRPr="00AB0AB4">
                        <w:rPr>
                          <w:rFonts w:ascii="Times New Roman" w:hAnsi="Times New Roman" w:cs="Times New Roman"/>
                          <w:color w:val="auto"/>
                        </w:rPr>
                        <w:t xml:space="preserve">: </w:t>
                      </w:r>
                      <w:r w:rsidR="0007250D" w:rsidRPr="004A0007">
                        <w:rPr>
                          <w:rFonts w:ascii="Times New Roman" w:hAnsi="Times New Roman" w:cs="Times New Roman"/>
                          <w:b/>
                          <w:bCs/>
                          <w:color w:val="C00000"/>
                          <w:sz w:val="22"/>
                          <w:szCs w:val="22"/>
                        </w:rPr>
                        <w:t>English</w:t>
                      </w:r>
                      <w:r w:rsidRPr="004A0007">
                        <w:rPr>
                          <w:rFonts w:ascii="Times New Roman" w:hAnsi="Times New Roman" w:cs="Times New Roman"/>
                          <w:color w:val="C00000"/>
                        </w:rPr>
                        <w:t xml:space="preserve"> </w:t>
                      </w:r>
                    </w:p>
                    <w:p w:rsidR="004A0007" w:rsidRPr="00E53462" w:rsidRDefault="004A0007" w:rsidP="007811ED">
                      <w:pPr>
                        <w:bidi w:val="0"/>
                        <w:spacing w:line="360" w:lineRule="auto"/>
                        <w:jc w:val="both"/>
                        <w:rPr>
                          <w:rFonts w:ascii="Times New Roman" w:hAnsi="Times New Roman" w:cs="Times New Roman"/>
                          <w:b/>
                          <w:bCs/>
                          <w:color w:val="C00000"/>
                        </w:rPr>
                      </w:pPr>
                      <w:r w:rsidRPr="004A0007">
                        <w:rPr>
                          <w:rFonts w:ascii="Times New Roman" w:hAnsi="Times New Roman" w:cs="Times New Roman"/>
                          <w:b/>
                          <w:bCs/>
                          <w:color w:val="auto"/>
                        </w:rPr>
                        <w:t xml:space="preserve">All the students receive the detailed synopsis of ALL THE LECTURES </w:t>
                      </w:r>
                      <w:r w:rsidRPr="00E53462">
                        <w:rPr>
                          <w:rFonts w:ascii="Times New Roman" w:hAnsi="Times New Roman" w:cs="Times New Roman"/>
                          <w:b/>
                          <w:bCs/>
                          <w:color w:val="C00000"/>
                          <w:sz w:val="22"/>
                          <w:szCs w:val="22"/>
                        </w:rPr>
                        <w:t>in English</w:t>
                      </w:r>
                    </w:p>
                    <w:p w:rsidR="004625C0" w:rsidRPr="00AB0AB4" w:rsidRDefault="004625C0" w:rsidP="004A0007">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Cycle:</w:t>
                      </w:r>
                      <w:r>
                        <w:rPr>
                          <w:rFonts w:ascii="Times New Roman" w:hAnsi="Times New Roman" w:cs="Times New Roman"/>
                          <w:color w:val="auto"/>
                        </w:rPr>
                        <w:t xml:space="preserve"> </w:t>
                      </w:r>
                      <w:r w:rsidR="00ED57E7">
                        <w:rPr>
                          <w:rFonts w:ascii="Times New Roman" w:hAnsi="Times New Roman" w:cs="Times New Roman"/>
                          <w:color w:val="auto"/>
                        </w:rPr>
                        <w:t>Second</w:t>
                      </w:r>
                      <w:r w:rsidRPr="00AB0AB4">
                        <w:rPr>
                          <w:rFonts w:ascii="Times New Roman" w:hAnsi="Times New Roman" w:cs="Times New Roman"/>
                          <w:color w:val="auto"/>
                        </w:rPr>
                        <w:t xml:space="preserve"> cycle</w:t>
                      </w:r>
                    </w:p>
                    <w:p w:rsidR="004625C0" w:rsidRPr="00AB0AB4" w:rsidRDefault="004625C0" w:rsidP="00E839C7">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Position</w:t>
                      </w:r>
                      <w:r w:rsidRPr="00AB0AB4">
                        <w:rPr>
                          <w:rFonts w:ascii="Times New Roman" w:hAnsi="Times New Roman" w:cs="Times New Roman"/>
                          <w:color w:val="auto"/>
                        </w:rPr>
                        <w:t>:</w:t>
                      </w:r>
                      <w:r>
                        <w:rPr>
                          <w:rFonts w:ascii="Times New Roman" w:hAnsi="Times New Roman" w:cs="Times New Roman"/>
                          <w:color w:val="auto"/>
                        </w:rPr>
                        <w:t xml:space="preserve"> An advanced </w:t>
                      </w:r>
                      <w:r w:rsidRPr="00AB0AB4">
                        <w:rPr>
                          <w:rFonts w:ascii="Times New Roman" w:hAnsi="Times New Roman" w:cs="Times New Roman"/>
                          <w:color w:val="auto"/>
                        </w:rPr>
                        <w:t>course</w:t>
                      </w:r>
                      <w:r>
                        <w:rPr>
                          <w:rFonts w:ascii="Times New Roman" w:hAnsi="Times New Roman" w:cs="Times New Roman"/>
                          <w:color w:val="auto"/>
                        </w:rPr>
                        <w:t xml:space="preserve"> </w:t>
                      </w:r>
                      <w:r w:rsidRPr="00AB0AB4">
                        <w:rPr>
                          <w:rFonts w:ascii="Times New Roman" w:hAnsi="Times New Roman" w:cs="Times New Roman"/>
                          <w:color w:val="auto"/>
                        </w:rPr>
                        <w:t xml:space="preserve">for graduate students </w:t>
                      </w:r>
                      <w:r>
                        <w:rPr>
                          <w:rFonts w:ascii="Times New Roman" w:hAnsi="Times New Roman" w:cs="Times New Roman"/>
                          <w:color w:val="auto"/>
                        </w:rPr>
                        <w:t>in</w:t>
                      </w:r>
                      <w:r w:rsidRPr="00AB0AB4">
                        <w:rPr>
                          <w:rFonts w:ascii="Times New Roman" w:hAnsi="Times New Roman" w:cs="Times New Roman"/>
                          <w:color w:val="auto"/>
                        </w:rPr>
                        <w:t xml:space="preserve"> Materials Engineering</w:t>
                      </w:r>
                      <w:r>
                        <w:rPr>
                          <w:rFonts w:ascii="Times New Roman" w:hAnsi="Times New Roman" w:cs="Times New Roman"/>
                          <w:color w:val="auto"/>
                        </w:rPr>
                        <w:t xml:space="preserve"> </w:t>
                      </w:r>
                      <w:r w:rsidRPr="00AB0AB4">
                        <w:rPr>
                          <w:rFonts w:ascii="Times New Roman" w:hAnsi="Times New Roman" w:cs="Times New Roman"/>
                          <w:color w:val="auto"/>
                        </w:rPr>
                        <w:t>Department</w:t>
                      </w:r>
                    </w:p>
                    <w:p w:rsidR="004625C0" w:rsidRPr="00AB0AB4" w:rsidRDefault="004625C0" w:rsidP="00C269F6">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Field of Education</w:t>
                      </w:r>
                      <w:r w:rsidRPr="00AB0AB4">
                        <w:rPr>
                          <w:rFonts w:ascii="Times New Roman" w:hAnsi="Times New Roman" w:cs="Times New Roman"/>
                          <w:color w:val="auto"/>
                        </w:rPr>
                        <w:t xml:space="preserve">: Materials </w:t>
                      </w:r>
                      <w:r w:rsidR="00C269F6">
                        <w:rPr>
                          <w:rFonts w:ascii="Times New Roman" w:hAnsi="Times New Roman" w:cs="Times New Roman"/>
                          <w:color w:val="auto"/>
                        </w:rPr>
                        <w:t>Science and E</w:t>
                      </w:r>
                      <w:r w:rsidRPr="00AB0AB4">
                        <w:rPr>
                          <w:rFonts w:ascii="Times New Roman" w:hAnsi="Times New Roman" w:cs="Times New Roman"/>
                          <w:color w:val="auto"/>
                        </w:rPr>
                        <w:t>ngineering</w:t>
                      </w:r>
                      <w:r w:rsidR="00927CDC">
                        <w:rPr>
                          <w:rFonts w:ascii="Times New Roman" w:hAnsi="Times New Roman" w:cs="Times New Roman"/>
                          <w:color w:val="auto"/>
                        </w:rPr>
                        <w:t xml:space="preserve"> </w:t>
                      </w:r>
                    </w:p>
                    <w:p w:rsidR="004625C0" w:rsidRPr="00AB0AB4" w:rsidRDefault="004625C0" w:rsidP="00426076">
                      <w:pPr>
                        <w:bidi w:val="0"/>
                        <w:spacing w:line="360" w:lineRule="auto"/>
                        <w:jc w:val="both"/>
                        <w:rPr>
                          <w:rFonts w:ascii="Times New Roman" w:hAnsi="Times New Roman" w:cs="Times New Roman"/>
                          <w:color w:val="auto"/>
                        </w:rPr>
                      </w:pPr>
                      <w:r w:rsidRPr="00AB0AB4">
                        <w:rPr>
                          <w:rFonts w:ascii="Times New Roman" w:hAnsi="Times New Roman" w:cs="Times New Roman"/>
                          <w:color w:val="auto"/>
                          <w:highlight w:val="yellow"/>
                          <w:u w:val="single"/>
                        </w:rPr>
                        <w:t>Responsible department</w:t>
                      </w:r>
                      <w:r w:rsidRPr="00AB0AB4">
                        <w:rPr>
                          <w:rFonts w:ascii="Times New Roman" w:hAnsi="Times New Roman" w:cs="Times New Roman"/>
                          <w:color w:val="auto"/>
                          <w:highlight w:val="yellow"/>
                        </w:rPr>
                        <w:t>: Materials Engineering</w:t>
                      </w:r>
                    </w:p>
                    <w:p w:rsidR="004625C0" w:rsidRPr="00AB0AB4" w:rsidRDefault="004625C0" w:rsidP="00B31C31">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General prerequisites</w:t>
                      </w:r>
                      <w:r w:rsidRPr="00AB0AB4">
                        <w:rPr>
                          <w:rFonts w:ascii="Times New Roman" w:hAnsi="Times New Roman" w:cs="Times New Roman"/>
                          <w:color w:val="auto"/>
                        </w:rPr>
                        <w:t xml:space="preserve">: </w:t>
                      </w:r>
                      <w:r w:rsidR="00B31C31">
                        <w:rPr>
                          <w:rFonts w:ascii="Times New Roman" w:hAnsi="Times New Roman" w:cs="Times New Roman"/>
                          <w:color w:val="auto"/>
                        </w:rPr>
                        <w:t>Introduction to MSE</w:t>
                      </w:r>
                    </w:p>
                    <w:p w:rsidR="004625C0" w:rsidRPr="00AB0AB4" w:rsidRDefault="004625C0" w:rsidP="00E839C7">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 xml:space="preserve">Grading </w:t>
                      </w:r>
                      <w:r w:rsidR="007E355B" w:rsidRPr="00AB0AB4">
                        <w:rPr>
                          <w:rFonts w:ascii="Times New Roman" w:hAnsi="Times New Roman" w:cs="Times New Roman"/>
                          <w:color w:val="auto"/>
                          <w:u w:val="single"/>
                        </w:rPr>
                        <w:t>scale</w:t>
                      </w:r>
                      <w:r w:rsidR="007E355B" w:rsidRPr="00AB0AB4">
                        <w:rPr>
                          <w:rFonts w:ascii="Times New Roman" w:hAnsi="Times New Roman" w:cs="Times New Roman"/>
                          <w:color w:val="auto"/>
                        </w:rPr>
                        <w:t>: the</w:t>
                      </w:r>
                      <w:r w:rsidRPr="00AB0AB4">
                        <w:rPr>
                          <w:rFonts w:ascii="Times New Roman" w:hAnsi="Times New Roman" w:cs="Times New Roman"/>
                          <w:color w:val="auto"/>
                        </w:rPr>
                        <w:t xml:space="preserve"> grading scale would be determined on a scale of 0 – 100 (0 would</w:t>
                      </w:r>
                      <w:r>
                        <w:rPr>
                          <w:rFonts w:ascii="Times New Roman" w:hAnsi="Times New Roman" w:cs="Times New Roman"/>
                          <w:color w:val="auto"/>
                        </w:rPr>
                        <w:t xml:space="preserve"> </w:t>
                      </w:r>
                      <w:r w:rsidRPr="00AB0AB4">
                        <w:rPr>
                          <w:rFonts w:ascii="Times New Roman" w:hAnsi="Times New Roman" w:cs="Times New Roman"/>
                          <w:color w:val="auto"/>
                        </w:rPr>
                        <w:t xml:space="preserve">indicate failure and 100 complete success 0 to 100), passing grade is </w:t>
                      </w:r>
                      <w:r>
                        <w:rPr>
                          <w:rFonts w:ascii="Times New Roman" w:hAnsi="Times New Roman" w:cs="Times New Roman"/>
                          <w:color w:val="auto"/>
                        </w:rPr>
                        <w:t>65</w:t>
                      </w:r>
                      <w:r w:rsidRPr="00AB0AB4">
                        <w:rPr>
                          <w:rFonts w:ascii="Times New Roman" w:hAnsi="Times New Roman" w:cs="Times New Roman"/>
                          <w:color w:val="auto"/>
                        </w:rPr>
                        <w:t xml:space="preserve">. </w:t>
                      </w:r>
                    </w:p>
                    <w:p w:rsidR="004625C0" w:rsidRPr="00AB0AB4" w:rsidRDefault="004625C0" w:rsidP="00426076">
                      <w:pPr>
                        <w:bidi w:val="0"/>
                        <w:spacing w:line="360" w:lineRule="auto"/>
                        <w:jc w:val="both"/>
                        <w:rPr>
                          <w:rFonts w:ascii="Times New Roman" w:hAnsi="Times New Roman" w:cs="Times New Roman"/>
                          <w:u w:val="single"/>
                        </w:rPr>
                      </w:pPr>
                    </w:p>
                    <w:p w:rsidR="004625C0" w:rsidRPr="00AB0AB4" w:rsidRDefault="004625C0" w:rsidP="00B31C31">
                      <w:pPr>
                        <w:bidi w:val="0"/>
                        <w:spacing w:line="360" w:lineRule="auto"/>
                        <w:jc w:val="both"/>
                        <w:rPr>
                          <w:rFonts w:ascii="Times New Roman" w:hAnsi="Times New Roman" w:cs="Times New Roman"/>
                          <w:color w:val="auto"/>
                        </w:rPr>
                      </w:pPr>
                      <w:r w:rsidRPr="00AB0AB4">
                        <w:rPr>
                          <w:rFonts w:ascii="Times New Roman" w:hAnsi="Times New Roman" w:cs="Times New Roman"/>
                          <w:u w:val="single"/>
                        </w:rPr>
                        <w:t>Lecturer</w:t>
                      </w:r>
                      <w:r w:rsidRPr="00AB0AB4">
                        <w:rPr>
                          <w:rFonts w:ascii="Times New Roman" w:hAnsi="Times New Roman" w:cs="Times New Roman"/>
                          <w:color w:val="auto"/>
                        </w:rPr>
                        <w:t>:</w:t>
                      </w:r>
                      <w:r>
                        <w:rPr>
                          <w:rFonts w:ascii="Times New Roman" w:hAnsi="Times New Roman" w:cs="Times New Roman"/>
                          <w:color w:val="auto"/>
                        </w:rPr>
                        <w:t xml:space="preserve"> </w:t>
                      </w:r>
                      <w:r w:rsidRPr="00AB0AB4">
                        <w:rPr>
                          <w:rFonts w:ascii="Times New Roman" w:hAnsi="Times New Roman" w:cs="Times New Roman"/>
                          <w:color w:val="auto"/>
                        </w:rPr>
                        <w:t xml:space="preserve">Prof. </w:t>
                      </w:r>
                      <w:r w:rsidR="00B31C31">
                        <w:rPr>
                          <w:rFonts w:ascii="Times New Roman" w:hAnsi="Times New Roman" w:cs="Times New Roman"/>
                          <w:color w:val="auto"/>
                        </w:rPr>
                        <w:t>Evgeny E. Glickman</w:t>
                      </w:r>
                    </w:p>
                    <w:p w:rsidR="004625C0" w:rsidRPr="00AB0AB4" w:rsidRDefault="004625C0" w:rsidP="00B31C31">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Contact details</w:t>
                      </w:r>
                      <w:r w:rsidRPr="00AB0AB4">
                        <w:rPr>
                          <w:rFonts w:ascii="Times New Roman" w:hAnsi="Times New Roman" w:cs="Times New Roman"/>
                          <w:color w:val="auto"/>
                        </w:rPr>
                        <w:t xml:space="preserve">: room </w:t>
                      </w:r>
                      <w:r>
                        <w:rPr>
                          <w:rFonts w:ascii="Times New Roman" w:hAnsi="Times New Roman" w:cs="Times New Roman"/>
                          <w:color w:val="auto"/>
                        </w:rPr>
                        <w:t>0</w:t>
                      </w:r>
                      <w:r w:rsidRPr="00AB0AB4">
                        <w:rPr>
                          <w:rFonts w:ascii="Times New Roman" w:hAnsi="Times New Roman" w:cs="Times New Roman"/>
                          <w:color w:val="auto"/>
                        </w:rPr>
                        <w:t>1</w:t>
                      </w:r>
                      <w:r w:rsidR="00B31C31">
                        <w:rPr>
                          <w:rFonts w:ascii="Times New Roman" w:hAnsi="Times New Roman" w:cs="Times New Roman"/>
                          <w:color w:val="auto"/>
                        </w:rPr>
                        <w:t>0</w:t>
                      </w:r>
                      <w:r w:rsidRPr="00AB0AB4">
                        <w:rPr>
                          <w:rFonts w:ascii="Times New Roman" w:hAnsi="Times New Roman" w:cs="Times New Roman"/>
                          <w:color w:val="auto"/>
                        </w:rPr>
                        <w:t>, building 59</w:t>
                      </w:r>
                    </w:p>
                    <w:p w:rsidR="004625C0" w:rsidRPr="00AB0AB4" w:rsidRDefault="004625C0" w:rsidP="00E15508">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Office phone</w:t>
                      </w:r>
                      <w:r w:rsidRPr="00AB0AB4">
                        <w:rPr>
                          <w:rFonts w:ascii="Times New Roman" w:hAnsi="Times New Roman" w:cs="Times New Roman"/>
                          <w:color w:val="auto"/>
                        </w:rPr>
                        <w:t>: 08-646146</w:t>
                      </w:r>
                      <w:r>
                        <w:rPr>
                          <w:rFonts w:ascii="Times New Roman" w:hAnsi="Times New Roman" w:cs="Times New Roman"/>
                          <w:color w:val="auto"/>
                        </w:rPr>
                        <w:t>0</w:t>
                      </w:r>
                    </w:p>
                    <w:p w:rsidR="004625C0" w:rsidRPr="00AB0AB4" w:rsidRDefault="004625C0" w:rsidP="00E53462">
                      <w:pPr>
                        <w:bidi w:val="0"/>
                        <w:spacing w:line="360" w:lineRule="auto"/>
                        <w:jc w:val="both"/>
                        <w:rPr>
                          <w:rFonts w:ascii="Times New Roman" w:hAnsi="Times New Roman" w:cs="Times New Roman"/>
                          <w:color w:val="auto"/>
                        </w:rPr>
                      </w:pPr>
                      <w:r w:rsidRPr="00AB0AB4">
                        <w:rPr>
                          <w:rFonts w:ascii="Times New Roman" w:hAnsi="Times New Roman" w:cs="Times New Roman"/>
                          <w:color w:val="auto"/>
                          <w:u w:val="single"/>
                        </w:rPr>
                        <w:t>Email</w:t>
                      </w:r>
                      <w:r w:rsidRPr="00AB0AB4">
                        <w:rPr>
                          <w:rFonts w:ascii="Times New Roman" w:hAnsi="Times New Roman" w:cs="Times New Roman"/>
                          <w:color w:val="auto"/>
                        </w:rPr>
                        <w:t xml:space="preserve">: </w:t>
                      </w:r>
                      <w:r w:rsidR="00B31C31">
                        <w:rPr>
                          <w:rFonts w:ascii="Times New Roman" w:hAnsi="Times New Roman" w:cs="Times New Roman"/>
                          <w:color w:val="auto"/>
                        </w:rPr>
                        <w:t>glickman</w:t>
                      </w:r>
                      <w:r w:rsidRPr="00AB0AB4">
                        <w:rPr>
                          <w:rFonts w:ascii="Times New Roman" w:hAnsi="Times New Roman" w:cs="Times New Roman"/>
                          <w:color w:val="auto"/>
                        </w:rPr>
                        <w:t>@bgu.ac.il</w:t>
                      </w:r>
                    </w:p>
                    <w:p w:rsidR="004625C0" w:rsidRPr="00AB0AB4" w:rsidRDefault="004625C0" w:rsidP="0093737E">
                      <w:pPr>
                        <w:bidi w:val="0"/>
                        <w:spacing w:line="360" w:lineRule="auto"/>
                        <w:jc w:val="both"/>
                        <w:rPr>
                          <w:rFonts w:ascii="Times New Roman" w:hAnsi="Times New Roman" w:cs="Times New Roman"/>
                        </w:rPr>
                      </w:pPr>
                      <w:r w:rsidRPr="00AB0AB4">
                        <w:rPr>
                          <w:rFonts w:ascii="Times New Roman" w:hAnsi="Times New Roman" w:cs="Times New Roman"/>
                          <w:color w:val="auto"/>
                          <w:u w:val="single"/>
                        </w:rPr>
                        <w:t>Office hours</w:t>
                      </w:r>
                      <w:r w:rsidRPr="00AB0AB4">
                        <w:rPr>
                          <w:rFonts w:ascii="Times New Roman" w:hAnsi="Times New Roman" w:cs="Times New Roman"/>
                        </w:rPr>
                        <w:t xml:space="preserve">: </w:t>
                      </w:r>
                      <w:r w:rsidR="007811ED">
                        <w:rPr>
                          <w:rFonts w:ascii="Times New Roman" w:hAnsi="Times New Roman" w:cs="Times New Roman"/>
                        </w:rPr>
                        <w:t>Sunday, from</w:t>
                      </w:r>
                      <w:r w:rsidR="00C269F6">
                        <w:rPr>
                          <w:rFonts w:ascii="Times New Roman" w:hAnsi="Times New Roman" w:cs="Times New Roman"/>
                        </w:rPr>
                        <w:t xml:space="preserve"> 12-00 to 14-00 </w:t>
                      </w:r>
                    </w:p>
                    <w:p w:rsidR="004625C0" w:rsidRPr="00AB0AB4" w:rsidRDefault="004625C0" w:rsidP="00B31C31">
                      <w:pPr>
                        <w:bidi w:val="0"/>
                        <w:spacing w:line="360" w:lineRule="auto"/>
                        <w:jc w:val="both"/>
                        <w:rPr>
                          <w:rFonts w:ascii="Times New Roman" w:hAnsi="Times New Roman" w:cs="Times New Roman"/>
                          <w:rtl/>
                        </w:rPr>
                      </w:pPr>
                      <w:r w:rsidRPr="00AB0AB4">
                        <w:rPr>
                          <w:rFonts w:ascii="Times New Roman" w:hAnsi="Times New Roman" w:cs="Times New Roman"/>
                          <w:highlight w:val="yellow"/>
                          <w:u w:val="single"/>
                        </w:rPr>
                        <w:t>Module evaluation</w:t>
                      </w:r>
                      <w:r w:rsidRPr="00AB0AB4">
                        <w:rPr>
                          <w:rFonts w:ascii="Times New Roman" w:hAnsi="Times New Roman" w:cs="Times New Roman"/>
                          <w:highlight w:val="yellow"/>
                        </w:rPr>
                        <w:t xml:space="preserve">: </w:t>
                      </w:r>
                      <w:r w:rsidR="00B31C31">
                        <w:rPr>
                          <w:rFonts w:ascii="Times New Roman" w:hAnsi="Times New Roman" w:cs="Times New Roman"/>
                          <w:highlight w:val="yellow"/>
                        </w:rPr>
                        <w:t xml:space="preserve">  </w:t>
                      </w:r>
                      <w:r w:rsidRPr="00AB0AB4">
                        <w:rPr>
                          <w:rFonts w:ascii="Times New Roman" w:hAnsi="Times New Roman" w:cs="Times New Roman"/>
                          <w:color w:val="auto"/>
                          <w:highlight w:val="yellow"/>
                        </w:rPr>
                        <w:t>at the end of the semester the students will evaluate the module, in order to draw conclusions, and for the university's internal needs.</w:t>
                      </w:r>
                    </w:p>
                    <w:p w:rsidR="004625C0" w:rsidRPr="00AB0AB4" w:rsidRDefault="004625C0" w:rsidP="00426076">
                      <w:pPr>
                        <w:bidi w:val="0"/>
                        <w:spacing w:line="360" w:lineRule="auto"/>
                        <w:jc w:val="both"/>
                        <w:rPr>
                          <w:rFonts w:ascii="Times New Roman" w:hAnsi="Times New Roman" w:cs="Times New Roman"/>
                          <w:color w:val="auto"/>
                        </w:rPr>
                      </w:pPr>
                    </w:p>
                  </w:txbxContent>
                </v:textbox>
              </v:shape>
            </w:pict>
          </mc:Fallback>
        </mc:AlternateContent>
      </w:r>
      <w:r>
        <w:rPr>
          <w:noProof/>
        </w:rPr>
        <mc:AlternateContent>
          <mc:Choice Requires="wps">
            <w:drawing>
              <wp:anchor distT="36576" distB="36576" distL="36576" distR="36576" simplePos="0" relativeHeight="251656192" behindDoc="0" locked="0" layoutInCell="1" allowOverlap="1">
                <wp:simplePos x="0" y="0"/>
                <wp:positionH relativeFrom="column">
                  <wp:posOffset>1645285</wp:posOffset>
                </wp:positionH>
                <wp:positionV relativeFrom="paragraph">
                  <wp:posOffset>63500</wp:posOffset>
                </wp:positionV>
                <wp:extent cx="4316730" cy="8770620"/>
                <wp:effectExtent l="6985" t="6350" r="29210"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8770620"/>
                        </a:xfrm>
                        <a:prstGeom prst="rect">
                          <a:avLst/>
                        </a:prstGeom>
                        <a:solidFill>
                          <a:srgbClr val="FFFFFF"/>
                        </a:solidFill>
                        <a:ln w="3175" algn="in">
                          <a:solidFill>
                            <a:srgbClr val="548DD4"/>
                          </a:solidFill>
                          <a:miter lim="800000"/>
                          <a:headEnd/>
                          <a:tailEnd/>
                        </a:ln>
                        <a:effectLst>
                          <a:outerShdw dist="35921" dir="2700000" algn="ctr" rotWithShape="0">
                            <a:srgbClr val="868686"/>
                          </a:outerShdw>
                        </a:effectLst>
                      </wps:spPr>
                      <wps:txbx>
                        <w:txbxContent>
                          <w:p w:rsidR="00F22017" w:rsidRDefault="004625C0" w:rsidP="00192994">
                            <w:pPr>
                              <w:jc w:val="right"/>
                              <w:rPr>
                                <w:rFonts w:ascii="Times New Roman" w:hAnsi="Times New Roman" w:cs="Times New Roman"/>
                                <w:b/>
                                <w:bCs/>
                              </w:rPr>
                            </w:pPr>
                            <w:r w:rsidRPr="00192994">
                              <w:rPr>
                                <w:rFonts w:ascii="Times New Roman" w:hAnsi="Times New Roman" w:cs="Times New Roman"/>
                                <w:b/>
                                <w:bCs/>
                                <w:u w:val="single"/>
                              </w:rPr>
                              <w:t>Course Description:</w:t>
                            </w:r>
                            <w:r w:rsidR="00F22017" w:rsidRPr="00192994">
                              <w:rPr>
                                <w:rFonts w:ascii="Times New Roman" w:hAnsi="Times New Roman" w:cs="Times New Roman"/>
                                <w:b/>
                                <w:bCs/>
                              </w:rPr>
                              <w:t xml:space="preserve">  </w:t>
                            </w:r>
                          </w:p>
                          <w:p w:rsidR="00AD0665" w:rsidRPr="00AD0665" w:rsidRDefault="00AD0665" w:rsidP="00B83365">
                            <w:pPr>
                              <w:jc w:val="right"/>
                              <w:rPr>
                                <w:rFonts w:ascii="Times New Roman" w:hAnsi="Times New Roman" w:cs="Times New Roman"/>
                              </w:rPr>
                            </w:pPr>
                            <w:r w:rsidRPr="00AD0665">
                              <w:rPr>
                                <w:rFonts w:ascii="Times New Roman" w:hAnsi="Times New Roman" w:cs="Times New Roman"/>
                              </w:rPr>
                              <w:t xml:space="preserve">Materials can be intrinsically ductile (e.g. pure FCC metals), brittle (e.g. ceramics, glasses, Si) or, like many BCC metals, e.g. steels, experience ductile-brittle transition under low temperature and/or high- strain -rate loading. The otherwise confusing subject of ductile vs. brittle behavior is usually rationalized by considering it as a competition between dislocations/viscous flow processes and cracks growth.   More deep insight into the problem  shows however that  macroscopically brittle  fractures are most often  microscopically ductile .These findings  that cannot be  understood in terms of the   dilemma “ Ductile or Brittle “ shed light on the </w:t>
                            </w:r>
                            <w:r w:rsidRPr="00AD0665">
                              <w:rPr>
                                <w:rFonts w:ascii="Times New Roman" w:hAnsi="Times New Roman" w:cs="Times New Roman"/>
                                <w:i/>
                                <w:iCs/>
                              </w:rPr>
                              <w:t>atomistic of fracture</w:t>
                            </w:r>
                            <w:r w:rsidRPr="00AD0665">
                              <w:rPr>
                                <w:rFonts w:ascii="Times New Roman" w:hAnsi="Times New Roman" w:cs="Times New Roman"/>
                              </w:rPr>
                              <w:t xml:space="preserve"> . Its understanding  is  beyond the  borders of macroscopic fracture mechanics  and is  essential  for improvement  of fracture resistance  of  classical  and novel structural  materials ,in particular  nano-structured and amorphous metals and ceramics  of super-high strength. </w:t>
                            </w:r>
                          </w:p>
                          <w:p w:rsidR="00AD0665" w:rsidRPr="00AD0665" w:rsidRDefault="00AD0665" w:rsidP="00B83365">
                            <w:pPr>
                              <w:jc w:val="right"/>
                              <w:rPr>
                                <w:rFonts w:ascii="Times New Roman" w:hAnsi="Times New Roman" w:cs="Times New Roman"/>
                              </w:rPr>
                            </w:pPr>
                            <w:r w:rsidRPr="00AD0665">
                              <w:rPr>
                                <w:rFonts w:ascii="Times New Roman" w:hAnsi="Times New Roman" w:cs="Times New Roman"/>
                              </w:rPr>
                              <w:t xml:space="preserve">   Considering  now  the “embrittlement “ phenomena  ,even the intrinsically ductile  materials , say pure Cu , can become  brittle when they  contain some “harmful”  impurities , e.g. Sb or Bi , which segregate at  grain boundaries from  solid solution. So called  “reversible temper  brittleness” caused  by presence of several ppm  of  P or As  in high strength steels is another  classical example of  inter-granular fracture caused  by impurity segregation . </w:t>
                            </w:r>
                            <w:r w:rsidR="007811ED" w:rsidRPr="00AD0665">
                              <w:rPr>
                                <w:rFonts w:ascii="Times New Roman" w:hAnsi="Times New Roman" w:cs="Times New Roman"/>
                              </w:rPr>
                              <w:t>Along with</w:t>
                            </w:r>
                            <w:r w:rsidRPr="00AD0665">
                              <w:rPr>
                                <w:rFonts w:ascii="Times New Roman" w:hAnsi="Times New Roman" w:cs="Times New Roman"/>
                              </w:rPr>
                              <w:t xml:space="preserve"> </w:t>
                            </w:r>
                            <w:r w:rsidRPr="00AD0665">
                              <w:rPr>
                                <w:rFonts w:ascii="Times New Roman" w:hAnsi="Times New Roman" w:cs="Times New Roman"/>
                                <w:i/>
                                <w:iCs/>
                              </w:rPr>
                              <w:t>harmful</w:t>
                            </w:r>
                            <w:r w:rsidRPr="00AD0665">
                              <w:rPr>
                                <w:rFonts w:ascii="Times New Roman" w:hAnsi="Times New Roman" w:cs="Times New Roman"/>
                              </w:rPr>
                              <w:t xml:space="preserve"> impurities, there </w:t>
                            </w:r>
                            <w:r w:rsidR="007811ED" w:rsidRPr="00AD0665">
                              <w:rPr>
                                <w:rFonts w:ascii="Times New Roman" w:hAnsi="Times New Roman" w:cs="Times New Roman"/>
                              </w:rPr>
                              <w:t>exist also</w:t>
                            </w:r>
                            <w:r w:rsidRPr="00AD0665">
                              <w:rPr>
                                <w:rFonts w:ascii="Times New Roman" w:hAnsi="Times New Roman" w:cs="Times New Roman"/>
                              </w:rPr>
                              <w:t xml:space="preserve"> the </w:t>
                            </w:r>
                            <w:r w:rsidRPr="00AD0665">
                              <w:rPr>
                                <w:rFonts w:ascii="Times New Roman" w:hAnsi="Times New Roman" w:cs="Times New Roman"/>
                                <w:i/>
                                <w:iCs/>
                              </w:rPr>
                              <w:t>beneficial</w:t>
                            </w:r>
                            <w:r w:rsidRPr="00AD0665">
                              <w:rPr>
                                <w:rFonts w:ascii="Times New Roman" w:hAnsi="Times New Roman" w:cs="Times New Roman"/>
                              </w:rPr>
                              <w:t xml:space="preserve"> ones </w:t>
                            </w:r>
                            <w:r w:rsidR="007811ED" w:rsidRPr="00AD0665">
                              <w:rPr>
                                <w:rFonts w:ascii="Times New Roman" w:hAnsi="Times New Roman" w:cs="Times New Roman"/>
                              </w:rPr>
                              <w:t>which segregation</w:t>
                            </w:r>
                            <w:r w:rsidRPr="00AD0665">
                              <w:rPr>
                                <w:rFonts w:ascii="Times New Roman" w:hAnsi="Times New Roman" w:cs="Times New Roman"/>
                              </w:rPr>
                              <w:t xml:space="preserve"> at interfaces </w:t>
                            </w:r>
                            <w:r w:rsidR="007811ED" w:rsidRPr="00AD0665">
                              <w:rPr>
                                <w:rFonts w:ascii="Times New Roman" w:hAnsi="Times New Roman" w:cs="Times New Roman"/>
                              </w:rPr>
                              <w:t>improves resistance</w:t>
                            </w:r>
                            <w:r w:rsidRPr="00AD0665">
                              <w:rPr>
                                <w:rFonts w:ascii="Times New Roman" w:hAnsi="Times New Roman" w:cs="Times New Roman"/>
                              </w:rPr>
                              <w:t xml:space="preserve"> to fracture. The central issues   here are the atomic mechanism of equilibrium grain boundary segregation and the physics behind harmful or beneficial action of the specific </w:t>
                            </w:r>
                            <w:r w:rsidR="007811ED" w:rsidRPr="00AD0665">
                              <w:rPr>
                                <w:rFonts w:ascii="Times New Roman" w:hAnsi="Times New Roman" w:cs="Times New Roman"/>
                              </w:rPr>
                              <w:t>impurities</w:t>
                            </w:r>
                            <w:r w:rsidR="007811ED">
                              <w:rPr>
                                <w:rFonts w:ascii="Times New Roman" w:hAnsi="Times New Roman" w:cs="Times New Roman"/>
                              </w:rPr>
                              <w:t>.</w:t>
                            </w:r>
                            <w:r w:rsidR="007811ED" w:rsidRPr="00AD0665">
                              <w:rPr>
                                <w:rFonts w:ascii="Times New Roman" w:hAnsi="Times New Roman" w:cs="Times New Roman"/>
                              </w:rPr>
                              <w:t xml:space="preserve"> These</w:t>
                            </w:r>
                            <w:r w:rsidRPr="00AD0665">
                              <w:rPr>
                                <w:rFonts w:ascii="Times New Roman" w:hAnsi="Times New Roman" w:cs="Times New Roman"/>
                              </w:rPr>
                              <w:t xml:space="preserve"> issues can be addressed now based on the helpful semi-empirical criteria and considerable progress in ab</w:t>
                            </w:r>
                            <w:r w:rsidRPr="00AD0665">
                              <w:rPr>
                                <w:rFonts w:ascii="Times New Roman" w:hAnsi="Times New Roman" w:cs="Times New Roman"/>
                                <w:i/>
                                <w:iCs/>
                              </w:rPr>
                              <w:t>-initio</w:t>
                            </w:r>
                            <w:r w:rsidRPr="00AD0665">
                              <w:rPr>
                                <w:rFonts w:ascii="Times New Roman" w:hAnsi="Times New Roman" w:cs="Times New Roman"/>
                              </w:rPr>
                              <w:t xml:space="preserve"> calculations.  </w:t>
                            </w:r>
                          </w:p>
                          <w:p w:rsidR="00AD0665" w:rsidRPr="00AD0665" w:rsidRDefault="00AD0665" w:rsidP="00B47172">
                            <w:pPr>
                              <w:jc w:val="right"/>
                              <w:rPr>
                                <w:rFonts w:ascii="Times New Roman" w:hAnsi="Times New Roman" w:cs="Times New Roman"/>
                              </w:rPr>
                            </w:pPr>
                            <w:r w:rsidRPr="00AD0665">
                              <w:rPr>
                                <w:rFonts w:ascii="Times New Roman" w:hAnsi="Times New Roman" w:cs="Times New Roman"/>
                              </w:rPr>
                              <w:t xml:space="preserve">  Time is a factor of primary importance in mechanical behavior and wide class of impurity and environmental effects in embrittlement involves time</w:t>
                            </w:r>
                            <w:r w:rsidRPr="00AD0665">
                              <w:rPr>
                                <w:rFonts w:ascii="Times New Roman" w:hAnsi="Times New Roman" w:cs="Times New Roman"/>
                                <w:i/>
                                <w:iCs/>
                              </w:rPr>
                              <w:t xml:space="preserve"> </w:t>
                            </w:r>
                            <w:r w:rsidRPr="00AD0665">
                              <w:rPr>
                                <w:rFonts w:ascii="Times New Roman" w:hAnsi="Times New Roman" w:cs="Times New Roman"/>
                              </w:rPr>
                              <w:t xml:space="preserve">dependent   subcritical crack growth leading to delayed failures .This type of   failures is often associated with impurities segregation at grain boundaries that makes the environmental effect much more severe.  The well known,  though still far from adequate understanding and control,  phenomena  </w:t>
                            </w:r>
                            <w:r w:rsidR="00101DAB">
                              <w:rPr>
                                <w:rFonts w:ascii="Times New Roman" w:hAnsi="Times New Roman" w:cs="Times New Roman"/>
                              </w:rPr>
                              <w:t xml:space="preserve">which </w:t>
                            </w:r>
                            <w:r w:rsidRPr="00AD0665">
                              <w:rPr>
                                <w:rFonts w:ascii="Times New Roman" w:hAnsi="Times New Roman" w:cs="Times New Roman"/>
                              </w:rPr>
                              <w:t xml:space="preserve">create  reliability  problems  in nuclear energetics , welding / soldering / coating and  oil/gas industry are  liquid  metal embrittlement (LME) and  hydrogen embrittlement (HE) of metals . Another example is water induced delayed failure of rocks and glasses in such critical applications as nuclear waste depository.  </w:t>
                            </w:r>
                          </w:p>
                          <w:p w:rsidR="00AD0665" w:rsidRPr="00656404" w:rsidRDefault="00AD0665" w:rsidP="00B47172">
                            <w:pPr>
                              <w:jc w:val="right"/>
                              <w:rPr>
                                <w:rFonts w:ascii="Times New Roman" w:hAnsi="Times New Roman" w:cs="Times New Roman"/>
                                <w:i/>
                                <w:iCs/>
                              </w:rPr>
                            </w:pPr>
                            <w:r w:rsidRPr="00AD0665">
                              <w:rPr>
                                <w:rFonts w:ascii="Times New Roman" w:hAnsi="Times New Roman" w:cs="Times New Roman"/>
                              </w:rPr>
                              <w:t xml:space="preserve">  It is essential for materials engineers to understand mechanism of the impurity and environmental effects in embrittlement and delayed failures to be able to avoid them by professional material selection</w:t>
                            </w:r>
                            <w:r w:rsidR="00B47172">
                              <w:rPr>
                                <w:rFonts w:ascii="Times New Roman" w:hAnsi="Times New Roman" w:cs="Times New Roman"/>
                              </w:rPr>
                              <w:t>.</w:t>
                            </w:r>
                            <w:r w:rsidRPr="00AD0665">
                              <w:rPr>
                                <w:rFonts w:ascii="Times New Roman" w:hAnsi="Times New Roman" w:cs="Times New Roman"/>
                              </w:rPr>
                              <w:t xml:space="preserve"> Providing such an understanding is the goal of the </w:t>
                            </w:r>
                            <w:r w:rsidR="00B47172">
                              <w:rPr>
                                <w:rFonts w:ascii="Times New Roman" w:hAnsi="Times New Roman" w:cs="Times New Roman"/>
                              </w:rPr>
                              <w:t>co</w:t>
                            </w:r>
                            <w:r w:rsidRPr="00AD0665">
                              <w:rPr>
                                <w:rFonts w:ascii="Times New Roman" w:hAnsi="Times New Roman" w:cs="Times New Roman"/>
                              </w:rPr>
                              <w:t>urse</w:t>
                            </w:r>
                            <w:r w:rsidR="00B47172">
                              <w:rPr>
                                <w:rFonts w:ascii="Times New Roman" w:hAnsi="Times New Roman" w:cs="Times New Roman"/>
                              </w:rPr>
                              <w:t>.</w:t>
                            </w:r>
                          </w:p>
                          <w:p w:rsidR="0093737E" w:rsidRPr="00763944" w:rsidRDefault="0093737E" w:rsidP="00AD0665">
                            <w:pPr>
                              <w:jc w:val="right"/>
                              <w:rPr>
                                <w:rFonts w:ascii="Times New Roman" w:hAnsi="Times New Roman" w:cs="Times New Roman"/>
                                <w:b/>
                                <w:bCs/>
                                <w:sz w:val="22"/>
                                <w:szCs w:val="22"/>
                                <w:u w:val="single"/>
                              </w:rPr>
                            </w:pPr>
                            <w:r w:rsidRPr="00763944">
                              <w:rPr>
                                <w:rFonts w:ascii="Times New Roman" w:hAnsi="Times New Roman" w:cs="Times New Roman"/>
                                <w:b/>
                                <w:bCs/>
                                <w:sz w:val="22"/>
                                <w:szCs w:val="22"/>
                                <w:u w:val="single"/>
                              </w:rPr>
                              <w:t xml:space="preserve">Aims and </w:t>
                            </w:r>
                            <w:r w:rsidR="007811ED" w:rsidRPr="00763944">
                              <w:rPr>
                                <w:rFonts w:ascii="Times New Roman" w:hAnsi="Times New Roman" w:cs="Times New Roman"/>
                                <w:b/>
                                <w:bCs/>
                                <w:sz w:val="22"/>
                                <w:szCs w:val="22"/>
                                <w:u w:val="single"/>
                              </w:rPr>
                              <w:t>Objectives of</w:t>
                            </w:r>
                            <w:r w:rsidRPr="00763944">
                              <w:rPr>
                                <w:rFonts w:ascii="Times New Roman" w:hAnsi="Times New Roman" w:cs="Times New Roman"/>
                                <w:b/>
                                <w:bCs/>
                                <w:sz w:val="22"/>
                                <w:szCs w:val="22"/>
                                <w:u w:val="single"/>
                              </w:rPr>
                              <w:t xml:space="preserve"> the </w:t>
                            </w:r>
                            <w:r w:rsidR="007811ED" w:rsidRPr="00763944">
                              <w:rPr>
                                <w:rFonts w:ascii="Times New Roman" w:hAnsi="Times New Roman" w:cs="Times New Roman"/>
                                <w:b/>
                                <w:bCs/>
                                <w:sz w:val="22"/>
                                <w:szCs w:val="22"/>
                                <w:u w:val="single"/>
                              </w:rPr>
                              <w:t>module:</w:t>
                            </w:r>
                          </w:p>
                          <w:p w:rsidR="00E259FC" w:rsidRPr="00763944" w:rsidRDefault="00A24201" w:rsidP="007811ED">
                            <w:pPr>
                              <w:jc w:val="right"/>
                              <w:rPr>
                                <w:rFonts w:ascii="Times New Roman" w:hAnsi="Times New Roman" w:cs="Times New Roman"/>
                                <w:b/>
                                <w:bCs/>
                                <w:sz w:val="22"/>
                                <w:szCs w:val="22"/>
                              </w:rPr>
                            </w:pPr>
                            <w:r>
                              <w:rPr>
                                <w:rFonts w:ascii="Times New Roman" w:hAnsi="Times New Roman" w:cs="Times New Roman"/>
                                <w:b/>
                                <w:bCs/>
                              </w:rPr>
                              <w:t xml:space="preserve">To teach </w:t>
                            </w:r>
                            <w:r w:rsidR="007811ED">
                              <w:rPr>
                                <w:rFonts w:ascii="Times New Roman" w:hAnsi="Times New Roman" w:cs="Times New Roman"/>
                                <w:b/>
                                <w:bCs/>
                              </w:rPr>
                              <w:t>student thermodynamic</w:t>
                            </w:r>
                            <w:r>
                              <w:rPr>
                                <w:rFonts w:ascii="Times New Roman" w:hAnsi="Times New Roman" w:cs="Times New Roman"/>
                                <w:b/>
                                <w:bCs/>
                              </w:rPr>
                              <w:t xml:space="preserve"> and kinetic aspects of   equilibrium grain </w:t>
                            </w:r>
                            <w:r w:rsidR="007811ED">
                              <w:rPr>
                                <w:rFonts w:ascii="Times New Roman" w:hAnsi="Times New Roman" w:cs="Times New Roman"/>
                                <w:b/>
                                <w:bCs/>
                              </w:rPr>
                              <w:t>boundary segregation (EGBS)</w:t>
                            </w:r>
                            <w:r w:rsidR="00B83365">
                              <w:rPr>
                                <w:rFonts w:ascii="Times New Roman" w:hAnsi="Times New Roman" w:cs="Times New Roman"/>
                                <w:b/>
                                <w:bCs/>
                              </w:rPr>
                              <w:t xml:space="preserve"> </w:t>
                            </w:r>
                            <w:r w:rsidR="007811ED">
                              <w:rPr>
                                <w:rFonts w:ascii="Times New Roman" w:hAnsi="Times New Roman" w:cs="Times New Roman"/>
                                <w:b/>
                                <w:bCs/>
                              </w:rPr>
                              <w:t>of impurities</w:t>
                            </w:r>
                            <w:r w:rsidR="00FC2C70">
                              <w:rPr>
                                <w:rFonts w:ascii="Times New Roman" w:hAnsi="Times New Roman" w:cs="Times New Roman"/>
                                <w:b/>
                                <w:bCs/>
                              </w:rPr>
                              <w:t xml:space="preserve"> in polycrystalline </w:t>
                            </w:r>
                            <w:r w:rsidR="00E259FC">
                              <w:rPr>
                                <w:rFonts w:ascii="Times New Roman" w:hAnsi="Times New Roman" w:cs="Times New Roman"/>
                                <w:b/>
                                <w:bCs/>
                              </w:rPr>
                              <w:t xml:space="preserve">solids </w:t>
                            </w:r>
                            <w:r w:rsidR="008701CE">
                              <w:rPr>
                                <w:rFonts w:ascii="Times New Roman" w:hAnsi="Times New Roman" w:cs="Times New Roman"/>
                                <w:b/>
                                <w:bCs/>
                              </w:rPr>
                              <w:t xml:space="preserve">and microscopic mechanisms </w:t>
                            </w:r>
                            <w:r w:rsidR="007811ED">
                              <w:rPr>
                                <w:rFonts w:ascii="Times New Roman" w:hAnsi="Times New Roman" w:cs="Times New Roman"/>
                                <w:b/>
                                <w:bCs/>
                              </w:rPr>
                              <w:t>of segregation</w:t>
                            </w:r>
                            <w:r w:rsidR="00FC2C70">
                              <w:rPr>
                                <w:rFonts w:ascii="Times New Roman" w:hAnsi="Times New Roman" w:cs="Times New Roman"/>
                                <w:b/>
                                <w:bCs/>
                              </w:rPr>
                              <w:t xml:space="preserve"> induced   intergranular </w:t>
                            </w:r>
                            <w:r w:rsidR="007811ED">
                              <w:rPr>
                                <w:rFonts w:ascii="Times New Roman" w:hAnsi="Times New Roman" w:cs="Times New Roman"/>
                                <w:b/>
                                <w:bCs/>
                              </w:rPr>
                              <w:t xml:space="preserve">fracture. </w:t>
                            </w:r>
                          </w:p>
                          <w:p w:rsidR="00B83365" w:rsidRDefault="00B83365" w:rsidP="00763944">
                            <w:pPr>
                              <w:jc w:val="right"/>
                              <w:rPr>
                                <w:rFonts w:ascii="Times New Roman" w:hAnsi="Times New Roman" w:cs="Times New Roman"/>
                                <w:b/>
                                <w:bCs/>
                                <w:sz w:val="22"/>
                                <w:szCs w:val="22"/>
                                <w:u w:val="single"/>
                              </w:rPr>
                            </w:pPr>
                          </w:p>
                          <w:p w:rsidR="00E259FC" w:rsidRPr="00763944" w:rsidRDefault="00E259FC" w:rsidP="00763944">
                            <w:pPr>
                              <w:jc w:val="right"/>
                              <w:rPr>
                                <w:rFonts w:ascii="Times New Roman" w:hAnsi="Times New Roman" w:cs="Times New Roman"/>
                                <w:b/>
                                <w:bCs/>
                                <w:u w:val="single"/>
                              </w:rPr>
                            </w:pPr>
                            <w:r w:rsidRPr="00763944">
                              <w:rPr>
                                <w:rFonts w:ascii="Times New Roman" w:hAnsi="Times New Roman" w:cs="Times New Roman"/>
                                <w:b/>
                                <w:bCs/>
                                <w:sz w:val="22"/>
                                <w:szCs w:val="22"/>
                                <w:u w:val="single"/>
                              </w:rPr>
                              <w:t xml:space="preserve">Learning outcomes </w:t>
                            </w:r>
                            <w:r w:rsidR="00763944" w:rsidRPr="00763944">
                              <w:rPr>
                                <w:rFonts w:ascii="Times New Roman" w:hAnsi="Times New Roman" w:cs="Times New Roman"/>
                                <w:b/>
                                <w:bCs/>
                                <w:sz w:val="22"/>
                                <w:szCs w:val="22"/>
                                <w:u w:val="single"/>
                              </w:rPr>
                              <w:t xml:space="preserve">of the </w:t>
                            </w:r>
                            <w:r w:rsidR="007811ED" w:rsidRPr="00763944">
                              <w:rPr>
                                <w:rFonts w:ascii="Times New Roman" w:hAnsi="Times New Roman" w:cs="Times New Roman"/>
                                <w:b/>
                                <w:bCs/>
                                <w:sz w:val="22"/>
                                <w:szCs w:val="22"/>
                                <w:u w:val="single"/>
                              </w:rPr>
                              <w:t>module:</w:t>
                            </w:r>
                          </w:p>
                          <w:p w:rsidR="00763944" w:rsidRPr="00F22017" w:rsidRDefault="00763944" w:rsidP="00FA2672">
                            <w:pPr>
                              <w:bidi w:val="0"/>
                              <w:jc w:val="both"/>
                              <w:rPr>
                                <w:rFonts w:ascii="Times New Roman" w:hAnsi="Times New Roman" w:cs="Times New Roman"/>
                              </w:rPr>
                            </w:pPr>
                            <w:r w:rsidRPr="00F22017">
                              <w:rPr>
                                <w:rFonts w:ascii="Times New Roman" w:hAnsi="Times New Roman" w:cs="Times New Roman"/>
                              </w:rPr>
                              <w:t xml:space="preserve">On successful completion of the course the students should be </w:t>
                            </w:r>
                            <w:r w:rsidR="007811ED" w:rsidRPr="00F22017">
                              <w:rPr>
                                <w:rFonts w:ascii="Times New Roman" w:hAnsi="Times New Roman" w:cs="Times New Roman"/>
                              </w:rPr>
                              <w:t>able:</w:t>
                            </w:r>
                          </w:p>
                          <w:p w:rsidR="00763944" w:rsidRPr="00F22017" w:rsidRDefault="00763944" w:rsidP="0056017C">
                            <w:pPr>
                              <w:ind w:right="454"/>
                              <w:jc w:val="right"/>
                              <w:rPr>
                                <w:rFonts w:ascii="Times New Roman" w:hAnsi="Times New Roman" w:cs="Times New Roman"/>
                                <w:b/>
                                <w:bCs/>
                              </w:rPr>
                            </w:pPr>
                            <w:r w:rsidRPr="00F22017">
                              <w:rPr>
                                <w:rFonts w:ascii="Times New Roman" w:hAnsi="Times New Roman" w:cs="Times New Roman"/>
                              </w:rPr>
                              <w:sym w:font="Symbol" w:char="F0B7"/>
                            </w:r>
                            <w:r w:rsidRPr="00F22017">
                              <w:rPr>
                                <w:rFonts w:ascii="Times New Roman" w:hAnsi="Times New Roman" w:cs="Times New Roman"/>
                              </w:rPr>
                              <w:t xml:space="preserve">to </w:t>
                            </w:r>
                            <w:r w:rsidR="0076175A">
                              <w:rPr>
                                <w:rFonts w:ascii="Times New Roman" w:hAnsi="Times New Roman" w:cs="Times New Roman"/>
                              </w:rPr>
                              <w:t xml:space="preserve">understand </w:t>
                            </w:r>
                            <w:r w:rsidR="0056017C">
                              <w:rPr>
                                <w:rFonts w:ascii="Times New Roman" w:hAnsi="Times New Roman" w:cs="Times New Roman"/>
                              </w:rPr>
                              <w:t xml:space="preserve">thermodynamics </w:t>
                            </w:r>
                            <w:r w:rsidR="007811ED">
                              <w:rPr>
                                <w:rFonts w:ascii="Times New Roman" w:hAnsi="Times New Roman" w:cs="Times New Roman"/>
                              </w:rPr>
                              <w:t>and kinetics</w:t>
                            </w:r>
                            <w:r w:rsidR="0076175A">
                              <w:rPr>
                                <w:rFonts w:ascii="Times New Roman" w:hAnsi="Times New Roman" w:cs="Times New Roman"/>
                              </w:rPr>
                              <w:t xml:space="preserve"> </w:t>
                            </w:r>
                            <w:r w:rsidR="007811ED">
                              <w:rPr>
                                <w:rFonts w:ascii="Times New Roman" w:hAnsi="Times New Roman" w:cs="Times New Roman"/>
                              </w:rPr>
                              <w:t>of EGBS and</w:t>
                            </w:r>
                            <w:r w:rsidR="0076175A">
                              <w:rPr>
                                <w:rFonts w:ascii="Times New Roman" w:hAnsi="Times New Roman" w:cs="Times New Roman"/>
                              </w:rPr>
                              <w:t xml:space="preserve"> make semi-</w:t>
                            </w:r>
                            <w:r w:rsidR="007811ED">
                              <w:rPr>
                                <w:rFonts w:ascii="Times New Roman" w:hAnsi="Times New Roman" w:cs="Times New Roman"/>
                              </w:rPr>
                              <w:t>quantitative estimation of it</w:t>
                            </w:r>
                            <w:r w:rsidR="0076175A">
                              <w:rPr>
                                <w:rFonts w:ascii="Times New Roman" w:hAnsi="Times New Roman" w:cs="Times New Roman"/>
                              </w:rPr>
                              <w:t xml:space="preserve"> </w:t>
                            </w:r>
                            <w:r w:rsidR="00975CC8">
                              <w:rPr>
                                <w:rFonts w:ascii="Times New Roman" w:hAnsi="Times New Roman" w:cs="Times New Roman"/>
                              </w:rPr>
                              <w:t xml:space="preserve">at </w:t>
                            </w:r>
                            <w:r w:rsidR="007811ED">
                              <w:rPr>
                                <w:rFonts w:ascii="Times New Roman" w:hAnsi="Times New Roman" w:cs="Times New Roman"/>
                              </w:rPr>
                              <w:t>different T</w:t>
                            </w:r>
                            <w:r w:rsidR="00975CC8">
                              <w:rPr>
                                <w:rFonts w:ascii="Times New Roman" w:hAnsi="Times New Roman" w:cs="Times New Roman"/>
                              </w:rPr>
                              <w:t xml:space="preserve">, </w:t>
                            </w:r>
                            <w:r w:rsidR="007811ED">
                              <w:rPr>
                                <w:rFonts w:ascii="Times New Roman" w:hAnsi="Times New Roman" w:cs="Times New Roman"/>
                              </w:rPr>
                              <w:t>composition,</w:t>
                            </w:r>
                            <w:r w:rsidR="00975CC8">
                              <w:rPr>
                                <w:rFonts w:ascii="Times New Roman" w:hAnsi="Times New Roman" w:cs="Times New Roman"/>
                              </w:rPr>
                              <w:t xml:space="preserve"> grain</w:t>
                            </w:r>
                            <w:r w:rsidR="00FA2672">
                              <w:rPr>
                                <w:rFonts w:ascii="Times New Roman" w:hAnsi="Times New Roman" w:cs="Times New Roman"/>
                              </w:rPr>
                              <w:t xml:space="preserve"> size </w:t>
                            </w:r>
                            <w:r w:rsidR="00975CC8">
                              <w:rPr>
                                <w:rFonts w:ascii="Times New Roman" w:hAnsi="Times New Roman" w:cs="Times New Roman"/>
                              </w:rPr>
                              <w:t xml:space="preserve"> </w:t>
                            </w:r>
                          </w:p>
                          <w:p w:rsidR="00763944" w:rsidRPr="00F22017" w:rsidRDefault="00763944" w:rsidP="00656404">
                            <w:pPr>
                              <w:ind w:right="454"/>
                              <w:jc w:val="right"/>
                              <w:rPr>
                                <w:rFonts w:ascii="Times New Roman" w:hAnsi="Times New Roman" w:cs="Times New Roman"/>
                                <w:b/>
                                <w:bCs/>
                              </w:rPr>
                            </w:pPr>
                            <w:r w:rsidRPr="00F22017">
                              <w:rPr>
                                <w:rFonts w:ascii="Times New Roman" w:hAnsi="Times New Roman" w:cs="Times New Roman"/>
                              </w:rPr>
                              <w:sym w:font="Symbol" w:char="F0B7"/>
                            </w:r>
                            <w:r w:rsidRPr="00F22017">
                              <w:rPr>
                                <w:rFonts w:ascii="Times New Roman" w:hAnsi="Times New Roman" w:cs="Times New Roman"/>
                              </w:rPr>
                              <w:t>to recognize</w:t>
                            </w:r>
                            <w:r w:rsidR="0056017C">
                              <w:rPr>
                                <w:rFonts w:ascii="Times New Roman" w:hAnsi="Times New Roman" w:cs="Times New Roman"/>
                              </w:rPr>
                              <w:t xml:space="preserve"> and</w:t>
                            </w:r>
                            <w:r w:rsidR="00FA2672">
                              <w:rPr>
                                <w:rFonts w:ascii="Times New Roman" w:hAnsi="Times New Roman" w:cs="Times New Roman"/>
                              </w:rPr>
                              <w:t xml:space="preserve"> </w:t>
                            </w:r>
                            <w:r w:rsidR="00656404">
                              <w:rPr>
                                <w:rFonts w:ascii="Times New Roman" w:hAnsi="Times New Roman" w:cs="Times New Roman"/>
                              </w:rPr>
                              <w:t xml:space="preserve">predict </w:t>
                            </w:r>
                            <w:r w:rsidR="0056017C">
                              <w:rPr>
                                <w:rFonts w:ascii="Times New Roman" w:hAnsi="Times New Roman" w:cs="Times New Roman"/>
                              </w:rPr>
                              <w:t xml:space="preserve">effect </w:t>
                            </w:r>
                            <w:r w:rsidR="007811ED">
                              <w:rPr>
                                <w:rFonts w:ascii="Times New Roman" w:hAnsi="Times New Roman" w:cs="Times New Roman"/>
                              </w:rPr>
                              <w:t xml:space="preserve">of </w:t>
                            </w:r>
                            <w:r w:rsidR="007811ED" w:rsidRPr="00F22017">
                              <w:rPr>
                                <w:rFonts w:ascii="Times New Roman" w:hAnsi="Times New Roman" w:cs="Times New Roman"/>
                              </w:rPr>
                              <w:t>harmful</w:t>
                            </w:r>
                            <w:r w:rsidR="0056017C">
                              <w:rPr>
                                <w:rFonts w:ascii="Times New Roman" w:hAnsi="Times New Roman" w:cs="Times New Roman"/>
                              </w:rPr>
                              <w:t xml:space="preserve"> and beneficial </w:t>
                            </w:r>
                            <w:r w:rsidR="007811ED">
                              <w:rPr>
                                <w:rFonts w:ascii="Times New Roman" w:hAnsi="Times New Roman" w:cs="Times New Roman"/>
                              </w:rPr>
                              <w:t>atomic species</w:t>
                            </w:r>
                            <w:r w:rsidR="0056017C">
                              <w:rPr>
                                <w:rFonts w:ascii="Times New Roman" w:hAnsi="Times New Roman" w:cs="Times New Roman"/>
                              </w:rPr>
                              <w:t xml:space="preserve"> </w:t>
                            </w:r>
                            <w:r w:rsidR="007811ED">
                              <w:rPr>
                                <w:rFonts w:ascii="Times New Roman" w:hAnsi="Times New Roman" w:cs="Times New Roman"/>
                              </w:rPr>
                              <w:t>on GB cohesion</w:t>
                            </w:r>
                            <w:r w:rsidR="0056017C">
                              <w:rPr>
                                <w:rFonts w:ascii="Times New Roman" w:hAnsi="Times New Roman" w:cs="Times New Roman"/>
                              </w:rPr>
                              <w:t xml:space="preserve"> energy   </w:t>
                            </w:r>
                            <w:r w:rsidRPr="00F22017">
                              <w:rPr>
                                <w:rFonts w:ascii="Times New Roman" w:hAnsi="Times New Roman" w:cs="Times New Roman"/>
                              </w:rPr>
                              <w:t xml:space="preserve">  </w:t>
                            </w:r>
                          </w:p>
                          <w:p w:rsidR="00FA0AE3" w:rsidRDefault="00763944" w:rsidP="00B47172">
                            <w:pPr>
                              <w:ind w:left="-284" w:right="454"/>
                              <w:jc w:val="right"/>
                              <w:rPr>
                                <w:rFonts w:ascii="Times New Roman" w:hAnsi="Times New Roman" w:cs="Times New Roman"/>
                              </w:rPr>
                            </w:pPr>
                            <w:r w:rsidRPr="00F22017">
                              <w:rPr>
                                <w:rFonts w:ascii="Times New Roman" w:hAnsi="Times New Roman" w:cs="Times New Roman"/>
                              </w:rPr>
                              <w:t xml:space="preserve"> </w:t>
                            </w:r>
                            <w:r w:rsidRPr="00F22017">
                              <w:rPr>
                                <w:rFonts w:ascii="Times New Roman" w:hAnsi="Times New Roman" w:cs="Times New Roman"/>
                              </w:rPr>
                              <w:sym w:font="Symbol" w:char="F0B7"/>
                            </w:r>
                            <w:r w:rsidRPr="00F22017">
                              <w:rPr>
                                <w:rFonts w:ascii="Times New Roman" w:hAnsi="Times New Roman" w:cs="Times New Roman"/>
                              </w:rPr>
                              <w:t xml:space="preserve"> </w:t>
                            </w:r>
                            <w:r w:rsidR="007811ED">
                              <w:rPr>
                                <w:rFonts w:ascii="Times New Roman" w:hAnsi="Times New Roman" w:cs="Times New Roman"/>
                              </w:rPr>
                              <w:t>To</w:t>
                            </w:r>
                            <w:r w:rsidR="00FA2672">
                              <w:rPr>
                                <w:rFonts w:ascii="Times New Roman" w:hAnsi="Times New Roman" w:cs="Times New Roman"/>
                              </w:rPr>
                              <w:t xml:space="preserve"> </w:t>
                            </w:r>
                            <w:r w:rsidR="007811ED">
                              <w:rPr>
                                <w:rFonts w:ascii="Times New Roman" w:hAnsi="Times New Roman" w:cs="Times New Roman"/>
                              </w:rPr>
                              <w:t>understand microscopic</w:t>
                            </w:r>
                            <w:r w:rsidR="00B47172">
                              <w:rPr>
                                <w:rFonts w:ascii="Times New Roman" w:hAnsi="Times New Roman" w:cs="Times New Roman"/>
                              </w:rPr>
                              <w:t xml:space="preserve"> </w:t>
                            </w:r>
                            <w:r w:rsidR="00FA2672">
                              <w:rPr>
                                <w:rFonts w:ascii="Times New Roman" w:hAnsi="Times New Roman" w:cs="Times New Roman"/>
                              </w:rPr>
                              <w:t xml:space="preserve">mechanism </w:t>
                            </w:r>
                            <w:r w:rsidR="007811ED">
                              <w:rPr>
                                <w:rFonts w:ascii="Times New Roman" w:hAnsi="Times New Roman" w:cs="Times New Roman"/>
                              </w:rPr>
                              <w:t>of low</w:t>
                            </w:r>
                            <w:r w:rsidR="00FA2672">
                              <w:rPr>
                                <w:rFonts w:ascii="Times New Roman" w:hAnsi="Times New Roman" w:cs="Times New Roman"/>
                              </w:rPr>
                              <w:t xml:space="preserve"> </w:t>
                            </w:r>
                            <w:r w:rsidR="007811ED">
                              <w:rPr>
                                <w:rFonts w:ascii="Times New Roman" w:hAnsi="Times New Roman" w:cs="Times New Roman"/>
                              </w:rPr>
                              <w:t>temperature GB fracture</w:t>
                            </w:r>
                            <w:r w:rsidR="00FA2672">
                              <w:rPr>
                                <w:rFonts w:ascii="Times New Roman" w:hAnsi="Times New Roman" w:cs="Times New Roman"/>
                              </w:rPr>
                              <w:t xml:space="preserve"> </w:t>
                            </w:r>
                          </w:p>
                          <w:p w:rsidR="00763944" w:rsidRPr="00F22017" w:rsidRDefault="00FA0AE3" w:rsidP="007811ED">
                            <w:pPr>
                              <w:ind w:left="-284" w:right="454"/>
                              <w:jc w:val="right"/>
                              <w:rPr>
                                <w:rFonts w:ascii="Times New Roman" w:hAnsi="Times New Roman" w:cs="Times New Roman"/>
                                <w:b/>
                                <w:bCs/>
                              </w:rPr>
                            </w:pPr>
                            <w:r>
                              <w:rPr>
                                <w:rFonts w:ascii="Times New Roman" w:hAnsi="Times New Roman" w:cs="Times New Roman"/>
                              </w:rPr>
                              <w:t xml:space="preserve">    </w:t>
                            </w:r>
                            <w:r w:rsidR="007811ED">
                              <w:rPr>
                                <w:rFonts w:ascii="Times New Roman" w:hAnsi="Times New Roman" w:cs="Times New Roman"/>
                              </w:rPr>
                              <w:t>and delayed</w:t>
                            </w:r>
                            <w:r w:rsidR="00FA2672">
                              <w:rPr>
                                <w:rFonts w:ascii="Times New Roman" w:hAnsi="Times New Roman" w:cs="Times New Roman"/>
                              </w:rPr>
                              <w:t xml:space="preserve"> </w:t>
                            </w:r>
                            <w:r w:rsidR="007811ED">
                              <w:rPr>
                                <w:rFonts w:ascii="Times New Roman" w:hAnsi="Times New Roman" w:cs="Times New Roman"/>
                              </w:rPr>
                              <w:t xml:space="preserve">/environmentally assisted </w:t>
                            </w:r>
                            <w:r w:rsidR="00B47172">
                              <w:rPr>
                                <w:rFonts w:ascii="Times New Roman" w:hAnsi="Times New Roman" w:cs="Times New Roman"/>
                              </w:rPr>
                              <w:t xml:space="preserve">failures </w:t>
                            </w:r>
                          </w:p>
                          <w:p w:rsidR="00B47172" w:rsidRDefault="00763944" w:rsidP="00B47172">
                            <w:pPr>
                              <w:ind w:right="454"/>
                              <w:jc w:val="right"/>
                              <w:rPr>
                                <w:rFonts w:ascii="Times New Roman" w:hAnsi="Times New Roman" w:cs="Times New Roman"/>
                              </w:rPr>
                            </w:pPr>
                            <w:r w:rsidRPr="00F22017">
                              <w:rPr>
                                <w:rFonts w:ascii="Times New Roman" w:hAnsi="Times New Roman" w:cs="Times New Roman"/>
                              </w:rPr>
                              <w:sym w:font="Symbol" w:char="F0B7"/>
                            </w:r>
                            <w:r w:rsidRPr="00F22017">
                              <w:rPr>
                                <w:rFonts w:ascii="Times New Roman" w:hAnsi="Times New Roman" w:cs="Times New Roman"/>
                              </w:rPr>
                              <w:t xml:space="preserve"> to </w:t>
                            </w:r>
                            <w:r w:rsidR="007811ED">
                              <w:rPr>
                                <w:rFonts w:ascii="Times New Roman" w:hAnsi="Times New Roman" w:cs="Times New Roman"/>
                              </w:rPr>
                              <w:t>use this information</w:t>
                            </w:r>
                            <w:r w:rsidR="008F5FA6">
                              <w:rPr>
                                <w:rFonts w:ascii="Times New Roman" w:hAnsi="Times New Roman" w:cs="Times New Roman"/>
                              </w:rPr>
                              <w:t xml:space="preserve"> in material selection </w:t>
                            </w:r>
                            <w:r w:rsidR="007811ED">
                              <w:rPr>
                                <w:rFonts w:ascii="Times New Roman" w:hAnsi="Times New Roman" w:cs="Times New Roman"/>
                              </w:rPr>
                              <w:t>and failure</w:t>
                            </w:r>
                            <w:r w:rsidR="008F5FA6">
                              <w:rPr>
                                <w:rFonts w:ascii="Times New Roman" w:hAnsi="Times New Roman" w:cs="Times New Roman"/>
                              </w:rPr>
                              <w:t xml:space="preserve"> analysis </w:t>
                            </w:r>
                          </w:p>
                          <w:p w:rsidR="00763944" w:rsidRDefault="00763944" w:rsidP="00763944">
                            <w:pPr>
                              <w:jc w:val="right"/>
                              <w:rPr>
                                <w:rFonts w:ascii="Times New Roman" w:hAnsi="Times New Roman" w:cs="Times New Roman"/>
                              </w:rPr>
                            </w:pPr>
                          </w:p>
                          <w:p w:rsidR="00763944" w:rsidRDefault="00763944" w:rsidP="00FA0AE3">
                            <w:pPr>
                              <w:jc w:val="right"/>
                              <w:rPr>
                                <w:rFonts w:ascii="Times New Roman" w:hAnsi="Times New Roman" w:cs="Times New Roman"/>
                                <w:color w:val="auto"/>
                              </w:rPr>
                            </w:pPr>
                            <w:r w:rsidRPr="00F22017">
                              <w:rPr>
                                <w:rFonts w:ascii="Times New Roman" w:hAnsi="Times New Roman" w:cs="Times New Roman"/>
                              </w:rPr>
                              <w:t xml:space="preserve"> </w:t>
                            </w:r>
                            <w:r w:rsidRPr="00D54AE8">
                              <w:rPr>
                                <w:rFonts w:ascii="Times New Roman" w:hAnsi="Times New Roman" w:cs="Times New Roman"/>
                                <w:b/>
                                <w:bCs/>
                                <w:color w:val="auto"/>
                                <w:sz w:val="22"/>
                                <w:szCs w:val="22"/>
                                <w:u w:val="single"/>
                              </w:rPr>
                              <w:t>Attendance regulation</w:t>
                            </w:r>
                            <w:r w:rsidRPr="00D54AE8">
                              <w:rPr>
                                <w:rFonts w:ascii="Times New Roman" w:hAnsi="Times New Roman" w:cs="Times New Roman"/>
                                <w:b/>
                                <w:bCs/>
                                <w:color w:val="auto"/>
                                <w:sz w:val="22"/>
                                <w:szCs w:val="22"/>
                              </w:rPr>
                              <w:t>:</w:t>
                            </w:r>
                            <w:r w:rsidRPr="00AB0AB4">
                              <w:rPr>
                                <w:rFonts w:ascii="Times New Roman" w:hAnsi="Times New Roman" w:cs="Times New Roman"/>
                                <w:color w:val="auto"/>
                              </w:rPr>
                              <w:t xml:space="preserve"> </w:t>
                            </w:r>
                          </w:p>
                          <w:p w:rsidR="00763944" w:rsidRDefault="00763944" w:rsidP="00763944">
                            <w:pPr>
                              <w:jc w:val="right"/>
                              <w:rPr>
                                <w:rFonts w:ascii="Times New Roman" w:hAnsi="Times New Roman" w:cs="Times New Roman"/>
                              </w:rPr>
                            </w:pPr>
                            <w:r>
                              <w:rPr>
                                <w:rFonts w:ascii="Times New Roman" w:hAnsi="Times New Roman" w:cs="Times New Roman"/>
                                <w:color w:val="auto"/>
                              </w:rPr>
                              <w:t>A</w:t>
                            </w:r>
                            <w:r w:rsidRPr="00AB0AB4">
                              <w:rPr>
                                <w:rFonts w:ascii="Times New Roman" w:hAnsi="Times New Roman" w:cs="Times New Roman"/>
                                <w:color w:val="auto"/>
                              </w:rPr>
                              <w:t xml:space="preserve">ttendance and participation in </w:t>
                            </w:r>
                            <w:r>
                              <w:rPr>
                                <w:rFonts w:ascii="Times New Roman" w:hAnsi="Times New Roman" w:cs="Times New Roman"/>
                                <w:color w:val="auto"/>
                              </w:rPr>
                              <w:t xml:space="preserve">the </w:t>
                            </w:r>
                            <w:r w:rsidRPr="00AB0AB4">
                              <w:rPr>
                                <w:rFonts w:ascii="Times New Roman" w:hAnsi="Times New Roman" w:cs="Times New Roman"/>
                                <w:color w:val="auto"/>
                              </w:rPr>
                              <w:t>class</w:t>
                            </w:r>
                            <w:r>
                              <w:rPr>
                                <w:rFonts w:ascii="Times New Roman" w:hAnsi="Times New Roman" w:cs="Times New Roman"/>
                                <w:color w:val="auto"/>
                              </w:rPr>
                              <w:t xml:space="preserve"> </w:t>
                            </w:r>
                            <w:r w:rsidRPr="00AB0AB4">
                              <w:rPr>
                                <w:rFonts w:ascii="Times New Roman" w:hAnsi="Times New Roman" w:cs="Times New Roman"/>
                              </w:rPr>
                              <w:t>is mandatory (at least 80%).</w:t>
                            </w:r>
                          </w:p>
                          <w:p w:rsidR="00763944" w:rsidRDefault="00763944" w:rsidP="00763944">
                            <w:pPr>
                              <w:jc w:val="right"/>
                              <w:rPr>
                                <w:rFonts w:ascii="Times New Roman" w:hAnsi="Times New Roman" w:cs="Times New Roman"/>
                              </w:rPr>
                            </w:pPr>
                          </w:p>
                          <w:p w:rsidR="00763944" w:rsidRDefault="00763944" w:rsidP="00763944">
                            <w:pPr>
                              <w:bidi w:val="0"/>
                              <w:spacing w:line="360" w:lineRule="auto"/>
                              <w:rPr>
                                <w:rFonts w:ascii="Times New Roman" w:hAnsi="Times New Roman" w:cs="Times New Roman"/>
                                <w:b/>
                                <w:bCs/>
                                <w:color w:val="auto"/>
                                <w:u w:val="single"/>
                              </w:rPr>
                            </w:pPr>
                          </w:p>
                          <w:p w:rsidR="00E259FC" w:rsidRPr="00A24201" w:rsidRDefault="00E259FC" w:rsidP="00E259FC">
                            <w:pPr>
                              <w:jc w:val="right"/>
                              <w:rPr>
                                <w:rFonts w:ascii="Times New Roman" w:hAnsi="Times New Roman" w:cs="Times New Roman"/>
                                <w:b/>
                                <w:bCs/>
                              </w:rPr>
                            </w:pPr>
                            <w:r>
                              <w:rPr>
                                <w:rFonts w:ascii="Times New Roman" w:hAnsi="Times New Roman" w:cs="Times New Roman"/>
                                <w:b/>
                                <w:bCs/>
                              </w:rPr>
                              <w:t xml:space="preserve">After completing the course students </w:t>
                            </w:r>
                          </w:p>
                          <w:p w:rsidR="00AD0665" w:rsidRPr="00AD0665" w:rsidRDefault="00AD0665" w:rsidP="00AD0665">
                            <w:pPr>
                              <w:rPr>
                                <w:rFonts w:ascii="Times New Roman" w:hAnsi="Times New Roman" w:cs="Times New Roman"/>
                                <w:b/>
                                <w:bCs/>
                              </w:rPr>
                            </w:pPr>
                          </w:p>
                          <w:p w:rsidR="00C96F36" w:rsidRPr="00AD0665" w:rsidRDefault="00C96F36" w:rsidP="00AD0665">
                            <w:pPr>
                              <w:rPr>
                                <w:rFonts w:ascii="Times New Roman" w:hAnsi="Times New Roman" w:cs="Times New Roman"/>
                              </w:rPr>
                            </w:pPr>
                          </w:p>
                          <w:p w:rsidR="00D54AE8" w:rsidRPr="00AD0665" w:rsidRDefault="00A71516" w:rsidP="0093737E">
                            <w:pPr>
                              <w:jc w:val="right"/>
                              <w:rPr>
                                <w:rFonts w:ascii="Times New Roman" w:hAnsi="Times New Roman" w:cs="Times New Roman"/>
                                <w:color w:val="auto"/>
                              </w:rPr>
                            </w:pPr>
                            <w:r w:rsidRPr="00AD0665">
                              <w:rPr>
                                <w:rFonts w:ascii="Times New Roman" w:hAnsi="Times New Roman" w:cs="Times New Roman"/>
                              </w:rPr>
                              <w:t xml:space="preserve"> </w:t>
                            </w:r>
                            <w:r w:rsidR="004625C0" w:rsidRPr="00AD0665">
                              <w:rPr>
                                <w:rFonts w:ascii="Times New Roman" w:hAnsi="Times New Roman" w:cs="Times New Roman"/>
                                <w:b/>
                                <w:bCs/>
                                <w:color w:val="auto"/>
                                <w:u w:val="single"/>
                              </w:rPr>
                              <w:t>Attendance regulation</w:t>
                            </w:r>
                            <w:r w:rsidR="004625C0" w:rsidRPr="00AD0665">
                              <w:rPr>
                                <w:rFonts w:ascii="Times New Roman" w:hAnsi="Times New Roman" w:cs="Times New Roman"/>
                                <w:b/>
                                <w:bCs/>
                                <w:color w:val="auto"/>
                              </w:rPr>
                              <w:t>:</w:t>
                            </w:r>
                            <w:r w:rsidR="004625C0" w:rsidRPr="00AD0665">
                              <w:rPr>
                                <w:rFonts w:ascii="Times New Roman" w:hAnsi="Times New Roman" w:cs="Times New Roman"/>
                                <w:color w:val="auto"/>
                              </w:rPr>
                              <w:t xml:space="preserve"> </w:t>
                            </w:r>
                          </w:p>
                          <w:p w:rsidR="004A0007" w:rsidRPr="00AD0665" w:rsidRDefault="004A0007" w:rsidP="0093737E">
                            <w:pPr>
                              <w:jc w:val="right"/>
                              <w:rPr>
                                <w:rFonts w:ascii="Times New Roman" w:hAnsi="Times New Roman" w:cs="Times New Roman"/>
                                <w:color w:val="auto"/>
                              </w:rPr>
                            </w:pPr>
                          </w:p>
                          <w:p w:rsidR="004625C0" w:rsidRPr="00AD0665" w:rsidRDefault="0065450B" w:rsidP="0093737E">
                            <w:pPr>
                              <w:jc w:val="right"/>
                              <w:rPr>
                                <w:rFonts w:ascii="Times New Roman" w:hAnsi="Times New Roman" w:cs="Times New Roman"/>
                              </w:rPr>
                            </w:pPr>
                            <w:r w:rsidRPr="00AD0665">
                              <w:rPr>
                                <w:rFonts w:ascii="Times New Roman" w:hAnsi="Times New Roman" w:cs="Times New Roman"/>
                                <w:color w:val="auto"/>
                              </w:rPr>
                              <w:t>A</w:t>
                            </w:r>
                            <w:r w:rsidR="004625C0" w:rsidRPr="00AD0665">
                              <w:rPr>
                                <w:rFonts w:ascii="Times New Roman" w:hAnsi="Times New Roman" w:cs="Times New Roman"/>
                                <w:color w:val="auto"/>
                              </w:rPr>
                              <w:t xml:space="preserve">ttendance and participation in </w:t>
                            </w:r>
                            <w:r w:rsidR="00D54AE8" w:rsidRPr="00AD0665">
                              <w:rPr>
                                <w:rFonts w:ascii="Times New Roman" w:hAnsi="Times New Roman" w:cs="Times New Roman"/>
                                <w:color w:val="auto"/>
                              </w:rPr>
                              <w:t xml:space="preserve">the </w:t>
                            </w:r>
                            <w:r w:rsidR="004625C0" w:rsidRPr="00AD0665">
                              <w:rPr>
                                <w:rFonts w:ascii="Times New Roman" w:hAnsi="Times New Roman" w:cs="Times New Roman"/>
                                <w:color w:val="auto"/>
                              </w:rPr>
                              <w:t xml:space="preserve">class </w:t>
                            </w:r>
                            <w:r w:rsidR="004625C0" w:rsidRPr="00AD0665">
                              <w:rPr>
                                <w:rFonts w:ascii="Times New Roman" w:hAnsi="Times New Roman" w:cs="Times New Roman"/>
                              </w:rPr>
                              <w:t>is mandatory (at least 80%).</w:t>
                            </w:r>
                          </w:p>
                          <w:p w:rsidR="003A6288" w:rsidRPr="00AD0665" w:rsidRDefault="003A6288" w:rsidP="00AD0665">
                            <w:pPr>
                              <w:rPr>
                                <w:rFonts w:ascii="Times New Roman" w:hAnsi="Times New Roman" w:cs="Times New Roman"/>
                              </w:rPr>
                            </w:pPr>
                          </w:p>
                          <w:p w:rsidR="00C96F36" w:rsidRPr="00AD0665" w:rsidRDefault="00C96F36" w:rsidP="00AD0665">
                            <w:pPr>
                              <w:bidi w:val="0"/>
                              <w:spacing w:line="360" w:lineRule="auto"/>
                              <w:jc w:val="both"/>
                              <w:rPr>
                                <w:rFonts w:ascii="Times New Roman" w:hAnsi="Times New Roman" w:cs="Times New Roman"/>
                                <w:b/>
                                <w:bCs/>
                                <w:color w:val="auto"/>
                                <w:u w:val="single"/>
                              </w:rPr>
                            </w:pPr>
                          </w:p>
                          <w:p w:rsidR="0093737E" w:rsidRDefault="0093737E" w:rsidP="00C96F36">
                            <w:pPr>
                              <w:bidi w:val="0"/>
                              <w:spacing w:line="360" w:lineRule="auto"/>
                              <w:rPr>
                                <w:rFonts w:ascii="Times New Roman" w:hAnsi="Times New Roman" w:cs="Times New Roman"/>
                                <w:b/>
                                <w:bCs/>
                                <w:color w:val="auto"/>
                                <w:u w:val="single"/>
                              </w:rPr>
                            </w:pPr>
                          </w:p>
                          <w:p w:rsidR="0093737E" w:rsidRDefault="0093737E" w:rsidP="0093737E">
                            <w:pPr>
                              <w:bidi w:val="0"/>
                              <w:spacing w:line="360" w:lineRule="auto"/>
                              <w:rPr>
                                <w:rFonts w:ascii="Times New Roman" w:hAnsi="Times New Roman" w:cs="Times New Roman"/>
                                <w:b/>
                                <w:bCs/>
                                <w:color w:val="auto"/>
                                <w:u w:val="single"/>
                              </w:rPr>
                            </w:pPr>
                          </w:p>
                          <w:p w:rsidR="0093737E" w:rsidRDefault="0093737E" w:rsidP="0093737E">
                            <w:pPr>
                              <w:bidi w:val="0"/>
                              <w:spacing w:line="360" w:lineRule="auto"/>
                              <w:rPr>
                                <w:rFonts w:ascii="Times New Roman" w:hAnsi="Times New Roman" w:cs="Times New Roman"/>
                                <w:b/>
                                <w:bCs/>
                                <w:color w:val="auto"/>
                                <w:u w:val="single"/>
                              </w:rPr>
                            </w:pPr>
                          </w:p>
                          <w:p w:rsidR="0093737E" w:rsidRDefault="0093737E" w:rsidP="0093737E">
                            <w:pPr>
                              <w:bidi w:val="0"/>
                              <w:spacing w:line="360" w:lineRule="auto"/>
                              <w:rPr>
                                <w:rFonts w:ascii="Times New Roman" w:hAnsi="Times New Roman" w:cs="Times New Roman"/>
                                <w:b/>
                                <w:bCs/>
                                <w:color w:val="auto"/>
                                <w:u w:val="single"/>
                              </w:rPr>
                            </w:pPr>
                          </w:p>
                          <w:p w:rsidR="003A6288" w:rsidRPr="003A6288" w:rsidRDefault="003A6288" w:rsidP="0093737E">
                            <w:pPr>
                              <w:bidi w:val="0"/>
                              <w:spacing w:line="360" w:lineRule="auto"/>
                              <w:rPr>
                                <w:rFonts w:ascii="Times New Roman" w:hAnsi="Times New Roman" w:cs="Times New Roman"/>
                              </w:rPr>
                            </w:pPr>
                            <w:r w:rsidRPr="0065450B">
                              <w:rPr>
                                <w:rFonts w:ascii="Times New Roman" w:hAnsi="Times New Roman" w:cs="Times New Roman"/>
                                <w:b/>
                                <w:bCs/>
                                <w:color w:val="auto"/>
                                <w:u w:val="single"/>
                              </w:rPr>
                              <w:t>Teaching arrangement and method of instruction</w:t>
                            </w:r>
                            <w:r w:rsidRPr="00431E12">
                              <w:rPr>
                                <w:rFonts w:ascii="Times New Roman" w:hAnsi="Times New Roman" w:cs="Times New Roman"/>
                                <w:color w:val="auto"/>
                              </w:rPr>
                              <w:t xml:space="preserve">: lectures, which include the examples for solving problems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29.55pt;margin-top:5pt;width:339.9pt;height:690.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" strokecolor="#548dd4" strokeweight=".25pt" insetpen="t">
                <v:shadow on="t" color="#868686"/>
                <v:textbox inset="2.88pt,2.88pt,2.88pt,2.88pt">
                  <w:txbxContent>
                    <w:p w:rsidR="00F22017" w:rsidRDefault="004625C0" w:rsidP="00192994">
                      <w:pPr>
                        <w:jc w:val="right"/>
                        <w:rPr>
                          <w:rFonts w:ascii="Times New Roman" w:hAnsi="Times New Roman" w:cs="Times New Roman"/>
                          <w:b/>
                          <w:bCs/>
                        </w:rPr>
                      </w:pPr>
                      <w:r w:rsidRPr="00192994">
                        <w:rPr>
                          <w:rFonts w:ascii="Times New Roman" w:hAnsi="Times New Roman" w:cs="Times New Roman"/>
                          <w:b/>
                          <w:bCs/>
                          <w:u w:val="single"/>
                        </w:rPr>
                        <w:t>Course Description:</w:t>
                      </w:r>
                      <w:r w:rsidR="00F22017" w:rsidRPr="00192994">
                        <w:rPr>
                          <w:rFonts w:ascii="Times New Roman" w:hAnsi="Times New Roman" w:cs="Times New Roman"/>
                          <w:b/>
                          <w:bCs/>
                        </w:rPr>
                        <w:t xml:space="preserve">  </w:t>
                      </w:r>
                    </w:p>
                    <w:p w:rsidR="00AD0665" w:rsidRPr="00AD0665" w:rsidRDefault="00AD0665" w:rsidP="00B83365">
                      <w:pPr>
                        <w:jc w:val="right"/>
                        <w:rPr>
                          <w:rFonts w:ascii="Times New Roman" w:hAnsi="Times New Roman" w:cs="Times New Roman"/>
                        </w:rPr>
                      </w:pPr>
                      <w:r w:rsidRPr="00AD0665">
                        <w:rPr>
                          <w:rFonts w:ascii="Times New Roman" w:hAnsi="Times New Roman" w:cs="Times New Roman"/>
                        </w:rPr>
                        <w:t xml:space="preserve">Materials can be intrinsically ductile (e.g. pure FCC metals), brittle (e.g. ceramics, glasses, Si) or, like many BCC metals, e.g. steels, experience ductile-brittle transition under low temperature and/or high- strain -rate loading. The otherwise confusing subject of ductile vs. brittle behavior is usually rationalized by considering it as a competition between dislocations/viscous flow processes and cracks growth.   More deep insight into the problem  shows however that  macroscopically brittle  fractures are most often  microscopically ductile .These findings  that cannot be  understood in terms of the   dilemma “ Ductile or Brittle “ shed light on the </w:t>
                      </w:r>
                      <w:r w:rsidRPr="00AD0665">
                        <w:rPr>
                          <w:rFonts w:ascii="Times New Roman" w:hAnsi="Times New Roman" w:cs="Times New Roman"/>
                          <w:i/>
                          <w:iCs/>
                        </w:rPr>
                        <w:t>atomistic of fracture</w:t>
                      </w:r>
                      <w:r w:rsidRPr="00AD0665">
                        <w:rPr>
                          <w:rFonts w:ascii="Times New Roman" w:hAnsi="Times New Roman" w:cs="Times New Roman"/>
                        </w:rPr>
                        <w:t xml:space="preserve"> . Its understanding  is  beyond the  borders of macroscopic fracture mechanics  and is  essential  for improvement  of fracture resistance  of  classical  and novel structural  materials ,in particular  nano-structured and amorphous metals and ceramics  of super-high strength. </w:t>
                      </w:r>
                    </w:p>
                    <w:p w:rsidR="00AD0665" w:rsidRPr="00AD0665" w:rsidRDefault="00AD0665" w:rsidP="00B83365">
                      <w:pPr>
                        <w:jc w:val="right"/>
                        <w:rPr>
                          <w:rFonts w:ascii="Times New Roman" w:hAnsi="Times New Roman" w:cs="Times New Roman"/>
                        </w:rPr>
                      </w:pPr>
                      <w:r w:rsidRPr="00AD0665">
                        <w:rPr>
                          <w:rFonts w:ascii="Times New Roman" w:hAnsi="Times New Roman" w:cs="Times New Roman"/>
                        </w:rPr>
                        <w:t xml:space="preserve">   Considering  now  the “embrittlement “ phenomena  ,even the intrinsically ductile  materials , say pure Cu , can become  brittle when they  contain some “harmful”  impurities , e.g. Sb or Bi , which segregate at  grain boundaries from  solid solution. So called  “reversible temper  brittleness” caused  by presence of several ppm  of  P or As  in high strength steels is another  classical example of  inter-granular fracture caused  by impurity segregation . </w:t>
                      </w:r>
                      <w:r w:rsidR="007811ED" w:rsidRPr="00AD0665">
                        <w:rPr>
                          <w:rFonts w:ascii="Times New Roman" w:hAnsi="Times New Roman" w:cs="Times New Roman"/>
                        </w:rPr>
                        <w:t>Along with</w:t>
                      </w:r>
                      <w:r w:rsidRPr="00AD0665">
                        <w:rPr>
                          <w:rFonts w:ascii="Times New Roman" w:hAnsi="Times New Roman" w:cs="Times New Roman"/>
                        </w:rPr>
                        <w:t xml:space="preserve"> </w:t>
                      </w:r>
                      <w:r w:rsidRPr="00AD0665">
                        <w:rPr>
                          <w:rFonts w:ascii="Times New Roman" w:hAnsi="Times New Roman" w:cs="Times New Roman"/>
                          <w:i/>
                          <w:iCs/>
                        </w:rPr>
                        <w:t>harmful</w:t>
                      </w:r>
                      <w:r w:rsidRPr="00AD0665">
                        <w:rPr>
                          <w:rFonts w:ascii="Times New Roman" w:hAnsi="Times New Roman" w:cs="Times New Roman"/>
                        </w:rPr>
                        <w:t xml:space="preserve"> impurities, there </w:t>
                      </w:r>
                      <w:r w:rsidR="007811ED" w:rsidRPr="00AD0665">
                        <w:rPr>
                          <w:rFonts w:ascii="Times New Roman" w:hAnsi="Times New Roman" w:cs="Times New Roman"/>
                        </w:rPr>
                        <w:t>exist also</w:t>
                      </w:r>
                      <w:r w:rsidRPr="00AD0665">
                        <w:rPr>
                          <w:rFonts w:ascii="Times New Roman" w:hAnsi="Times New Roman" w:cs="Times New Roman"/>
                        </w:rPr>
                        <w:t xml:space="preserve"> the </w:t>
                      </w:r>
                      <w:r w:rsidRPr="00AD0665">
                        <w:rPr>
                          <w:rFonts w:ascii="Times New Roman" w:hAnsi="Times New Roman" w:cs="Times New Roman"/>
                          <w:i/>
                          <w:iCs/>
                        </w:rPr>
                        <w:t>beneficial</w:t>
                      </w:r>
                      <w:r w:rsidRPr="00AD0665">
                        <w:rPr>
                          <w:rFonts w:ascii="Times New Roman" w:hAnsi="Times New Roman" w:cs="Times New Roman"/>
                        </w:rPr>
                        <w:t xml:space="preserve"> ones </w:t>
                      </w:r>
                      <w:r w:rsidR="007811ED" w:rsidRPr="00AD0665">
                        <w:rPr>
                          <w:rFonts w:ascii="Times New Roman" w:hAnsi="Times New Roman" w:cs="Times New Roman"/>
                        </w:rPr>
                        <w:t>which segregation</w:t>
                      </w:r>
                      <w:r w:rsidRPr="00AD0665">
                        <w:rPr>
                          <w:rFonts w:ascii="Times New Roman" w:hAnsi="Times New Roman" w:cs="Times New Roman"/>
                        </w:rPr>
                        <w:t xml:space="preserve"> at interfaces </w:t>
                      </w:r>
                      <w:r w:rsidR="007811ED" w:rsidRPr="00AD0665">
                        <w:rPr>
                          <w:rFonts w:ascii="Times New Roman" w:hAnsi="Times New Roman" w:cs="Times New Roman"/>
                        </w:rPr>
                        <w:t>improves resistance</w:t>
                      </w:r>
                      <w:r w:rsidRPr="00AD0665">
                        <w:rPr>
                          <w:rFonts w:ascii="Times New Roman" w:hAnsi="Times New Roman" w:cs="Times New Roman"/>
                        </w:rPr>
                        <w:t xml:space="preserve"> to fracture. The central issues   here are the atomic mechanism of equilibrium grain boundary segregation and the physics behind harmful or beneficial action of the specific </w:t>
                      </w:r>
                      <w:r w:rsidR="007811ED" w:rsidRPr="00AD0665">
                        <w:rPr>
                          <w:rFonts w:ascii="Times New Roman" w:hAnsi="Times New Roman" w:cs="Times New Roman"/>
                        </w:rPr>
                        <w:t>impurities</w:t>
                      </w:r>
                      <w:r w:rsidR="007811ED">
                        <w:rPr>
                          <w:rFonts w:ascii="Times New Roman" w:hAnsi="Times New Roman" w:cs="Times New Roman"/>
                        </w:rPr>
                        <w:t>.</w:t>
                      </w:r>
                      <w:r w:rsidR="007811ED" w:rsidRPr="00AD0665">
                        <w:rPr>
                          <w:rFonts w:ascii="Times New Roman" w:hAnsi="Times New Roman" w:cs="Times New Roman"/>
                        </w:rPr>
                        <w:t xml:space="preserve"> These</w:t>
                      </w:r>
                      <w:r w:rsidRPr="00AD0665">
                        <w:rPr>
                          <w:rFonts w:ascii="Times New Roman" w:hAnsi="Times New Roman" w:cs="Times New Roman"/>
                        </w:rPr>
                        <w:t xml:space="preserve"> issues can be addressed now based on the helpful semi-empirical criteria and considerable progress in ab</w:t>
                      </w:r>
                      <w:r w:rsidRPr="00AD0665">
                        <w:rPr>
                          <w:rFonts w:ascii="Times New Roman" w:hAnsi="Times New Roman" w:cs="Times New Roman"/>
                          <w:i/>
                          <w:iCs/>
                        </w:rPr>
                        <w:t>-initio</w:t>
                      </w:r>
                      <w:r w:rsidRPr="00AD0665">
                        <w:rPr>
                          <w:rFonts w:ascii="Times New Roman" w:hAnsi="Times New Roman" w:cs="Times New Roman"/>
                        </w:rPr>
                        <w:t xml:space="preserve"> calculations.  </w:t>
                      </w:r>
                    </w:p>
                    <w:p w:rsidR="00AD0665" w:rsidRPr="00AD0665" w:rsidRDefault="00AD0665" w:rsidP="00B47172">
                      <w:pPr>
                        <w:jc w:val="right"/>
                        <w:rPr>
                          <w:rFonts w:ascii="Times New Roman" w:hAnsi="Times New Roman" w:cs="Times New Roman"/>
                        </w:rPr>
                      </w:pPr>
                      <w:r w:rsidRPr="00AD0665">
                        <w:rPr>
                          <w:rFonts w:ascii="Times New Roman" w:hAnsi="Times New Roman" w:cs="Times New Roman"/>
                        </w:rPr>
                        <w:t xml:space="preserve">  Time is a factor of primary importance in mechanical behavior and wide class of impurity and environmental effects in embrittlement involves time</w:t>
                      </w:r>
                      <w:r w:rsidRPr="00AD0665">
                        <w:rPr>
                          <w:rFonts w:ascii="Times New Roman" w:hAnsi="Times New Roman" w:cs="Times New Roman"/>
                          <w:i/>
                          <w:iCs/>
                        </w:rPr>
                        <w:t xml:space="preserve"> </w:t>
                      </w:r>
                      <w:r w:rsidRPr="00AD0665">
                        <w:rPr>
                          <w:rFonts w:ascii="Times New Roman" w:hAnsi="Times New Roman" w:cs="Times New Roman"/>
                        </w:rPr>
                        <w:t xml:space="preserve">dependent   subcritical crack growth leading to delayed failures .This type of   failures is often associated with impurities segregation at grain boundaries that makes the environmental effect much more severe.  The well known,  though still far from adequate understanding and control,  phenomena  </w:t>
                      </w:r>
                      <w:r w:rsidR="00101DAB">
                        <w:rPr>
                          <w:rFonts w:ascii="Times New Roman" w:hAnsi="Times New Roman" w:cs="Times New Roman"/>
                        </w:rPr>
                        <w:t xml:space="preserve">which </w:t>
                      </w:r>
                      <w:r w:rsidRPr="00AD0665">
                        <w:rPr>
                          <w:rFonts w:ascii="Times New Roman" w:hAnsi="Times New Roman" w:cs="Times New Roman"/>
                        </w:rPr>
                        <w:t xml:space="preserve">create  reliability  problems  in nuclear energetics , welding / soldering / coating and  oil/gas industry are  liquid  metal embrittlement (LME) and  hydrogen embrittlement (HE) of metals . Another example is water induced delayed failure of rocks and glasses in such critical applications as nuclear waste depository.  </w:t>
                      </w:r>
                    </w:p>
                    <w:p w:rsidR="00AD0665" w:rsidRPr="00656404" w:rsidRDefault="00AD0665" w:rsidP="00B47172">
                      <w:pPr>
                        <w:jc w:val="right"/>
                        <w:rPr>
                          <w:rFonts w:ascii="Times New Roman" w:hAnsi="Times New Roman" w:cs="Times New Roman"/>
                          <w:i/>
                          <w:iCs/>
                        </w:rPr>
                      </w:pPr>
                      <w:r w:rsidRPr="00AD0665">
                        <w:rPr>
                          <w:rFonts w:ascii="Times New Roman" w:hAnsi="Times New Roman" w:cs="Times New Roman"/>
                        </w:rPr>
                        <w:t xml:space="preserve">  It is essential for materials engineers to understand mechanism of the impurity and environmental effects in embrittlement and delayed failures to be able to avoid them by professional material selection</w:t>
                      </w:r>
                      <w:r w:rsidR="00B47172">
                        <w:rPr>
                          <w:rFonts w:ascii="Times New Roman" w:hAnsi="Times New Roman" w:cs="Times New Roman"/>
                        </w:rPr>
                        <w:t>.</w:t>
                      </w:r>
                      <w:r w:rsidRPr="00AD0665">
                        <w:rPr>
                          <w:rFonts w:ascii="Times New Roman" w:hAnsi="Times New Roman" w:cs="Times New Roman"/>
                        </w:rPr>
                        <w:t xml:space="preserve"> Providing such an understanding is the goal of the </w:t>
                      </w:r>
                      <w:r w:rsidR="00B47172">
                        <w:rPr>
                          <w:rFonts w:ascii="Times New Roman" w:hAnsi="Times New Roman" w:cs="Times New Roman"/>
                        </w:rPr>
                        <w:t>co</w:t>
                      </w:r>
                      <w:r w:rsidRPr="00AD0665">
                        <w:rPr>
                          <w:rFonts w:ascii="Times New Roman" w:hAnsi="Times New Roman" w:cs="Times New Roman"/>
                        </w:rPr>
                        <w:t>urse</w:t>
                      </w:r>
                      <w:r w:rsidR="00B47172">
                        <w:rPr>
                          <w:rFonts w:ascii="Times New Roman" w:hAnsi="Times New Roman" w:cs="Times New Roman"/>
                        </w:rPr>
                        <w:t>.</w:t>
                      </w:r>
                    </w:p>
                    <w:p w:rsidR="0093737E" w:rsidRPr="00763944" w:rsidRDefault="0093737E" w:rsidP="00AD0665">
                      <w:pPr>
                        <w:jc w:val="right"/>
                        <w:rPr>
                          <w:rFonts w:ascii="Times New Roman" w:hAnsi="Times New Roman" w:cs="Times New Roman"/>
                          <w:b/>
                          <w:bCs/>
                          <w:sz w:val="22"/>
                          <w:szCs w:val="22"/>
                          <w:u w:val="single"/>
                        </w:rPr>
                      </w:pPr>
                      <w:r w:rsidRPr="00763944">
                        <w:rPr>
                          <w:rFonts w:ascii="Times New Roman" w:hAnsi="Times New Roman" w:cs="Times New Roman"/>
                          <w:b/>
                          <w:bCs/>
                          <w:sz w:val="22"/>
                          <w:szCs w:val="22"/>
                          <w:u w:val="single"/>
                        </w:rPr>
                        <w:t xml:space="preserve">Aims and </w:t>
                      </w:r>
                      <w:r w:rsidR="007811ED" w:rsidRPr="00763944">
                        <w:rPr>
                          <w:rFonts w:ascii="Times New Roman" w:hAnsi="Times New Roman" w:cs="Times New Roman"/>
                          <w:b/>
                          <w:bCs/>
                          <w:sz w:val="22"/>
                          <w:szCs w:val="22"/>
                          <w:u w:val="single"/>
                        </w:rPr>
                        <w:t>Objectives of</w:t>
                      </w:r>
                      <w:r w:rsidRPr="00763944">
                        <w:rPr>
                          <w:rFonts w:ascii="Times New Roman" w:hAnsi="Times New Roman" w:cs="Times New Roman"/>
                          <w:b/>
                          <w:bCs/>
                          <w:sz w:val="22"/>
                          <w:szCs w:val="22"/>
                          <w:u w:val="single"/>
                        </w:rPr>
                        <w:t xml:space="preserve"> the </w:t>
                      </w:r>
                      <w:r w:rsidR="007811ED" w:rsidRPr="00763944">
                        <w:rPr>
                          <w:rFonts w:ascii="Times New Roman" w:hAnsi="Times New Roman" w:cs="Times New Roman"/>
                          <w:b/>
                          <w:bCs/>
                          <w:sz w:val="22"/>
                          <w:szCs w:val="22"/>
                          <w:u w:val="single"/>
                        </w:rPr>
                        <w:t>module:</w:t>
                      </w:r>
                    </w:p>
                    <w:p w:rsidR="00E259FC" w:rsidRPr="00763944" w:rsidRDefault="00A24201" w:rsidP="007811ED">
                      <w:pPr>
                        <w:jc w:val="right"/>
                        <w:rPr>
                          <w:rFonts w:ascii="Times New Roman" w:hAnsi="Times New Roman" w:cs="Times New Roman"/>
                          <w:b/>
                          <w:bCs/>
                          <w:sz w:val="22"/>
                          <w:szCs w:val="22"/>
                        </w:rPr>
                      </w:pPr>
                      <w:r>
                        <w:rPr>
                          <w:rFonts w:ascii="Times New Roman" w:hAnsi="Times New Roman" w:cs="Times New Roman"/>
                          <w:b/>
                          <w:bCs/>
                        </w:rPr>
                        <w:t xml:space="preserve">To teach </w:t>
                      </w:r>
                      <w:r w:rsidR="007811ED">
                        <w:rPr>
                          <w:rFonts w:ascii="Times New Roman" w:hAnsi="Times New Roman" w:cs="Times New Roman"/>
                          <w:b/>
                          <w:bCs/>
                        </w:rPr>
                        <w:t>student thermodynamic</w:t>
                      </w:r>
                      <w:r>
                        <w:rPr>
                          <w:rFonts w:ascii="Times New Roman" w:hAnsi="Times New Roman" w:cs="Times New Roman"/>
                          <w:b/>
                          <w:bCs/>
                        </w:rPr>
                        <w:t xml:space="preserve"> and kinetic aspects of   equilibrium grain </w:t>
                      </w:r>
                      <w:r w:rsidR="007811ED">
                        <w:rPr>
                          <w:rFonts w:ascii="Times New Roman" w:hAnsi="Times New Roman" w:cs="Times New Roman"/>
                          <w:b/>
                          <w:bCs/>
                        </w:rPr>
                        <w:t>boundary segregation (EGBS)</w:t>
                      </w:r>
                      <w:r w:rsidR="00B83365">
                        <w:rPr>
                          <w:rFonts w:ascii="Times New Roman" w:hAnsi="Times New Roman" w:cs="Times New Roman"/>
                          <w:b/>
                          <w:bCs/>
                        </w:rPr>
                        <w:t xml:space="preserve"> </w:t>
                      </w:r>
                      <w:r w:rsidR="007811ED">
                        <w:rPr>
                          <w:rFonts w:ascii="Times New Roman" w:hAnsi="Times New Roman" w:cs="Times New Roman"/>
                          <w:b/>
                          <w:bCs/>
                        </w:rPr>
                        <w:t>of impurities</w:t>
                      </w:r>
                      <w:r w:rsidR="00FC2C70">
                        <w:rPr>
                          <w:rFonts w:ascii="Times New Roman" w:hAnsi="Times New Roman" w:cs="Times New Roman"/>
                          <w:b/>
                          <w:bCs/>
                        </w:rPr>
                        <w:t xml:space="preserve"> in polycrystalline </w:t>
                      </w:r>
                      <w:r w:rsidR="00E259FC">
                        <w:rPr>
                          <w:rFonts w:ascii="Times New Roman" w:hAnsi="Times New Roman" w:cs="Times New Roman"/>
                          <w:b/>
                          <w:bCs/>
                        </w:rPr>
                        <w:t xml:space="preserve">solids </w:t>
                      </w:r>
                      <w:r w:rsidR="008701CE">
                        <w:rPr>
                          <w:rFonts w:ascii="Times New Roman" w:hAnsi="Times New Roman" w:cs="Times New Roman"/>
                          <w:b/>
                          <w:bCs/>
                        </w:rPr>
                        <w:t xml:space="preserve">and microscopic mechanisms </w:t>
                      </w:r>
                      <w:r w:rsidR="007811ED">
                        <w:rPr>
                          <w:rFonts w:ascii="Times New Roman" w:hAnsi="Times New Roman" w:cs="Times New Roman"/>
                          <w:b/>
                          <w:bCs/>
                        </w:rPr>
                        <w:t>of segregation</w:t>
                      </w:r>
                      <w:r w:rsidR="00FC2C70">
                        <w:rPr>
                          <w:rFonts w:ascii="Times New Roman" w:hAnsi="Times New Roman" w:cs="Times New Roman"/>
                          <w:b/>
                          <w:bCs/>
                        </w:rPr>
                        <w:t xml:space="preserve"> induced   intergranular </w:t>
                      </w:r>
                      <w:r w:rsidR="007811ED">
                        <w:rPr>
                          <w:rFonts w:ascii="Times New Roman" w:hAnsi="Times New Roman" w:cs="Times New Roman"/>
                          <w:b/>
                          <w:bCs/>
                        </w:rPr>
                        <w:t xml:space="preserve">fracture. </w:t>
                      </w:r>
                    </w:p>
                    <w:p w:rsidR="00B83365" w:rsidRDefault="00B83365" w:rsidP="00763944">
                      <w:pPr>
                        <w:jc w:val="right"/>
                        <w:rPr>
                          <w:rFonts w:ascii="Times New Roman" w:hAnsi="Times New Roman" w:cs="Times New Roman"/>
                          <w:b/>
                          <w:bCs/>
                          <w:sz w:val="22"/>
                          <w:szCs w:val="22"/>
                          <w:u w:val="single"/>
                        </w:rPr>
                      </w:pPr>
                    </w:p>
                    <w:p w:rsidR="00E259FC" w:rsidRPr="00763944" w:rsidRDefault="00E259FC" w:rsidP="00763944">
                      <w:pPr>
                        <w:jc w:val="right"/>
                        <w:rPr>
                          <w:rFonts w:ascii="Times New Roman" w:hAnsi="Times New Roman" w:cs="Times New Roman"/>
                          <w:b/>
                          <w:bCs/>
                          <w:u w:val="single"/>
                        </w:rPr>
                      </w:pPr>
                      <w:r w:rsidRPr="00763944">
                        <w:rPr>
                          <w:rFonts w:ascii="Times New Roman" w:hAnsi="Times New Roman" w:cs="Times New Roman"/>
                          <w:b/>
                          <w:bCs/>
                          <w:sz w:val="22"/>
                          <w:szCs w:val="22"/>
                          <w:u w:val="single"/>
                        </w:rPr>
                        <w:t xml:space="preserve">Learning outcomes </w:t>
                      </w:r>
                      <w:r w:rsidR="00763944" w:rsidRPr="00763944">
                        <w:rPr>
                          <w:rFonts w:ascii="Times New Roman" w:hAnsi="Times New Roman" w:cs="Times New Roman"/>
                          <w:b/>
                          <w:bCs/>
                          <w:sz w:val="22"/>
                          <w:szCs w:val="22"/>
                          <w:u w:val="single"/>
                        </w:rPr>
                        <w:t xml:space="preserve">of the </w:t>
                      </w:r>
                      <w:r w:rsidR="007811ED" w:rsidRPr="00763944">
                        <w:rPr>
                          <w:rFonts w:ascii="Times New Roman" w:hAnsi="Times New Roman" w:cs="Times New Roman"/>
                          <w:b/>
                          <w:bCs/>
                          <w:sz w:val="22"/>
                          <w:szCs w:val="22"/>
                          <w:u w:val="single"/>
                        </w:rPr>
                        <w:t>module:</w:t>
                      </w:r>
                    </w:p>
                    <w:p w:rsidR="00763944" w:rsidRPr="00F22017" w:rsidRDefault="00763944" w:rsidP="00FA2672">
                      <w:pPr>
                        <w:bidi w:val="0"/>
                        <w:jc w:val="both"/>
                        <w:rPr>
                          <w:rFonts w:ascii="Times New Roman" w:hAnsi="Times New Roman" w:cs="Times New Roman"/>
                        </w:rPr>
                      </w:pPr>
                      <w:r w:rsidRPr="00F22017">
                        <w:rPr>
                          <w:rFonts w:ascii="Times New Roman" w:hAnsi="Times New Roman" w:cs="Times New Roman"/>
                        </w:rPr>
                        <w:t xml:space="preserve">On successful completion of the course the students should be </w:t>
                      </w:r>
                      <w:r w:rsidR="007811ED" w:rsidRPr="00F22017">
                        <w:rPr>
                          <w:rFonts w:ascii="Times New Roman" w:hAnsi="Times New Roman" w:cs="Times New Roman"/>
                        </w:rPr>
                        <w:t>able:</w:t>
                      </w:r>
                    </w:p>
                    <w:p w:rsidR="00763944" w:rsidRPr="00F22017" w:rsidRDefault="00763944" w:rsidP="0056017C">
                      <w:pPr>
                        <w:ind w:right="454"/>
                        <w:jc w:val="right"/>
                        <w:rPr>
                          <w:rFonts w:ascii="Times New Roman" w:hAnsi="Times New Roman" w:cs="Times New Roman"/>
                          <w:b/>
                          <w:bCs/>
                        </w:rPr>
                      </w:pPr>
                      <w:r w:rsidRPr="00F22017">
                        <w:rPr>
                          <w:rFonts w:ascii="Times New Roman" w:hAnsi="Times New Roman" w:cs="Times New Roman"/>
                        </w:rPr>
                        <w:sym w:font="Symbol" w:char="F0B7"/>
                      </w:r>
                      <w:r w:rsidRPr="00F22017">
                        <w:rPr>
                          <w:rFonts w:ascii="Times New Roman" w:hAnsi="Times New Roman" w:cs="Times New Roman"/>
                        </w:rPr>
                        <w:t xml:space="preserve">to </w:t>
                      </w:r>
                      <w:r w:rsidR="0076175A">
                        <w:rPr>
                          <w:rFonts w:ascii="Times New Roman" w:hAnsi="Times New Roman" w:cs="Times New Roman"/>
                        </w:rPr>
                        <w:t xml:space="preserve">understand </w:t>
                      </w:r>
                      <w:r w:rsidR="0056017C">
                        <w:rPr>
                          <w:rFonts w:ascii="Times New Roman" w:hAnsi="Times New Roman" w:cs="Times New Roman"/>
                        </w:rPr>
                        <w:t xml:space="preserve">thermodynamics </w:t>
                      </w:r>
                      <w:r w:rsidR="007811ED">
                        <w:rPr>
                          <w:rFonts w:ascii="Times New Roman" w:hAnsi="Times New Roman" w:cs="Times New Roman"/>
                        </w:rPr>
                        <w:t>and kinetics</w:t>
                      </w:r>
                      <w:r w:rsidR="0076175A">
                        <w:rPr>
                          <w:rFonts w:ascii="Times New Roman" w:hAnsi="Times New Roman" w:cs="Times New Roman"/>
                        </w:rPr>
                        <w:t xml:space="preserve"> </w:t>
                      </w:r>
                      <w:r w:rsidR="007811ED">
                        <w:rPr>
                          <w:rFonts w:ascii="Times New Roman" w:hAnsi="Times New Roman" w:cs="Times New Roman"/>
                        </w:rPr>
                        <w:t>of EGBS and</w:t>
                      </w:r>
                      <w:r w:rsidR="0076175A">
                        <w:rPr>
                          <w:rFonts w:ascii="Times New Roman" w:hAnsi="Times New Roman" w:cs="Times New Roman"/>
                        </w:rPr>
                        <w:t xml:space="preserve"> make semi-</w:t>
                      </w:r>
                      <w:r w:rsidR="007811ED">
                        <w:rPr>
                          <w:rFonts w:ascii="Times New Roman" w:hAnsi="Times New Roman" w:cs="Times New Roman"/>
                        </w:rPr>
                        <w:t>quantitative estimation of it</w:t>
                      </w:r>
                      <w:r w:rsidR="0076175A">
                        <w:rPr>
                          <w:rFonts w:ascii="Times New Roman" w:hAnsi="Times New Roman" w:cs="Times New Roman"/>
                        </w:rPr>
                        <w:t xml:space="preserve"> </w:t>
                      </w:r>
                      <w:r w:rsidR="00975CC8">
                        <w:rPr>
                          <w:rFonts w:ascii="Times New Roman" w:hAnsi="Times New Roman" w:cs="Times New Roman"/>
                        </w:rPr>
                        <w:t xml:space="preserve">at </w:t>
                      </w:r>
                      <w:r w:rsidR="007811ED">
                        <w:rPr>
                          <w:rFonts w:ascii="Times New Roman" w:hAnsi="Times New Roman" w:cs="Times New Roman"/>
                        </w:rPr>
                        <w:t>different T</w:t>
                      </w:r>
                      <w:r w:rsidR="00975CC8">
                        <w:rPr>
                          <w:rFonts w:ascii="Times New Roman" w:hAnsi="Times New Roman" w:cs="Times New Roman"/>
                        </w:rPr>
                        <w:t xml:space="preserve">, </w:t>
                      </w:r>
                      <w:r w:rsidR="007811ED">
                        <w:rPr>
                          <w:rFonts w:ascii="Times New Roman" w:hAnsi="Times New Roman" w:cs="Times New Roman"/>
                        </w:rPr>
                        <w:t>composition,</w:t>
                      </w:r>
                      <w:r w:rsidR="00975CC8">
                        <w:rPr>
                          <w:rFonts w:ascii="Times New Roman" w:hAnsi="Times New Roman" w:cs="Times New Roman"/>
                        </w:rPr>
                        <w:t xml:space="preserve"> grain</w:t>
                      </w:r>
                      <w:r w:rsidR="00FA2672">
                        <w:rPr>
                          <w:rFonts w:ascii="Times New Roman" w:hAnsi="Times New Roman" w:cs="Times New Roman"/>
                        </w:rPr>
                        <w:t xml:space="preserve"> size </w:t>
                      </w:r>
                      <w:r w:rsidR="00975CC8">
                        <w:rPr>
                          <w:rFonts w:ascii="Times New Roman" w:hAnsi="Times New Roman" w:cs="Times New Roman"/>
                        </w:rPr>
                        <w:t xml:space="preserve"> </w:t>
                      </w:r>
                    </w:p>
                    <w:p w:rsidR="00763944" w:rsidRPr="00F22017" w:rsidRDefault="00763944" w:rsidP="00656404">
                      <w:pPr>
                        <w:ind w:right="454"/>
                        <w:jc w:val="right"/>
                        <w:rPr>
                          <w:rFonts w:ascii="Times New Roman" w:hAnsi="Times New Roman" w:cs="Times New Roman"/>
                          <w:b/>
                          <w:bCs/>
                        </w:rPr>
                      </w:pPr>
                      <w:r w:rsidRPr="00F22017">
                        <w:rPr>
                          <w:rFonts w:ascii="Times New Roman" w:hAnsi="Times New Roman" w:cs="Times New Roman"/>
                        </w:rPr>
                        <w:sym w:font="Symbol" w:char="F0B7"/>
                      </w:r>
                      <w:r w:rsidRPr="00F22017">
                        <w:rPr>
                          <w:rFonts w:ascii="Times New Roman" w:hAnsi="Times New Roman" w:cs="Times New Roman"/>
                        </w:rPr>
                        <w:t>to recognize</w:t>
                      </w:r>
                      <w:r w:rsidR="0056017C">
                        <w:rPr>
                          <w:rFonts w:ascii="Times New Roman" w:hAnsi="Times New Roman" w:cs="Times New Roman"/>
                        </w:rPr>
                        <w:t xml:space="preserve"> and</w:t>
                      </w:r>
                      <w:r w:rsidR="00FA2672">
                        <w:rPr>
                          <w:rFonts w:ascii="Times New Roman" w:hAnsi="Times New Roman" w:cs="Times New Roman"/>
                        </w:rPr>
                        <w:t xml:space="preserve"> </w:t>
                      </w:r>
                      <w:r w:rsidR="00656404">
                        <w:rPr>
                          <w:rFonts w:ascii="Times New Roman" w:hAnsi="Times New Roman" w:cs="Times New Roman"/>
                        </w:rPr>
                        <w:t xml:space="preserve">predict </w:t>
                      </w:r>
                      <w:r w:rsidR="0056017C">
                        <w:rPr>
                          <w:rFonts w:ascii="Times New Roman" w:hAnsi="Times New Roman" w:cs="Times New Roman"/>
                        </w:rPr>
                        <w:t xml:space="preserve">effect </w:t>
                      </w:r>
                      <w:r w:rsidR="007811ED">
                        <w:rPr>
                          <w:rFonts w:ascii="Times New Roman" w:hAnsi="Times New Roman" w:cs="Times New Roman"/>
                        </w:rPr>
                        <w:t xml:space="preserve">of </w:t>
                      </w:r>
                      <w:r w:rsidR="007811ED" w:rsidRPr="00F22017">
                        <w:rPr>
                          <w:rFonts w:ascii="Times New Roman" w:hAnsi="Times New Roman" w:cs="Times New Roman"/>
                        </w:rPr>
                        <w:t>harmful</w:t>
                      </w:r>
                      <w:r w:rsidR="0056017C">
                        <w:rPr>
                          <w:rFonts w:ascii="Times New Roman" w:hAnsi="Times New Roman" w:cs="Times New Roman"/>
                        </w:rPr>
                        <w:t xml:space="preserve"> and beneficial </w:t>
                      </w:r>
                      <w:r w:rsidR="007811ED">
                        <w:rPr>
                          <w:rFonts w:ascii="Times New Roman" w:hAnsi="Times New Roman" w:cs="Times New Roman"/>
                        </w:rPr>
                        <w:t>atomic species</w:t>
                      </w:r>
                      <w:r w:rsidR="0056017C">
                        <w:rPr>
                          <w:rFonts w:ascii="Times New Roman" w:hAnsi="Times New Roman" w:cs="Times New Roman"/>
                        </w:rPr>
                        <w:t xml:space="preserve"> </w:t>
                      </w:r>
                      <w:r w:rsidR="007811ED">
                        <w:rPr>
                          <w:rFonts w:ascii="Times New Roman" w:hAnsi="Times New Roman" w:cs="Times New Roman"/>
                        </w:rPr>
                        <w:t>on GB cohesion</w:t>
                      </w:r>
                      <w:r w:rsidR="0056017C">
                        <w:rPr>
                          <w:rFonts w:ascii="Times New Roman" w:hAnsi="Times New Roman" w:cs="Times New Roman"/>
                        </w:rPr>
                        <w:t xml:space="preserve"> energy   </w:t>
                      </w:r>
                      <w:r w:rsidRPr="00F22017">
                        <w:rPr>
                          <w:rFonts w:ascii="Times New Roman" w:hAnsi="Times New Roman" w:cs="Times New Roman"/>
                        </w:rPr>
                        <w:t xml:space="preserve">  </w:t>
                      </w:r>
                    </w:p>
                    <w:p w:rsidR="00FA0AE3" w:rsidRDefault="00763944" w:rsidP="00B47172">
                      <w:pPr>
                        <w:ind w:left="-284" w:right="454"/>
                        <w:jc w:val="right"/>
                        <w:rPr>
                          <w:rFonts w:ascii="Times New Roman" w:hAnsi="Times New Roman" w:cs="Times New Roman"/>
                        </w:rPr>
                      </w:pPr>
                      <w:r w:rsidRPr="00F22017">
                        <w:rPr>
                          <w:rFonts w:ascii="Times New Roman" w:hAnsi="Times New Roman" w:cs="Times New Roman"/>
                        </w:rPr>
                        <w:t xml:space="preserve"> </w:t>
                      </w:r>
                      <w:r w:rsidRPr="00F22017">
                        <w:rPr>
                          <w:rFonts w:ascii="Times New Roman" w:hAnsi="Times New Roman" w:cs="Times New Roman"/>
                        </w:rPr>
                        <w:sym w:font="Symbol" w:char="F0B7"/>
                      </w:r>
                      <w:r w:rsidRPr="00F22017">
                        <w:rPr>
                          <w:rFonts w:ascii="Times New Roman" w:hAnsi="Times New Roman" w:cs="Times New Roman"/>
                        </w:rPr>
                        <w:t xml:space="preserve"> </w:t>
                      </w:r>
                      <w:r w:rsidR="007811ED">
                        <w:rPr>
                          <w:rFonts w:ascii="Times New Roman" w:hAnsi="Times New Roman" w:cs="Times New Roman"/>
                        </w:rPr>
                        <w:t>To</w:t>
                      </w:r>
                      <w:r w:rsidR="00FA2672">
                        <w:rPr>
                          <w:rFonts w:ascii="Times New Roman" w:hAnsi="Times New Roman" w:cs="Times New Roman"/>
                        </w:rPr>
                        <w:t xml:space="preserve"> </w:t>
                      </w:r>
                      <w:r w:rsidR="007811ED">
                        <w:rPr>
                          <w:rFonts w:ascii="Times New Roman" w:hAnsi="Times New Roman" w:cs="Times New Roman"/>
                        </w:rPr>
                        <w:t>understand microscopic</w:t>
                      </w:r>
                      <w:r w:rsidR="00B47172">
                        <w:rPr>
                          <w:rFonts w:ascii="Times New Roman" w:hAnsi="Times New Roman" w:cs="Times New Roman"/>
                        </w:rPr>
                        <w:t xml:space="preserve"> </w:t>
                      </w:r>
                      <w:r w:rsidR="00FA2672">
                        <w:rPr>
                          <w:rFonts w:ascii="Times New Roman" w:hAnsi="Times New Roman" w:cs="Times New Roman"/>
                        </w:rPr>
                        <w:t xml:space="preserve">mechanism </w:t>
                      </w:r>
                      <w:r w:rsidR="007811ED">
                        <w:rPr>
                          <w:rFonts w:ascii="Times New Roman" w:hAnsi="Times New Roman" w:cs="Times New Roman"/>
                        </w:rPr>
                        <w:t>of low</w:t>
                      </w:r>
                      <w:r w:rsidR="00FA2672">
                        <w:rPr>
                          <w:rFonts w:ascii="Times New Roman" w:hAnsi="Times New Roman" w:cs="Times New Roman"/>
                        </w:rPr>
                        <w:t xml:space="preserve"> </w:t>
                      </w:r>
                      <w:r w:rsidR="007811ED">
                        <w:rPr>
                          <w:rFonts w:ascii="Times New Roman" w:hAnsi="Times New Roman" w:cs="Times New Roman"/>
                        </w:rPr>
                        <w:t>temperature GB fracture</w:t>
                      </w:r>
                      <w:r w:rsidR="00FA2672">
                        <w:rPr>
                          <w:rFonts w:ascii="Times New Roman" w:hAnsi="Times New Roman" w:cs="Times New Roman"/>
                        </w:rPr>
                        <w:t xml:space="preserve"> </w:t>
                      </w:r>
                    </w:p>
                    <w:p w:rsidR="00763944" w:rsidRPr="00F22017" w:rsidRDefault="00FA0AE3" w:rsidP="007811ED">
                      <w:pPr>
                        <w:ind w:left="-284" w:right="454"/>
                        <w:jc w:val="right"/>
                        <w:rPr>
                          <w:rFonts w:ascii="Times New Roman" w:hAnsi="Times New Roman" w:cs="Times New Roman"/>
                          <w:b/>
                          <w:bCs/>
                        </w:rPr>
                      </w:pPr>
                      <w:r>
                        <w:rPr>
                          <w:rFonts w:ascii="Times New Roman" w:hAnsi="Times New Roman" w:cs="Times New Roman"/>
                        </w:rPr>
                        <w:t xml:space="preserve">    </w:t>
                      </w:r>
                      <w:r w:rsidR="007811ED">
                        <w:rPr>
                          <w:rFonts w:ascii="Times New Roman" w:hAnsi="Times New Roman" w:cs="Times New Roman"/>
                        </w:rPr>
                        <w:t>and delayed</w:t>
                      </w:r>
                      <w:r w:rsidR="00FA2672">
                        <w:rPr>
                          <w:rFonts w:ascii="Times New Roman" w:hAnsi="Times New Roman" w:cs="Times New Roman"/>
                        </w:rPr>
                        <w:t xml:space="preserve"> </w:t>
                      </w:r>
                      <w:r w:rsidR="007811ED">
                        <w:rPr>
                          <w:rFonts w:ascii="Times New Roman" w:hAnsi="Times New Roman" w:cs="Times New Roman"/>
                        </w:rPr>
                        <w:t xml:space="preserve">/environmentally assisted </w:t>
                      </w:r>
                      <w:r w:rsidR="00B47172">
                        <w:rPr>
                          <w:rFonts w:ascii="Times New Roman" w:hAnsi="Times New Roman" w:cs="Times New Roman"/>
                        </w:rPr>
                        <w:t xml:space="preserve">failures </w:t>
                      </w:r>
                    </w:p>
                    <w:p w:rsidR="00B47172" w:rsidRDefault="00763944" w:rsidP="00B47172">
                      <w:pPr>
                        <w:ind w:right="454"/>
                        <w:jc w:val="right"/>
                        <w:rPr>
                          <w:rFonts w:ascii="Times New Roman" w:hAnsi="Times New Roman" w:cs="Times New Roman"/>
                        </w:rPr>
                      </w:pPr>
                      <w:r w:rsidRPr="00F22017">
                        <w:rPr>
                          <w:rFonts w:ascii="Times New Roman" w:hAnsi="Times New Roman" w:cs="Times New Roman"/>
                        </w:rPr>
                        <w:sym w:font="Symbol" w:char="F0B7"/>
                      </w:r>
                      <w:r w:rsidRPr="00F22017">
                        <w:rPr>
                          <w:rFonts w:ascii="Times New Roman" w:hAnsi="Times New Roman" w:cs="Times New Roman"/>
                        </w:rPr>
                        <w:t xml:space="preserve"> to </w:t>
                      </w:r>
                      <w:r w:rsidR="007811ED">
                        <w:rPr>
                          <w:rFonts w:ascii="Times New Roman" w:hAnsi="Times New Roman" w:cs="Times New Roman"/>
                        </w:rPr>
                        <w:t>use this information</w:t>
                      </w:r>
                      <w:r w:rsidR="008F5FA6">
                        <w:rPr>
                          <w:rFonts w:ascii="Times New Roman" w:hAnsi="Times New Roman" w:cs="Times New Roman"/>
                        </w:rPr>
                        <w:t xml:space="preserve"> in material selection </w:t>
                      </w:r>
                      <w:r w:rsidR="007811ED">
                        <w:rPr>
                          <w:rFonts w:ascii="Times New Roman" w:hAnsi="Times New Roman" w:cs="Times New Roman"/>
                        </w:rPr>
                        <w:t>and failure</w:t>
                      </w:r>
                      <w:r w:rsidR="008F5FA6">
                        <w:rPr>
                          <w:rFonts w:ascii="Times New Roman" w:hAnsi="Times New Roman" w:cs="Times New Roman"/>
                        </w:rPr>
                        <w:t xml:space="preserve"> analysis </w:t>
                      </w:r>
                    </w:p>
                    <w:p w:rsidR="00763944" w:rsidRDefault="00763944" w:rsidP="00763944">
                      <w:pPr>
                        <w:jc w:val="right"/>
                        <w:rPr>
                          <w:rFonts w:ascii="Times New Roman" w:hAnsi="Times New Roman" w:cs="Times New Roman"/>
                        </w:rPr>
                      </w:pPr>
                    </w:p>
                    <w:p w:rsidR="00763944" w:rsidRDefault="00763944" w:rsidP="00FA0AE3">
                      <w:pPr>
                        <w:jc w:val="right"/>
                        <w:rPr>
                          <w:rFonts w:ascii="Times New Roman" w:hAnsi="Times New Roman" w:cs="Times New Roman"/>
                          <w:color w:val="auto"/>
                        </w:rPr>
                      </w:pPr>
                      <w:r w:rsidRPr="00F22017">
                        <w:rPr>
                          <w:rFonts w:ascii="Times New Roman" w:hAnsi="Times New Roman" w:cs="Times New Roman"/>
                        </w:rPr>
                        <w:t xml:space="preserve"> </w:t>
                      </w:r>
                      <w:r w:rsidRPr="00D54AE8">
                        <w:rPr>
                          <w:rFonts w:ascii="Times New Roman" w:hAnsi="Times New Roman" w:cs="Times New Roman"/>
                          <w:b/>
                          <w:bCs/>
                          <w:color w:val="auto"/>
                          <w:sz w:val="22"/>
                          <w:szCs w:val="22"/>
                          <w:u w:val="single"/>
                        </w:rPr>
                        <w:t>Attendance regulation</w:t>
                      </w:r>
                      <w:r w:rsidRPr="00D54AE8">
                        <w:rPr>
                          <w:rFonts w:ascii="Times New Roman" w:hAnsi="Times New Roman" w:cs="Times New Roman"/>
                          <w:b/>
                          <w:bCs/>
                          <w:color w:val="auto"/>
                          <w:sz w:val="22"/>
                          <w:szCs w:val="22"/>
                        </w:rPr>
                        <w:t>:</w:t>
                      </w:r>
                      <w:r w:rsidRPr="00AB0AB4">
                        <w:rPr>
                          <w:rFonts w:ascii="Times New Roman" w:hAnsi="Times New Roman" w:cs="Times New Roman"/>
                          <w:color w:val="auto"/>
                        </w:rPr>
                        <w:t xml:space="preserve"> </w:t>
                      </w:r>
                    </w:p>
                    <w:p w:rsidR="00763944" w:rsidRDefault="00763944" w:rsidP="00763944">
                      <w:pPr>
                        <w:jc w:val="right"/>
                        <w:rPr>
                          <w:rFonts w:ascii="Times New Roman" w:hAnsi="Times New Roman" w:cs="Times New Roman"/>
                        </w:rPr>
                      </w:pPr>
                      <w:r>
                        <w:rPr>
                          <w:rFonts w:ascii="Times New Roman" w:hAnsi="Times New Roman" w:cs="Times New Roman"/>
                          <w:color w:val="auto"/>
                        </w:rPr>
                        <w:t>A</w:t>
                      </w:r>
                      <w:r w:rsidRPr="00AB0AB4">
                        <w:rPr>
                          <w:rFonts w:ascii="Times New Roman" w:hAnsi="Times New Roman" w:cs="Times New Roman"/>
                          <w:color w:val="auto"/>
                        </w:rPr>
                        <w:t xml:space="preserve">ttendance and participation in </w:t>
                      </w:r>
                      <w:r>
                        <w:rPr>
                          <w:rFonts w:ascii="Times New Roman" w:hAnsi="Times New Roman" w:cs="Times New Roman"/>
                          <w:color w:val="auto"/>
                        </w:rPr>
                        <w:t xml:space="preserve">the </w:t>
                      </w:r>
                      <w:r w:rsidRPr="00AB0AB4">
                        <w:rPr>
                          <w:rFonts w:ascii="Times New Roman" w:hAnsi="Times New Roman" w:cs="Times New Roman"/>
                          <w:color w:val="auto"/>
                        </w:rPr>
                        <w:t>class</w:t>
                      </w:r>
                      <w:r>
                        <w:rPr>
                          <w:rFonts w:ascii="Times New Roman" w:hAnsi="Times New Roman" w:cs="Times New Roman"/>
                          <w:color w:val="auto"/>
                        </w:rPr>
                        <w:t xml:space="preserve"> </w:t>
                      </w:r>
                      <w:r w:rsidRPr="00AB0AB4">
                        <w:rPr>
                          <w:rFonts w:ascii="Times New Roman" w:hAnsi="Times New Roman" w:cs="Times New Roman"/>
                        </w:rPr>
                        <w:t>is mandatory (at least 80%).</w:t>
                      </w:r>
                    </w:p>
                    <w:p w:rsidR="00763944" w:rsidRDefault="00763944" w:rsidP="00763944">
                      <w:pPr>
                        <w:jc w:val="right"/>
                        <w:rPr>
                          <w:rFonts w:ascii="Times New Roman" w:hAnsi="Times New Roman" w:cs="Times New Roman"/>
                        </w:rPr>
                      </w:pPr>
                    </w:p>
                    <w:p w:rsidR="00763944" w:rsidRDefault="00763944" w:rsidP="00763944">
                      <w:pPr>
                        <w:bidi w:val="0"/>
                        <w:spacing w:line="360" w:lineRule="auto"/>
                        <w:rPr>
                          <w:rFonts w:ascii="Times New Roman" w:hAnsi="Times New Roman" w:cs="Times New Roman"/>
                          <w:b/>
                          <w:bCs/>
                          <w:color w:val="auto"/>
                          <w:u w:val="single"/>
                        </w:rPr>
                      </w:pPr>
                    </w:p>
                    <w:p w:rsidR="00E259FC" w:rsidRPr="00A24201" w:rsidRDefault="00E259FC" w:rsidP="00E259FC">
                      <w:pPr>
                        <w:jc w:val="right"/>
                        <w:rPr>
                          <w:rFonts w:ascii="Times New Roman" w:hAnsi="Times New Roman" w:cs="Times New Roman"/>
                          <w:b/>
                          <w:bCs/>
                        </w:rPr>
                      </w:pPr>
                      <w:r>
                        <w:rPr>
                          <w:rFonts w:ascii="Times New Roman" w:hAnsi="Times New Roman" w:cs="Times New Roman"/>
                          <w:b/>
                          <w:bCs/>
                        </w:rPr>
                        <w:t xml:space="preserve">After completing the course students </w:t>
                      </w:r>
                    </w:p>
                    <w:p w:rsidR="00AD0665" w:rsidRPr="00AD0665" w:rsidRDefault="00AD0665" w:rsidP="00AD0665">
                      <w:pPr>
                        <w:rPr>
                          <w:rFonts w:ascii="Times New Roman" w:hAnsi="Times New Roman" w:cs="Times New Roman"/>
                          <w:b/>
                          <w:bCs/>
                        </w:rPr>
                      </w:pPr>
                    </w:p>
                    <w:p w:rsidR="00C96F36" w:rsidRPr="00AD0665" w:rsidRDefault="00C96F36" w:rsidP="00AD0665">
                      <w:pPr>
                        <w:rPr>
                          <w:rFonts w:ascii="Times New Roman" w:hAnsi="Times New Roman" w:cs="Times New Roman"/>
                        </w:rPr>
                      </w:pPr>
                    </w:p>
                    <w:p w:rsidR="00D54AE8" w:rsidRPr="00AD0665" w:rsidRDefault="00A71516" w:rsidP="0093737E">
                      <w:pPr>
                        <w:jc w:val="right"/>
                        <w:rPr>
                          <w:rFonts w:ascii="Times New Roman" w:hAnsi="Times New Roman" w:cs="Times New Roman"/>
                          <w:color w:val="auto"/>
                        </w:rPr>
                      </w:pPr>
                      <w:r w:rsidRPr="00AD0665">
                        <w:rPr>
                          <w:rFonts w:ascii="Times New Roman" w:hAnsi="Times New Roman" w:cs="Times New Roman"/>
                        </w:rPr>
                        <w:t xml:space="preserve"> </w:t>
                      </w:r>
                      <w:r w:rsidR="004625C0" w:rsidRPr="00AD0665">
                        <w:rPr>
                          <w:rFonts w:ascii="Times New Roman" w:hAnsi="Times New Roman" w:cs="Times New Roman"/>
                          <w:b/>
                          <w:bCs/>
                          <w:color w:val="auto"/>
                          <w:u w:val="single"/>
                        </w:rPr>
                        <w:t>Attendance regulation</w:t>
                      </w:r>
                      <w:r w:rsidR="004625C0" w:rsidRPr="00AD0665">
                        <w:rPr>
                          <w:rFonts w:ascii="Times New Roman" w:hAnsi="Times New Roman" w:cs="Times New Roman"/>
                          <w:b/>
                          <w:bCs/>
                          <w:color w:val="auto"/>
                        </w:rPr>
                        <w:t>:</w:t>
                      </w:r>
                      <w:r w:rsidR="004625C0" w:rsidRPr="00AD0665">
                        <w:rPr>
                          <w:rFonts w:ascii="Times New Roman" w:hAnsi="Times New Roman" w:cs="Times New Roman"/>
                          <w:color w:val="auto"/>
                        </w:rPr>
                        <w:t xml:space="preserve"> </w:t>
                      </w:r>
                    </w:p>
                    <w:p w:rsidR="004A0007" w:rsidRPr="00AD0665" w:rsidRDefault="004A0007" w:rsidP="0093737E">
                      <w:pPr>
                        <w:jc w:val="right"/>
                        <w:rPr>
                          <w:rFonts w:ascii="Times New Roman" w:hAnsi="Times New Roman" w:cs="Times New Roman"/>
                          <w:color w:val="auto"/>
                        </w:rPr>
                      </w:pPr>
                    </w:p>
                    <w:p w:rsidR="004625C0" w:rsidRPr="00AD0665" w:rsidRDefault="0065450B" w:rsidP="0093737E">
                      <w:pPr>
                        <w:jc w:val="right"/>
                        <w:rPr>
                          <w:rFonts w:ascii="Times New Roman" w:hAnsi="Times New Roman" w:cs="Times New Roman"/>
                        </w:rPr>
                      </w:pPr>
                      <w:r w:rsidRPr="00AD0665">
                        <w:rPr>
                          <w:rFonts w:ascii="Times New Roman" w:hAnsi="Times New Roman" w:cs="Times New Roman"/>
                          <w:color w:val="auto"/>
                        </w:rPr>
                        <w:t>A</w:t>
                      </w:r>
                      <w:r w:rsidR="004625C0" w:rsidRPr="00AD0665">
                        <w:rPr>
                          <w:rFonts w:ascii="Times New Roman" w:hAnsi="Times New Roman" w:cs="Times New Roman"/>
                          <w:color w:val="auto"/>
                        </w:rPr>
                        <w:t xml:space="preserve">ttendance and participation in </w:t>
                      </w:r>
                      <w:r w:rsidR="00D54AE8" w:rsidRPr="00AD0665">
                        <w:rPr>
                          <w:rFonts w:ascii="Times New Roman" w:hAnsi="Times New Roman" w:cs="Times New Roman"/>
                          <w:color w:val="auto"/>
                        </w:rPr>
                        <w:t xml:space="preserve">the </w:t>
                      </w:r>
                      <w:r w:rsidR="004625C0" w:rsidRPr="00AD0665">
                        <w:rPr>
                          <w:rFonts w:ascii="Times New Roman" w:hAnsi="Times New Roman" w:cs="Times New Roman"/>
                          <w:color w:val="auto"/>
                        </w:rPr>
                        <w:t xml:space="preserve">class </w:t>
                      </w:r>
                      <w:r w:rsidR="004625C0" w:rsidRPr="00AD0665">
                        <w:rPr>
                          <w:rFonts w:ascii="Times New Roman" w:hAnsi="Times New Roman" w:cs="Times New Roman"/>
                        </w:rPr>
                        <w:t>is mandatory (at least 80%).</w:t>
                      </w:r>
                    </w:p>
                    <w:p w:rsidR="003A6288" w:rsidRPr="00AD0665" w:rsidRDefault="003A6288" w:rsidP="00AD0665">
                      <w:pPr>
                        <w:rPr>
                          <w:rFonts w:ascii="Times New Roman" w:hAnsi="Times New Roman" w:cs="Times New Roman"/>
                        </w:rPr>
                      </w:pPr>
                    </w:p>
                    <w:p w:rsidR="00C96F36" w:rsidRPr="00AD0665" w:rsidRDefault="00C96F36" w:rsidP="00AD0665">
                      <w:pPr>
                        <w:bidi w:val="0"/>
                        <w:spacing w:line="360" w:lineRule="auto"/>
                        <w:jc w:val="both"/>
                        <w:rPr>
                          <w:rFonts w:ascii="Times New Roman" w:hAnsi="Times New Roman" w:cs="Times New Roman"/>
                          <w:b/>
                          <w:bCs/>
                          <w:color w:val="auto"/>
                          <w:u w:val="single"/>
                        </w:rPr>
                      </w:pPr>
                    </w:p>
                    <w:p w:rsidR="0093737E" w:rsidRDefault="0093737E" w:rsidP="00C96F36">
                      <w:pPr>
                        <w:bidi w:val="0"/>
                        <w:spacing w:line="360" w:lineRule="auto"/>
                        <w:rPr>
                          <w:rFonts w:ascii="Times New Roman" w:hAnsi="Times New Roman" w:cs="Times New Roman"/>
                          <w:b/>
                          <w:bCs/>
                          <w:color w:val="auto"/>
                          <w:u w:val="single"/>
                        </w:rPr>
                      </w:pPr>
                    </w:p>
                    <w:p w:rsidR="0093737E" w:rsidRDefault="0093737E" w:rsidP="0093737E">
                      <w:pPr>
                        <w:bidi w:val="0"/>
                        <w:spacing w:line="360" w:lineRule="auto"/>
                        <w:rPr>
                          <w:rFonts w:ascii="Times New Roman" w:hAnsi="Times New Roman" w:cs="Times New Roman"/>
                          <w:b/>
                          <w:bCs/>
                          <w:color w:val="auto"/>
                          <w:u w:val="single"/>
                        </w:rPr>
                      </w:pPr>
                    </w:p>
                    <w:p w:rsidR="0093737E" w:rsidRDefault="0093737E" w:rsidP="0093737E">
                      <w:pPr>
                        <w:bidi w:val="0"/>
                        <w:spacing w:line="360" w:lineRule="auto"/>
                        <w:rPr>
                          <w:rFonts w:ascii="Times New Roman" w:hAnsi="Times New Roman" w:cs="Times New Roman"/>
                          <w:b/>
                          <w:bCs/>
                          <w:color w:val="auto"/>
                          <w:u w:val="single"/>
                        </w:rPr>
                      </w:pPr>
                    </w:p>
                    <w:p w:rsidR="0093737E" w:rsidRDefault="0093737E" w:rsidP="0093737E">
                      <w:pPr>
                        <w:bidi w:val="0"/>
                        <w:spacing w:line="360" w:lineRule="auto"/>
                        <w:rPr>
                          <w:rFonts w:ascii="Times New Roman" w:hAnsi="Times New Roman" w:cs="Times New Roman"/>
                          <w:b/>
                          <w:bCs/>
                          <w:color w:val="auto"/>
                          <w:u w:val="single"/>
                        </w:rPr>
                      </w:pPr>
                    </w:p>
                    <w:p w:rsidR="003A6288" w:rsidRPr="003A6288" w:rsidRDefault="003A6288" w:rsidP="0093737E">
                      <w:pPr>
                        <w:bidi w:val="0"/>
                        <w:spacing w:line="360" w:lineRule="auto"/>
                        <w:rPr>
                          <w:rFonts w:ascii="Times New Roman" w:hAnsi="Times New Roman" w:cs="Times New Roman"/>
                        </w:rPr>
                      </w:pPr>
                      <w:r w:rsidRPr="0065450B">
                        <w:rPr>
                          <w:rFonts w:ascii="Times New Roman" w:hAnsi="Times New Roman" w:cs="Times New Roman"/>
                          <w:b/>
                          <w:bCs/>
                          <w:color w:val="auto"/>
                          <w:u w:val="single"/>
                        </w:rPr>
                        <w:t>Teaching arrangement and method of instruction</w:t>
                      </w:r>
                      <w:r w:rsidRPr="00431E12">
                        <w:rPr>
                          <w:rFonts w:ascii="Times New Roman" w:hAnsi="Times New Roman" w:cs="Times New Roman"/>
                          <w:color w:val="auto"/>
                        </w:rPr>
                        <w:t xml:space="preserve">: lectures, which include the examples for solving problems </w:t>
                      </w:r>
                    </w:p>
                  </w:txbxContent>
                </v:textbox>
              </v:shape>
            </w:pict>
          </mc:Fallback>
        </mc:AlternateContent>
      </w:r>
    </w:p>
    <w:p w:rsidR="0085552E" w:rsidRPr="008457BB" w:rsidRDefault="0085552E">
      <w:pPr>
        <w:rPr>
          <w:rFonts w:cstheme="minorBidi"/>
        </w:rPr>
      </w:pPr>
    </w:p>
    <w:p w:rsidR="0085552E" w:rsidRDefault="0085552E"/>
    <w:p w:rsidR="0085552E" w:rsidRDefault="0085552E">
      <w:pPr>
        <w:bidi w:val="0"/>
        <w:spacing w:after="200" w:line="276" w:lineRule="auto"/>
      </w:pPr>
      <w:r>
        <w:br w:type="page"/>
      </w:r>
    </w:p>
    <w:p w:rsidR="0085552E" w:rsidRPr="005A03C7" w:rsidRDefault="00AA4124" w:rsidP="005A03C7">
      <w:pPr>
        <w:bidi w:val="0"/>
        <w:rPr>
          <w:rFonts w:ascii="Times New Roman" w:hAnsi="Times New Roman" w:cs="Times New Roman"/>
        </w:rPr>
      </w:pPr>
      <w:r>
        <w:rPr>
          <w:noProof/>
        </w:rPr>
        <w:lastRenderedPageBreak/>
        <mc:AlternateContent>
          <mc:Choice Requires="wps">
            <w:drawing>
              <wp:anchor distT="36576" distB="36576" distL="36576" distR="36576" simplePos="0" relativeHeight="251660288" behindDoc="0" locked="0" layoutInCell="1" allowOverlap="1">
                <wp:simplePos x="0" y="0"/>
                <wp:positionH relativeFrom="column">
                  <wp:posOffset>-454025</wp:posOffset>
                </wp:positionH>
                <wp:positionV relativeFrom="paragraph">
                  <wp:posOffset>-217805</wp:posOffset>
                </wp:positionV>
                <wp:extent cx="1995805" cy="9484995"/>
                <wp:effectExtent l="12700" t="10795" r="29845" b="292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9484995"/>
                        </a:xfrm>
                        <a:prstGeom prst="rect">
                          <a:avLst/>
                        </a:prstGeom>
                        <a:solidFill>
                          <a:srgbClr val="FFFFFF"/>
                        </a:solidFill>
                        <a:ln w="3175" algn="in">
                          <a:solidFill>
                            <a:srgbClr val="548DD4"/>
                          </a:solidFill>
                          <a:miter lim="800000"/>
                          <a:headEnd/>
                          <a:tailEnd/>
                        </a:ln>
                        <a:effectLst>
                          <a:outerShdw dist="35921" dir="2700000" algn="ctr" rotWithShape="0">
                            <a:srgbClr val="868686"/>
                          </a:outerShdw>
                        </a:effectLst>
                      </wps:spPr>
                      <wps:txbx>
                        <w:txbxContent>
                          <w:p w:rsidR="004625C0" w:rsidRPr="00AB0AB4" w:rsidRDefault="004625C0" w:rsidP="00426076">
                            <w:pPr>
                              <w:bidi w:val="0"/>
                              <w:spacing w:line="360" w:lineRule="auto"/>
                              <w:jc w:val="both"/>
                              <w:rPr>
                                <w:rFonts w:ascii="Times New Roman" w:hAnsi="Times New Roman" w:cs="Times New Roman"/>
                              </w:rPr>
                            </w:pPr>
                            <w:r w:rsidRPr="00AB0AB4">
                              <w:rPr>
                                <w:rFonts w:ascii="Times New Roman" w:hAnsi="Times New Roman" w:cs="Times New Roman"/>
                                <w:highlight w:val="yellow"/>
                                <w:u w:val="single"/>
                              </w:rPr>
                              <w:t>Confirmation</w:t>
                            </w:r>
                            <w:r w:rsidRPr="00AB0AB4">
                              <w:rPr>
                                <w:rFonts w:ascii="Times New Roman" w:hAnsi="Times New Roman" w:cs="Times New Roman"/>
                                <w:highlight w:val="yellow"/>
                              </w:rPr>
                              <w:t xml:space="preserve">: the syllabus was confirmed by the faculty academic advisory committee to be valid on </w:t>
                            </w:r>
                            <w:r w:rsidRPr="00AB0AB4">
                              <w:rPr>
                                <w:rFonts w:ascii="Times New Roman" w:hAnsi="Times New Roman" w:cs="Times New Roman"/>
                                <w:color w:val="auto"/>
                                <w:highlight w:val="yellow"/>
                              </w:rPr>
                              <w:t>2012-2013</w:t>
                            </w:r>
                            <w:r w:rsidRPr="00AB0AB4">
                              <w:rPr>
                                <w:rFonts w:ascii="Times New Roman" w:hAnsi="Times New Roman" w:cs="Times New Roman"/>
                                <w:color w:val="auto"/>
                              </w:rPr>
                              <w:t>.</w:t>
                            </w:r>
                          </w:p>
                          <w:p w:rsidR="004625C0" w:rsidRPr="000401D9" w:rsidRDefault="004625C0" w:rsidP="00E53462">
                            <w:pPr>
                              <w:bidi w:val="0"/>
                              <w:spacing w:line="360" w:lineRule="auto"/>
                              <w:jc w:val="both"/>
                              <w:rPr>
                                <w:rFonts w:ascii="Times New Roman" w:hAnsi="Times New Roman" w:cs="Times New Roman"/>
                                <w:color w:val="FF0000"/>
                                <w:sz w:val="24"/>
                                <w:szCs w:val="24"/>
                              </w:rPr>
                            </w:pPr>
                            <w:r w:rsidRPr="00AB0AB4">
                              <w:rPr>
                                <w:rFonts w:ascii="Times New Roman" w:hAnsi="Times New Roman" w:cs="Times New Roman"/>
                                <w:u w:val="single"/>
                              </w:rPr>
                              <w:t>Last update</w:t>
                            </w:r>
                            <w:r w:rsidRPr="00AB0AB4">
                              <w:rPr>
                                <w:rFonts w:ascii="Times New Roman" w:hAnsi="Times New Roman" w:cs="Times New Roman"/>
                              </w:rPr>
                              <w:t xml:space="preserve">: </w:t>
                            </w:r>
                            <w:r>
                              <w:rPr>
                                <w:rFonts w:ascii="Times New Roman" w:hAnsi="Times New Roman" w:cs="Times New Roman"/>
                              </w:rPr>
                              <w:t>04</w:t>
                            </w:r>
                            <w:r w:rsidRPr="00AB0AB4">
                              <w:rPr>
                                <w:rFonts w:ascii="Times New Roman" w:hAnsi="Times New Roman" w:cs="Times New Roman"/>
                              </w:rPr>
                              <w:t>.0</w:t>
                            </w:r>
                            <w:r>
                              <w:rPr>
                                <w:rFonts w:ascii="Times New Roman" w:hAnsi="Times New Roman" w:cs="Times New Roman"/>
                              </w:rPr>
                              <w:t>9</w:t>
                            </w:r>
                            <w:r w:rsidRPr="00AB0AB4">
                              <w:rPr>
                                <w:rFonts w:ascii="Times New Roman" w:hAnsi="Times New Roman" w:cs="Times New Roman"/>
                                <w:color w:val="auto"/>
                              </w:rPr>
                              <w:t>.2012</w:t>
                            </w:r>
                            <w:r w:rsidR="000401D9">
                              <w:rPr>
                                <w:rFonts w:ascii="Times New Roman" w:hAnsi="Times New Roman" w:cs="Times New Roman"/>
                                <w:color w:val="auto"/>
                              </w:rPr>
                              <w:t xml:space="preserve"> </w:t>
                            </w:r>
                          </w:p>
                          <w:p w:rsidR="004625C0" w:rsidRPr="00AB0AB4" w:rsidRDefault="004625C0" w:rsidP="00426076">
                            <w:pPr>
                              <w:bidi w:val="0"/>
                              <w:spacing w:line="360" w:lineRule="auto"/>
                              <w:jc w:val="both"/>
                              <w:rPr>
                                <w:rFonts w:ascii="Times New Roman" w:hAnsi="Times New Roman" w:cs="Times New Roman"/>
                              </w:rPr>
                            </w:pPr>
                          </w:p>
                          <w:p w:rsidR="004625C0" w:rsidRPr="00AB0AB4" w:rsidRDefault="004625C0" w:rsidP="00426076">
                            <w:pPr>
                              <w:bidi w:val="0"/>
                              <w:spacing w:line="360" w:lineRule="auto"/>
                              <w:jc w:val="both"/>
                              <w:rPr>
                                <w:rFonts w:ascii="Times New Roman" w:hAnsi="Times New Roman" w:cs="Times New Roman"/>
                              </w:rPr>
                            </w:pPr>
                          </w:p>
                          <w:p w:rsidR="004625C0" w:rsidRPr="00AB0AB4" w:rsidRDefault="004625C0" w:rsidP="00426076">
                            <w:pPr>
                              <w:bidi w:val="0"/>
                              <w:spacing w:line="360" w:lineRule="auto"/>
                              <w:jc w:val="both"/>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5.75pt;margin-top:-17.15pt;width:157.15pt;height:746.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" strokecolor="#548dd4" strokeweight=".25pt" insetpen="t">
                <v:shadow on="t" color="#868686"/>
                <v:textbox inset="2.88pt,2.88pt,2.88pt,2.88pt">
                  <w:txbxContent>
                    <w:p w:rsidR="004625C0" w:rsidRPr="00AB0AB4" w:rsidRDefault="004625C0" w:rsidP="00426076">
                      <w:pPr>
                        <w:bidi w:val="0"/>
                        <w:spacing w:line="360" w:lineRule="auto"/>
                        <w:jc w:val="both"/>
                        <w:rPr>
                          <w:rFonts w:ascii="Times New Roman" w:hAnsi="Times New Roman" w:cs="Times New Roman"/>
                        </w:rPr>
                      </w:pPr>
                      <w:r w:rsidRPr="00AB0AB4">
                        <w:rPr>
                          <w:rFonts w:ascii="Times New Roman" w:hAnsi="Times New Roman" w:cs="Times New Roman"/>
                          <w:highlight w:val="yellow"/>
                          <w:u w:val="single"/>
                        </w:rPr>
                        <w:t>Confirmation</w:t>
                      </w:r>
                      <w:r w:rsidRPr="00AB0AB4">
                        <w:rPr>
                          <w:rFonts w:ascii="Times New Roman" w:hAnsi="Times New Roman" w:cs="Times New Roman"/>
                          <w:highlight w:val="yellow"/>
                        </w:rPr>
                        <w:t xml:space="preserve">: the syllabus was confirmed by the faculty academic advisory committee to be valid on </w:t>
                      </w:r>
                      <w:r w:rsidRPr="00AB0AB4">
                        <w:rPr>
                          <w:rFonts w:ascii="Times New Roman" w:hAnsi="Times New Roman" w:cs="Times New Roman"/>
                          <w:color w:val="auto"/>
                          <w:highlight w:val="yellow"/>
                        </w:rPr>
                        <w:t>2012-2013</w:t>
                      </w:r>
                      <w:r w:rsidRPr="00AB0AB4">
                        <w:rPr>
                          <w:rFonts w:ascii="Times New Roman" w:hAnsi="Times New Roman" w:cs="Times New Roman"/>
                          <w:color w:val="auto"/>
                        </w:rPr>
                        <w:t>.</w:t>
                      </w:r>
                    </w:p>
                    <w:p w:rsidR="004625C0" w:rsidRPr="000401D9" w:rsidRDefault="004625C0" w:rsidP="00E53462">
                      <w:pPr>
                        <w:bidi w:val="0"/>
                        <w:spacing w:line="360" w:lineRule="auto"/>
                        <w:jc w:val="both"/>
                        <w:rPr>
                          <w:rFonts w:ascii="Times New Roman" w:hAnsi="Times New Roman" w:cs="Times New Roman"/>
                          <w:color w:val="FF0000"/>
                          <w:sz w:val="24"/>
                          <w:szCs w:val="24"/>
                        </w:rPr>
                      </w:pPr>
                      <w:r w:rsidRPr="00AB0AB4">
                        <w:rPr>
                          <w:rFonts w:ascii="Times New Roman" w:hAnsi="Times New Roman" w:cs="Times New Roman"/>
                          <w:u w:val="single"/>
                        </w:rPr>
                        <w:t>Last update</w:t>
                      </w:r>
                      <w:r w:rsidRPr="00AB0AB4">
                        <w:rPr>
                          <w:rFonts w:ascii="Times New Roman" w:hAnsi="Times New Roman" w:cs="Times New Roman"/>
                        </w:rPr>
                        <w:t xml:space="preserve">: </w:t>
                      </w:r>
                      <w:r>
                        <w:rPr>
                          <w:rFonts w:ascii="Times New Roman" w:hAnsi="Times New Roman" w:cs="Times New Roman"/>
                        </w:rPr>
                        <w:t>04</w:t>
                      </w:r>
                      <w:r w:rsidRPr="00AB0AB4">
                        <w:rPr>
                          <w:rFonts w:ascii="Times New Roman" w:hAnsi="Times New Roman" w:cs="Times New Roman"/>
                        </w:rPr>
                        <w:t>.0</w:t>
                      </w:r>
                      <w:r>
                        <w:rPr>
                          <w:rFonts w:ascii="Times New Roman" w:hAnsi="Times New Roman" w:cs="Times New Roman"/>
                        </w:rPr>
                        <w:t>9</w:t>
                      </w:r>
                      <w:r w:rsidRPr="00AB0AB4">
                        <w:rPr>
                          <w:rFonts w:ascii="Times New Roman" w:hAnsi="Times New Roman" w:cs="Times New Roman"/>
                          <w:color w:val="auto"/>
                        </w:rPr>
                        <w:t>.2012</w:t>
                      </w:r>
                      <w:r w:rsidR="000401D9">
                        <w:rPr>
                          <w:rFonts w:ascii="Times New Roman" w:hAnsi="Times New Roman" w:cs="Times New Roman"/>
                          <w:color w:val="auto"/>
                        </w:rPr>
                        <w:t xml:space="preserve"> </w:t>
                      </w:r>
                    </w:p>
                    <w:p w:rsidR="004625C0" w:rsidRPr="00AB0AB4" w:rsidRDefault="004625C0" w:rsidP="00426076">
                      <w:pPr>
                        <w:bidi w:val="0"/>
                        <w:spacing w:line="360" w:lineRule="auto"/>
                        <w:jc w:val="both"/>
                        <w:rPr>
                          <w:rFonts w:ascii="Times New Roman" w:hAnsi="Times New Roman" w:cs="Times New Roman"/>
                        </w:rPr>
                      </w:pPr>
                    </w:p>
                    <w:p w:rsidR="004625C0" w:rsidRPr="00AB0AB4" w:rsidRDefault="004625C0" w:rsidP="00426076">
                      <w:pPr>
                        <w:bidi w:val="0"/>
                        <w:spacing w:line="360" w:lineRule="auto"/>
                        <w:jc w:val="both"/>
                        <w:rPr>
                          <w:rFonts w:ascii="Times New Roman" w:hAnsi="Times New Roman" w:cs="Times New Roman"/>
                        </w:rPr>
                      </w:pPr>
                    </w:p>
                    <w:p w:rsidR="004625C0" w:rsidRPr="00AB0AB4" w:rsidRDefault="004625C0" w:rsidP="00426076">
                      <w:pPr>
                        <w:bidi w:val="0"/>
                        <w:spacing w:line="360" w:lineRule="auto"/>
                        <w:jc w:val="both"/>
                        <w:rPr>
                          <w:rFonts w:ascii="Times New Roman" w:hAnsi="Times New Roman" w:cs="Times New Roman"/>
                        </w:rPr>
                      </w:pPr>
                    </w:p>
                  </w:txbxContent>
                </v:textbox>
              </v:shape>
            </w:pict>
          </mc:Fallback>
        </mc:AlternateContent>
      </w:r>
      <w:r>
        <w:rPr>
          <w:noProof/>
        </w:rPr>
        <mc:AlternateContent>
          <mc:Choice Requires="wps">
            <w:drawing>
              <wp:anchor distT="36576" distB="36576" distL="36576" distR="36576" simplePos="0" relativeHeight="251658240" behindDoc="0" locked="0" layoutInCell="1" allowOverlap="1">
                <wp:simplePos x="0" y="0"/>
                <wp:positionH relativeFrom="column">
                  <wp:posOffset>1621790</wp:posOffset>
                </wp:positionH>
                <wp:positionV relativeFrom="paragraph">
                  <wp:posOffset>-217805</wp:posOffset>
                </wp:positionV>
                <wp:extent cx="4361815" cy="9484995"/>
                <wp:effectExtent l="12065" t="10795" r="2667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9484995"/>
                        </a:xfrm>
                        <a:prstGeom prst="rect">
                          <a:avLst/>
                        </a:prstGeom>
                        <a:solidFill>
                          <a:srgbClr val="FFFFFF"/>
                        </a:solidFill>
                        <a:ln w="3175" algn="in">
                          <a:solidFill>
                            <a:srgbClr val="548DD4"/>
                          </a:solidFill>
                          <a:miter lim="800000"/>
                          <a:headEnd/>
                          <a:tailEnd/>
                        </a:ln>
                        <a:effectLst>
                          <a:outerShdw dist="35921" dir="2700000" algn="ctr" rotWithShape="0">
                            <a:srgbClr val="868686"/>
                          </a:outerShdw>
                        </a:effectLst>
                      </wps:spPr>
                      <wps:txbx>
                        <w:txbxContent>
                          <w:p w:rsidR="00F52875" w:rsidRDefault="0065450B" w:rsidP="00277BA7">
                            <w:pPr>
                              <w:bidi w:val="0"/>
                              <w:spacing w:line="360" w:lineRule="auto"/>
                              <w:rPr>
                                <w:rFonts w:ascii="Times New Roman" w:hAnsi="Times New Roman" w:cs="Times New Roman"/>
                              </w:rPr>
                            </w:pPr>
                            <w:r w:rsidRPr="00C96F36">
                              <w:rPr>
                                <w:rFonts w:ascii="Times New Roman" w:hAnsi="Times New Roman" w:cs="Times New Roman"/>
                                <w:b/>
                                <w:bCs/>
                                <w:sz w:val="22"/>
                                <w:szCs w:val="22"/>
                                <w:u w:val="single"/>
                              </w:rPr>
                              <w:t>Assignment</w:t>
                            </w:r>
                            <w:r w:rsidRPr="0065450B">
                              <w:rPr>
                                <w:rFonts w:ascii="Times New Roman" w:hAnsi="Times New Roman" w:cs="Times New Roman"/>
                                <w:b/>
                                <w:bCs/>
                                <w:u w:val="single"/>
                              </w:rPr>
                              <w:t>s</w:t>
                            </w:r>
                            <w:r w:rsidRPr="00431E12">
                              <w:rPr>
                                <w:rFonts w:ascii="Times New Roman" w:hAnsi="Times New Roman" w:cs="Times New Roman"/>
                              </w:rPr>
                              <w:t xml:space="preserve">: </w:t>
                            </w:r>
                            <w:r w:rsidR="00F72D60">
                              <w:rPr>
                                <w:rFonts w:ascii="Times New Roman" w:hAnsi="Times New Roman" w:cs="Times New Roman"/>
                              </w:rPr>
                              <w:t>three home</w:t>
                            </w:r>
                            <w:r>
                              <w:rPr>
                                <w:rFonts w:ascii="Times New Roman" w:hAnsi="Times New Roman" w:cs="Times New Roman"/>
                              </w:rPr>
                              <w:t xml:space="preserve"> </w:t>
                            </w:r>
                            <w:r w:rsidR="00F72D60">
                              <w:rPr>
                                <w:rFonts w:ascii="Times New Roman" w:hAnsi="Times New Roman" w:cs="Times New Roman"/>
                              </w:rPr>
                              <w:t>works of</w:t>
                            </w:r>
                            <w:r w:rsidR="00277BA7">
                              <w:rPr>
                                <w:rFonts w:ascii="Times New Roman" w:hAnsi="Times New Roman" w:cs="Times New Roman"/>
                              </w:rPr>
                              <w:t xml:space="preserve"> </w:t>
                            </w:r>
                            <w:r>
                              <w:rPr>
                                <w:rFonts w:ascii="Times New Roman" w:hAnsi="Times New Roman" w:cs="Times New Roman"/>
                              </w:rPr>
                              <w:t xml:space="preserve">about </w:t>
                            </w:r>
                            <w:r w:rsidR="00F72D60">
                              <w:rPr>
                                <w:rFonts w:ascii="Times New Roman" w:hAnsi="Times New Roman" w:cs="Times New Roman"/>
                              </w:rPr>
                              <w:t>15 problems</w:t>
                            </w:r>
                            <w:r w:rsidR="00B36FDC">
                              <w:rPr>
                                <w:rFonts w:ascii="Times New Roman" w:hAnsi="Times New Roman" w:cs="Times New Roman"/>
                              </w:rPr>
                              <w:t xml:space="preserve"> </w:t>
                            </w:r>
                            <w:r w:rsidR="00277BA7">
                              <w:rPr>
                                <w:rFonts w:ascii="Times New Roman" w:hAnsi="Times New Roman" w:cs="Times New Roman"/>
                              </w:rPr>
                              <w:t xml:space="preserve">taken </w:t>
                            </w:r>
                            <w:r w:rsidR="00F72D60">
                              <w:rPr>
                                <w:rFonts w:ascii="Times New Roman" w:hAnsi="Times New Roman" w:cs="Times New Roman"/>
                              </w:rPr>
                              <w:t>together.</w:t>
                            </w:r>
                          </w:p>
                          <w:p w:rsidR="004625C0" w:rsidRPr="00431E12" w:rsidRDefault="0065450B" w:rsidP="00F52875">
                            <w:pPr>
                              <w:bidi w:val="0"/>
                              <w:spacing w:line="360" w:lineRule="auto"/>
                              <w:rPr>
                                <w:rFonts w:ascii="Times New Roman" w:hAnsi="Times New Roman" w:cs="Times New Roman"/>
                                <w:color w:val="auto"/>
                              </w:rPr>
                            </w:pPr>
                            <w:r>
                              <w:rPr>
                                <w:rFonts w:ascii="Times New Roman" w:hAnsi="Times New Roman" w:cs="Times New Roman"/>
                              </w:rPr>
                              <w:t xml:space="preserve"> </w:t>
                            </w:r>
                            <w:r w:rsidR="00F72D60" w:rsidRPr="00C96F36">
                              <w:rPr>
                                <w:rFonts w:ascii="Times New Roman" w:hAnsi="Times New Roman" w:cs="Times New Roman"/>
                                <w:b/>
                                <w:bCs/>
                                <w:color w:val="auto"/>
                                <w:sz w:val="22"/>
                                <w:szCs w:val="22"/>
                              </w:rPr>
                              <w:t>Exam</w:t>
                            </w:r>
                            <w:r w:rsidR="00F72D60" w:rsidRPr="00C96F36">
                              <w:rPr>
                                <w:rFonts w:ascii="Times New Roman" w:hAnsi="Times New Roman" w:cs="Times New Roman"/>
                                <w:color w:val="auto"/>
                                <w:sz w:val="22"/>
                                <w:szCs w:val="22"/>
                              </w:rPr>
                              <w:t xml:space="preserve"> </w:t>
                            </w:r>
                            <w:r w:rsidR="00F72D60">
                              <w:rPr>
                                <w:rFonts w:ascii="Times New Roman" w:hAnsi="Times New Roman" w:cs="Times New Roman"/>
                                <w:color w:val="auto"/>
                              </w:rPr>
                              <w:t>that</w:t>
                            </w:r>
                            <w:r w:rsidR="00F52875">
                              <w:rPr>
                                <w:rFonts w:ascii="Times New Roman" w:hAnsi="Times New Roman" w:cs="Times New Roman"/>
                                <w:color w:val="auto"/>
                              </w:rPr>
                              <w:t xml:space="preserve"> </w:t>
                            </w:r>
                            <w:r>
                              <w:rPr>
                                <w:rFonts w:ascii="Times New Roman" w:hAnsi="Times New Roman" w:cs="Times New Roman"/>
                                <w:color w:val="auto"/>
                              </w:rPr>
                              <w:t xml:space="preserve">consists </w:t>
                            </w:r>
                            <w:r w:rsidR="00F72D60">
                              <w:rPr>
                                <w:rFonts w:ascii="Times New Roman" w:hAnsi="Times New Roman" w:cs="Times New Roman"/>
                                <w:color w:val="auto"/>
                              </w:rPr>
                              <w:t>of 5</w:t>
                            </w:r>
                            <w:r w:rsidR="00F52875">
                              <w:rPr>
                                <w:rFonts w:ascii="Times New Roman" w:hAnsi="Times New Roman" w:cs="Times New Roman"/>
                                <w:color w:val="auto"/>
                              </w:rPr>
                              <w:t xml:space="preserve">-6 </w:t>
                            </w:r>
                            <w:r>
                              <w:rPr>
                                <w:rFonts w:ascii="Times New Roman" w:hAnsi="Times New Roman" w:cs="Times New Roman"/>
                                <w:color w:val="auto"/>
                              </w:rPr>
                              <w:t>numerical problems</w:t>
                            </w:r>
                            <w:r w:rsidR="00F52875">
                              <w:rPr>
                                <w:rFonts w:ascii="Times New Roman" w:hAnsi="Times New Roman" w:cs="Times New Roman"/>
                                <w:color w:val="auto"/>
                              </w:rPr>
                              <w:t xml:space="preserve"> and conceptual questions </w:t>
                            </w:r>
                          </w:p>
                          <w:p w:rsidR="000401D9" w:rsidRPr="00431E12" w:rsidRDefault="004625C0" w:rsidP="000401D9">
                            <w:pPr>
                              <w:pStyle w:val="ad"/>
                              <w:spacing w:line="360" w:lineRule="auto"/>
                              <w:rPr>
                                <w:rFonts w:ascii="Times New Roman" w:hAnsi="Times New Roman"/>
                                <w:b/>
                                <w:bCs/>
                                <w:color w:val="FF0000"/>
                              </w:rPr>
                            </w:pPr>
                            <w:r w:rsidRPr="00C96F36">
                              <w:rPr>
                                <w:rFonts w:ascii="Times New Roman" w:hAnsi="Times New Roman"/>
                                <w:b/>
                                <w:bCs/>
                                <w:szCs w:val="22"/>
                                <w:u w:val="single"/>
                              </w:rPr>
                              <w:t>Assessment</w:t>
                            </w:r>
                            <w:r w:rsidRPr="00C96F36">
                              <w:rPr>
                                <w:rFonts w:ascii="Times New Roman" w:hAnsi="Times New Roman"/>
                                <w:b/>
                                <w:bCs/>
                                <w:szCs w:val="22"/>
                              </w:rPr>
                              <w:t>:</w:t>
                            </w:r>
                            <w:r w:rsidRPr="00F52875">
                              <w:rPr>
                                <w:rFonts w:ascii="Times New Roman" w:hAnsi="Times New Roman"/>
                                <w:b/>
                                <w:bCs/>
                                <w:sz w:val="20"/>
                              </w:rPr>
                              <w:t xml:space="preserve"> </w:t>
                            </w:r>
                            <w:r w:rsidRPr="00431E12">
                              <w:rPr>
                                <w:rFonts w:ascii="Times New Roman" w:hAnsi="Times New Roman"/>
                              </w:rPr>
                              <w:t xml:space="preserve"> Exam: </w:t>
                            </w:r>
                            <w:r w:rsidR="00F52875">
                              <w:rPr>
                                <w:rFonts w:ascii="Times New Roman" w:hAnsi="Times New Roman"/>
                              </w:rPr>
                              <w:t>75</w:t>
                            </w:r>
                            <w:r w:rsidR="00F72D60">
                              <w:rPr>
                                <w:rFonts w:ascii="Times New Roman" w:hAnsi="Times New Roman"/>
                              </w:rPr>
                              <w:t xml:space="preserve">%. </w:t>
                            </w:r>
                            <w:r w:rsidR="00F52875">
                              <w:rPr>
                                <w:rFonts w:ascii="Times New Roman" w:hAnsi="Times New Roman"/>
                              </w:rPr>
                              <w:t xml:space="preserve">Home </w:t>
                            </w:r>
                            <w:r w:rsidR="00F72D60">
                              <w:rPr>
                                <w:rFonts w:ascii="Times New Roman" w:hAnsi="Times New Roman"/>
                              </w:rPr>
                              <w:t>works:</w:t>
                            </w:r>
                            <w:r w:rsidR="00F52875">
                              <w:rPr>
                                <w:rFonts w:ascii="Times New Roman" w:hAnsi="Times New Roman"/>
                              </w:rPr>
                              <w:t xml:space="preserve"> 25</w:t>
                            </w:r>
                            <w:r w:rsidR="00F72D60">
                              <w:rPr>
                                <w:rFonts w:ascii="Times New Roman" w:hAnsi="Times New Roman"/>
                              </w:rPr>
                              <w:t xml:space="preserve">%. </w:t>
                            </w:r>
                          </w:p>
                          <w:p w:rsidR="004625C0" w:rsidRPr="00431E12" w:rsidRDefault="004625C0" w:rsidP="00431E12">
                            <w:pPr>
                              <w:bidi w:val="0"/>
                              <w:spacing w:line="360" w:lineRule="auto"/>
                              <w:rPr>
                                <w:rFonts w:ascii="Times New Roman" w:hAnsi="Times New Roman" w:cs="Times New Roman"/>
                              </w:rPr>
                            </w:pPr>
                            <w:r w:rsidRPr="00C96F36">
                              <w:rPr>
                                <w:rFonts w:ascii="Times New Roman" w:hAnsi="Times New Roman" w:cs="Times New Roman"/>
                                <w:b/>
                                <w:bCs/>
                                <w:sz w:val="22"/>
                                <w:szCs w:val="22"/>
                                <w:u w:val="single"/>
                              </w:rPr>
                              <w:t>Time required for individual work</w:t>
                            </w:r>
                            <w:r w:rsidRPr="00431E12">
                              <w:rPr>
                                <w:rFonts w:ascii="Times New Roman" w:hAnsi="Times New Roman" w:cs="Times New Roman"/>
                              </w:rPr>
                              <w:t>: in addition to attendance in class, the students are expected to do their assignment and individual work: at least 2 hours per week.</w:t>
                            </w:r>
                          </w:p>
                          <w:p w:rsidR="003A6288" w:rsidRPr="00C96F36" w:rsidRDefault="004625C0" w:rsidP="00980A69">
                            <w:pPr>
                              <w:bidi w:val="0"/>
                              <w:spacing w:line="360" w:lineRule="auto"/>
                              <w:rPr>
                                <w:rFonts w:ascii="Times New Roman" w:hAnsi="Times New Roman" w:cs="Times New Roman"/>
                                <w:b/>
                                <w:bCs/>
                                <w:sz w:val="22"/>
                                <w:szCs w:val="22"/>
                              </w:rPr>
                            </w:pPr>
                            <w:r w:rsidRPr="00C96F36">
                              <w:rPr>
                                <w:rFonts w:ascii="Times New Roman" w:hAnsi="Times New Roman" w:cs="Times New Roman"/>
                                <w:b/>
                                <w:bCs/>
                                <w:sz w:val="22"/>
                                <w:szCs w:val="22"/>
                                <w:u w:val="single"/>
                              </w:rPr>
                              <w:t xml:space="preserve">Module </w:t>
                            </w:r>
                            <w:r w:rsidR="00F72D60" w:rsidRPr="00C96F36">
                              <w:rPr>
                                <w:rFonts w:ascii="Times New Roman" w:hAnsi="Times New Roman" w:cs="Times New Roman"/>
                                <w:b/>
                                <w:bCs/>
                                <w:sz w:val="22"/>
                                <w:szCs w:val="22"/>
                                <w:u w:val="single"/>
                              </w:rPr>
                              <w:t>Content and</w:t>
                            </w:r>
                            <w:r w:rsidRPr="00C96F36">
                              <w:rPr>
                                <w:rFonts w:ascii="Times New Roman" w:hAnsi="Times New Roman" w:cs="Times New Roman"/>
                                <w:b/>
                                <w:bCs/>
                                <w:sz w:val="22"/>
                                <w:szCs w:val="22"/>
                                <w:u w:val="single"/>
                              </w:rPr>
                              <w:t xml:space="preserve"> </w:t>
                            </w:r>
                            <w:r w:rsidR="000401D9" w:rsidRPr="00C96F36">
                              <w:rPr>
                                <w:rFonts w:ascii="Times New Roman" w:hAnsi="Times New Roman" w:cs="Times New Roman"/>
                                <w:b/>
                                <w:bCs/>
                                <w:sz w:val="22"/>
                                <w:szCs w:val="22"/>
                                <w:u w:val="single"/>
                              </w:rPr>
                              <w:t>O</w:t>
                            </w:r>
                            <w:r w:rsidRPr="00C96F36">
                              <w:rPr>
                                <w:rFonts w:ascii="Times New Roman" w:hAnsi="Times New Roman" w:cs="Times New Roman"/>
                                <w:b/>
                                <w:bCs/>
                                <w:sz w:val="22"/>
                                <w:szCs w:val="22"/>
                                <w:u w:val="single"/>
                              </w:rPr>
                              <w:t>utline</w:t>
                            </w:r>
                            <w:r w:rsidR="00A82A3B">
                              <w:rPr>
                                <w:rFonts w:ascii="Times New Roman" w:hAnsi="Times New Roman" w:cs="Times New Roman"/>
                                <w:b/>
                                <w:bCs/>
                                <w:sz w:val="22"/>
                                <w:szCs w:val="22"/>
                                <w:u w:val="single"/>
                              </w:rPr>
                              <w:t>s</w:t>
                            </w:r>
                            <w:r w:rsidRPr="00C96F36">
                              <w:rPr>
                                <w:rFonts w:ascii="Times New Roman" w:hAnsi="Times New Roman" w:cs="Times New Roman"/>
                                <w:b/>
                                <w:bCs/>
                                <w:sz w:val="22"/>
                                <w:szCs w:val="22"/>
                              </w:rPr>
                              <w:t>:</w:t>
                            </w:r>
                          </w:p>
                          <w:p w:rsidR="002955A7" w:rsidRPr="00010AF2" w:rsidRDefault="002955A7" w:rsidP="00B01CD7">
                            <w:pPr>
                              <w:jc w:val="right"/>
                              <w:rPr>
                                <w:rFonts w:ascii="Times New Roman" w:hAnsi="Times New Roman" w:cs="Times New Roman"/>
                                <w:b/>
                                <w:bCs/>
                                <w:u w:val="single"/>
                              </w:rPr>
                            </w:pPr>
                            <w:r w:rsidRPr="00010AF2">
                              <w:rPr>
                                <w:rFonts w:ascii="Times New Roman" w:hAnsi="Times New Roman" w:cs="Times New Roman"/>
                                <w:b/>
                                <w:bCs/>
                                <w:u w:val="single"/>
                              </w:rPr>
                              <w:t xml:space="preserve">I. Fracture of Materials: Multi-scale Approach </w:t>
                            </w:r>
                            <w:r w:rsidR="007811ED" w:rsidRPr="00010AF2">
                              <w:rPr>
                                <w:rFonts w:ascii="Times New Roman" w:hAnsi="Times New Roman" w:cs="Times New Roman"/>
                                <w:b/>
                                <w:bCs/>
                                <w:u w:val="single"/>
                              </w:rPr>
                              <w:t>(</w:t>
                            </w:r>
                            <w:r w:rsidR="00933B5E">
                              <w:rPr>
                                <w:rFonts w:ascii="Times New Roman" w:hAnsi="Times New Roman" w:cs="Times New Roman"/>
                                <w:b/>
                                <w:bCs/>
                                <w:u w:val="single"/>
                              </w:rPr>
                              <w:sym w:font="Symbol" w:char="F07E"/>
                            </w:r>
                            <w:r w:rsidR="00B01CD7" w:rsidRPr="00010AF2">
                              <w:rPr>
                                <w:rFonts w:ascii="Times New Roman" w:hAnsi="Times New Roman" w:cs="Times New Roman"/>
                                <w:b/>
                                <w:bCs/>
                                <w:u w:val="single"/>
                              </w:rPr>
                              <w:t>8</w:t>
                            </w:r>
                            <w:r w:rsidR="00076021" w:rsidRPr="00010AF2">
                              <w:rPr>
                                <w:rFonts w:ascii="Times New Roman" w:hAnsi="Times New Roman" w:cs="Times New Roman"/>
                                <w:b/>
                                <w:bCs/>
                                <w:u w:val="single"/>
                              </w:rPr>
                              <w:t xml:space="preserve"> </w:t>
                            </w:r>
                            <w:r w:rsidR="007811ED" w:rsidRPr="00010AF2">
                              <w:rPr>
                                <w:rFonts w:ascii="Times New Roman" w:hAnsi="Times New Roman" w:cs="Times New Roman"/>
                                <w:b/>
                                <w:bCs/>
                                <w:u w:val="single"/>
                              </w:rPr>
                              <w:t>h)</w:t>
                            </w:r>
                          </w:p>
                          <w:p w:rsidR="002955A7" w:rsidRPr="006E4451" w:rsidRDefault="002955A7" w:rsidP="00256778">
                            <w:pPr>
                              <w:jc w:val="right"/>
                              <w:rPr>
                                <w:rFonts w:ascii="Times New Roman" w:hAnsi="Times New Roman" w:cs="Times New Roman"/>
                              </w:rPr>
                            </w:pPr>
                            <w:r w:rsidRPr="006E4451">
                              <w:rPr>
                                <w:rFonts w:ascii="Times New Roman" w:hAnsi="Times New Roman" w:cs="Times New Roman"/>
                              </w:rPr>
                              <w:t xml:space="preserve">I-1.  Macro- Mezo- and Microscopic </w:t>
                            </w:r>
                            <w:r w:rsidR="00256778" w:rsidRPr="006E4451">
                              <w:rPr>
                                <w:rFonts w:ascii="Times New Roman" w:hAnsi="Times New Roman" w:cs="Times New Roman"/>
                              </w:rPr>
                              <w:t>Aspects:</w:t>
                            </w:r>
                            <w:r w:rsidRPr="006E4451">
                              <w:rPr>
                                <w:rFonts w:ascii="Times New Roman" w:hAnsi="Times New Roman" w:cs="Times New Roman"/>
                              </w:rPr>
                              <w:t xml:space="preserve"> from fracture mechanics to atomistic.  </w:t>
                            </w:r>
                            <w:r w:rsidR="00256778" w:rsidRPr="006E4451">
                              <w:rPr>
                                <w:rFonts w:ascii="Times New Roman" w:hAnsi="Times New Roman" w:cs="Times New Roman"/>
                              </w:rPr>
                              <w:t>Intergranular fracture</w:t>
                            </w:r>
                            <w:r w:rsidR="00256778">
                              <w:rPr>
                                <w:rFonts w:ascii="Times New Roman" w:hAnsi="Times New Roman" w:cs="Times New Roman"/>
                              </w:rPr>
                              <w:t xml:space="preserve"> fields </w:t>
                            </w:r>
                            <w:r w:rsidR="006E4451" w:rsidRPr="006E4451">
                              <w:rPr>
                                <w:rFonts w:ascii="Times New Roman" w:hAnsi="Times New Roman" w:cs="Times New Roman"/>
                              </w:rPr>
                              <w:t xml:space="preserve">at fracture mechanism </w:t>
                            </w:r>
                            <w:r w:rsidR="00256778" w:rsidRPr="006E4451">
                              <w:rPr>
                                <w:rFonts w:ascii="Times New Roman" w:hAnsi="Times New Roman" w:cs="Times New Roman"/>
                              </w:rPr>
                              <w:t>maps of</w:t>
                            </w:r>
                            <w:r w:rsidR="006E4451" w:rsidRPr="006E4451">
                              <w:rPr>
                                <w:rFonts w:ascii="Times New Roman" w:hAnsi="Times New Roman" w:cs="Times New Roman"/>
                              </w:rPr>
                              <w:t xml:space="preserve"> solids</w:t>
                            </w:r>
                            <w:r w:rsidR="00256778">
                              <w:rPr>
                                <w:rFonts w:ascii="Times New Roman" w:hAnsi="Times New Roman" w:cs="Times New Roman"/>
                              </w:rPr>
                              <w:t>.</w:t>
                            </w:r>
                          </w:p>
                          <w:p w:rsidR="002955A7" w:rsidRPr="006E4451" w:rsidRDefault="002955A7" w:rsidP="006E4451">
                            <w:pPr>
                              <w:jc w:val="right"/>
                              <w:rPr>
                                <w:rFonts w:ascii="Times New Roman" w:hAnsi="Times New Roman" w:cs="Times New Roman"/>
                              </w:rPr>
                            </w:pPr>
                            <w:r w:rsidRPr="006E4451">
                              <w:rPr>
                                <w:rFonts w:ascii="Times New Roman" w:hAnsi="Times New Roman" w:cs="Times New Roman"/>
                              </w:rPr>
                              <w:t xml:space="preserve">I-2. Stress </w:t>
                            </w:r>
                            <w:r w:rsidR="00256778" w:rsidRPr="006E4451">
                              <w:rPr>
                                <w:rFonts w:ascii="Times New Roman" w:hAnsi="Times New Roman" w:cs="Times New Roman"/>
                              </w:rPr>
                              <w:t>concentration: cracks</w:t>
                            </w:r>
                            <w:r w:rsidRPr="006E4451">
                              <w:rPr>
                                <w:rFonts w:ascii="Times New Roman" w:hAnsi="Times New Roman" w:cs="Times New Roman"/>
                              </w:rPr>
                              <w:t>, voids and dislocations. Cumulative vs. non-cumulative fracture. Fractography.</w:t>
                            </w:r>
                          </w:p>
                          <w:p w:rsidR="002955A7" w:rsidRPr="00980A69" w:rsidRDefault="002955A7" w:rsidP="006E4451">
                            <w:pPr>
                              <w:jc w:val="right"/>
                              <w:rPr>
                                <w:rFonts w:ascii="Times New Roman" w:hAnsi="Times New Roman" w:cs="Times New Roman"/>
                              </w:rPr>
                            </w:pPr>
                            <w:r w:rsidRPr="00980A69">
                              <w:rPr>
                                <w:rFonts w:ascii="Times New Roman" w:hAnsi="Times New Roman" w:cs="Times New Roman"/>
                              </w:rPr>
                              <w:t xml:space="preserve"> I-3.Thermodynamic of fracture: chemical potential at the crack tip in the stressed solids; the Griffith criterion and its interpretation. </w:t>
                            </w:r>
                          </w:p>
                          <w:p w:rsidR="002955A7" w:rsidRPr="00980A69" w:rsidRDefault="002955A7" w:rsidP="00D130A5">
                            <w:pPr>
                              <w:jc w:val="right"/>
                              <w:rPr>
                                <w:rFonts w:ascii="Times New Roman" w:hAnsi="Times New Roman" w:cs="Times New Roman"/>
                              </w:rPr>
                            </w:pPr>
                            <w:r w:rsidRPr="00980A69">
                              <w:rPr>
                                <w:rFonts w:ascii="Times New Roman" w:hAnsi="Times New Roman" w:cs="Times New Roman"/>
                              </w:rPr>
                              <w:t xml:space="preserve">I-4. Ideal   shear vs. ideal cleavage stresses: the </w:t>
                            </w:r>
                            <w:r w:rsidR="00256778" w:rsidRPr="00980A69">
                              <w:rPr>
                                <w:rFonts w:ascii="Times New Roman" w:hAnsi="Times New Roman" w:cs="Times New Roman"/>
                              </w:rPr>
                              <w:t>criteria of</w:t>
                            </w:r>
                            <w:r w:rsidRPr="00980A69">
                              <w:rPr>
                                <w:rFonts w:ascii="Times New Roman" w:hAnsi="Times New Roman" w:cs="Times New Roman"/>
                              </w:rPr>
                              <w:t xml:space="preserve"> inherent brittleness.  Critical role </w:t>
                            </w:r>
                            <w:r w:rsidR="00256778" w:rsidRPr="00980A69">
                              <w:rPr>
                                <w:rFonts w:ascii="Times New Roman" w:hAnsi="Times New Roman" w:cs="Times New Roman"/>
                              </w:rPr>
                              <w:t>of intrinsic</w:t>
                            </w:r>
                            <w:r w:rsidRPr="00980A69">
                              <w:rPr>
                                <w:rFonts w:ascii="Times New Roman" w:hAnsi="Times New Roman" w:cs="Times New Roman"/>
                              </w:rPr>
                              <w:t xml:space="preserve"> surface energy γ. Environmental and impurity effects on γ. </w:t>
                            </w:r>
                          </w:p>
                          <w:p w:rsidR="00A2726C" w:rsidRDefault="002955A7" w:rsidP="00A2726C">
                            <w:pPr>
                              <w:jc w:val="right"/>
                              <w:rPr>
                                <w:rFonts w:ascii="Times New Roman" w:hAnsi="Times New Roman" w:cs="Times New Roman"/>
                              </w:rPr>
                            </w:pPr>
                            <w:r w:rsidRPr="00980A69">
                              <w:rPr>
                                <w:rFonts w:ascii="Times New Roman" w:hAnsi="Times New Roman" w:cs="Times New Roman"/>
                              </w:rPr>
                              <w:t xml:space="preserve">I-5. Fracture as kinetic process: crack nucleation, subcritical extension and catastrophic growth; </w:t>
                            </w:r>
                            <w:r w:rsidR="006E4451" w:rsidRPr="00980A69">
                              <w:rPr>
                                <w:rFonts w:ascii="Times New Roman" w:hAnsi="Times New Roman" w:cs="Times New Roman"/>
                              </w:rPr>
                              <w:t xml:space="preserve">diagrams </w:t>
                            </w:r>
                            <w:r w:rsidRPr="00980A69">
                              <w:rPr>
                                <w:rFonts w:ascii="Times New Roman" w:hAnsi="Times New Roman" w:cs="Times New Roman"/>
                              </w:rPr>
                              <w:t xml:space="preserve">“crack </w:t>
                            </w:r>
                            <w:r w:rsidR="00256778" w:rsidRPr="00980A69">
                              <w:rPr>
                                <w:rFonts w:ascii="Times New Roman" w:hAnsi="Times New Roman" w:cs="Times New Roman"/>
                              </w:rPr>
                              <w:t xml:space="preserve">velocity </w:t>
                            </w:r>
                            <w:r w:rsidR="00256778">
                              <w:rPr>
                                <w:rFonts w:ascii="Times New Roman" w:hAnsi="Times New Roman" w:cs="Times New Roman"/>
                              </w:rPr>
                              <w:t>vs.</w:t>
                            </w:r>
                            <w:r w:rsidR="00256778" w:rsidRPr="00980A69">
                              <w:rPr>
                                <w:rFonts w:ascii="Times New Roman" w:hAnsi="Times New Roman" w:cs="Times New Roman"/>
                              </w:rPr>
                              <w:t xml:space="preserve"> driving forces</w:t>
                            </w:r>
                            <w:r w:rsidRPr="00980A69">
                              <w:rPr>
                                <w:rFonts w:ascii="Times New Roman" w:hAnsi="Times New Roman" w:cs="Times New Roman"/>
                              </w:rPr>
                              <w:t xml:space="preserve"> G“; delayed failures </w:t>
                            </w:r>
                          </w:p>
                          <w:p w:rsidR="002955A7" w:rsidRPr="00980A69" w:rsidRDefault="002955A7" w:rsidP="00A2726C">
                            <w:pPr>
                              <w:jc w:val="right"/>
                              <w:rPr>
                                <w:rFonts w:ascii="Times New Roman" w:hAnsi="Times New Roman" w:cs="Times New Roman"/>
                              </w:rPr>
                            </w:pPr>
                            <w:r w:rsidRPr="00980A69">
                              <w:rPr>
                                <w:rFonts w:ascii="Times New Roman" w:hAnsi="Times New Roman" w:cs="Times New Roman"/>
                              </w:rPr>
                              <w:t xml:space="preserve">I-6. Dislocation mechanisms of micro-crack nucleation and extension. </w:t>
                            </w:r>
                            <w:r w:rsidR="00A2726C">
                              <w:rPr>
                                <w:rFonts w:ascii="Times New Roman" w:hAnsi="Times New Roman" w:cs="Times New Roman"/>
                              </w:rPr>
                              <w:t xml:space="preserve">The </w:t>
                            </w:r>
                            <w:r w:rsidRPr="00980A69">
                              <w:rPr>
                                <w:rFonts w:ascii="Times New Roman" w:hAnsi="Times New Roman" w:cs="Times New Roman"/>
                              </w:rPr>
                              <w:t xml:space="preserve">Mott –Stroh </w:t>
                            </w:r>
                            <w:r w:rsidR="00A2726C">
                              <w:rPr>
                                <w:rFonts w:ascii="Times New Roman" w:hAnsi="Times New Roman" w:cs="Times New Roman"/>
                              </w:rPr>
                              <w:t>vs. Hall-</w:t>
                            </w:r>
                            <w:r w:rsidR="00256778">
                              <w:rPr>
                                <w:rFonts w:ascii="Times New Roman" w:hAnsi="Times New Roman" w:cs="Times New Roman"/>
                              </w:rPr>
                              <w:t>Petch and</w:t>
                            </w:r>
                            <w:r w:rsidR="00A2726C">
                              <w:rPr>
                                <w:rFonts w:ascii="Times New Roman" w:hAnsi="Times New Roman" w:cs="Times New Roman"/>
                              </w:rPr>
                              <w:t xml:space="preserve"> Griffith </w:t>
                            </w:r>
                            <w:r w:rsidRPr="00980A69">
                              <w:rPr>
                                <w:rFonts w:ascii="Times New Roman" w:hAnsi="Times New Roman" w:cs="Times New Roman"/>
                              </w:rPr>
                              <w:t>equation</w:t>
                            </w:r>
                            <w:r w:rsidR="00A2726C">
                              <w:rPr>
                                <w:rFonts w:ascii="Times New Roman" w:hAnsi="Times New Roman" w:cs="Times New Roman"/>
                              </w:rPr>
                              <w:t>s</w:t>
                            </w:r>
                            <w:r w:rsidRPr="00980A69">
                              <w:rPr>
                                <w:rFonts w:ascii="Times New Roman" w:hAnsi="Times New Roman" w:cs="Times New Roman"/>
                              </w:rPr>
                              <w:t xml:space="preserve">.  </w:t>
                            </w:r>
                          </w:p>
                          <w:p w:rsidR="002955A7" w:rsidRPr="00980A69" w:rsidRDefault="002955A7" w:rsidP="00D62DBA">
                            <w:pPr>
                              <w:jc w:val="right"/>
                              <w:rPr>
                                <w:rFonts w:ascii="Times New Roman" w:hAnsi="Times New Roman" w:cs="Times New Roman"/>
                              </w:rPr>
                            </w:pPr>
                            <w:r w:rsidRPr="00980A69">
                              <w:rPr>
                                <w:rFonts w:ascii="Times New Roman" w:hAnsi="Times New Roman" w:cs="Times New Roman"/>
                              </w:rPr>
                              <w:t>I-7.  Energy dissipation processes</w:t>
                            </w:r>
                            <w:r w:rsidR="00D62DBA">
                              <w:rPr>
                                <w:rFonts w:ascii="Times New Roman" w:hAnsi="Times New Roman" w:cs="Times New Roman"/>
                              </w:rPr>
                              <w:t xml:space="preserve"> at the crack </w:t>
                            </w:r>
                            <w:r w:rsidR="00256778">
                              <w:rPr>
                                <w:rFonts w:ascii="Times New Roman" w:hAnsi="Times New Roman" w:cs="Times New Roman"/>
                              </w:rPr>
                              <w:t>tip, or</w:t>
                            </w:r>
                            <w:r w:rsidRPr="00980A69">
                              <w:rPr>
                                <w:rFonts w:ascii="Times New Roman" w:hAnsi="Times New Roman" w:cs="Times New Roman"/>
                              </w:rPr>
                              <w:t xml:space="preserve">   why G</w:t>
                            </w:r>
                            <w:r w:rsidRPr="00980A69">
                              <w:rPr>
                                <w:rFonts w:ascii="Times New Roman" w:hAnsi="Times New Roman" w:cs="Times New Roman"/>
                                <w:vertAlign w:val="subscript"/>
                              </w:rPr>
                              <w:t>IC</w:t>
                            </w:r>
                            <w:r w:rsidRPr="00980A69">
                              <w:rPr>
                                <w:rFonts w:ascii="Times New Roman" w:hAnsi="Times New Roman" w:cs="Times New Roman"/>
                              </w:rPr>
                              <w:t xml:space="preserve"> &gt;&gt; γ: role of dislocation emission</w:t>
                            </w:r>
                            <w:r w:rsidR="00256778">
                              <w:rPr>
                                <w:rFonts w:ascii="Times New Roman" w:hAnsi="Times New Roman" w:cs="Times New Roman"/>
                              </w:rPr>
                              <w:t>, plastic</w:t>
                            </w:r>
                            <w:r w:rsidRPr="00980A69">
                              <w:rPr>
                                <w:rFonts w:ascii="Times New Roman" w:hAnsi="Times New Roman" w:cs="Times New Roman"/>
                              </w:rPr>
                              <w:t xml:space="preserve"> flow</w:t>
                            </w:r>
                            <w:r w:rsidR="006571A9" w:rsidRPr="00980A69">
                              <w:rPr>
                                <w:rFonts w:ascii="Times New Roman" w:hAnsi="Times New Roman" w:cs="Times New Roman"/>
                              </w:rPr>
                              <w:t xml:space="preserve">, </w:t>
                            </w:r>
                            <w:r w:rsidRPr="00980A69">
                              <w:rPr>
                                <w:rFonts w:ascii="Times New Roman" w:hAnsi="Times New Roman" w:cs="Times New Roman"/>
                              </w:rPr>
                              <w:t>void</w:t>
                            </w:r>
                            <w:r w:rsidR="00A2726C">
                              <w:rPr>
                                <w:rFonts w:ascii="Times New Roman" w:hAnsi="Times New Roman" w:cs="Times New Roman"/>
                              </w:rPr>
                              <w:t xml:space="preserve">s and </w:t>
                            </w:r>
                            <w:r w:rsidRPr="00980A69">
                              <w:rPr>
                                <w:rFonts w:ascii="Times New Roman" w:hAnsi="Times New Roman" w:cs="Times New Roman"/>
                              </w:rPr>
                              <w:t xml:space="preserve">ligament tearing </w:t>
                            </w:r>
                            <w:r w:rsidR="00A2726C">
                              <w:rPr>
                                <w:rFonts w:ascii="Times New Roman" w:hAnsi="Times New Roman" w:cs="Times New Roman"/>
                              </w:rPr>
                              <w:t>in the plastic zone</w:t>
                            </w:r>
                            <w:r w:rsidRPr="00980A69">
                              <w:rPr>
                                <w:rFonts w:ascii="Times New Roman" w:hAnsi="Times New Roman" w:cs="Times New Roman"/>
                              </w:rPr>
                              <w:t xml:space="preserve">  </w:t>
                            </w:r>
                          </w:p>
                          <w:p w:rsidR="002955A7" w:rsidRDefault="002955A7" w:rsidP="00256778">
                            <w:pPr>
                              <w:jc w:val="right"/>
                              <w:rPr>
                                <w:rFonts w:ascii="Times New Roman" w:hAnsi="Times New Roman" w:cs="Times New Roman"/>
                              </w:rPr>
                            </w:pPr>
                            <w:r w:rsidRPr="00980A69">
                              <w:rPr>
                                <w:rFonts w:ascii="Times New Roman" w:hAnsi="Times New Roman" w:cs="Times New Roman"/>
                              </w:rPr>
                              <w:t xml:space="preserve">I-8. Ductile-Brittle </w:t>
                            </w:r>
                            <w:r w:rsidR="00256778">
                              <w:rPr>
                                <w:rFonts w:ascii="Times New Roman" w:hAnsi="Times New Roman" w:cs="Times New Roman"/>
                              </w:rPr>
                              <w:t>t</w:t>
                            </w:r>
                            <w:r w:rsidR="00256778" w:rsidRPr="00980A69">
                              <w:rPr>
                                <w:rFonts w:ascii="Times New Roman" w:hAnsi="Times New Roman" w:cs="Times New Roman"/>
                              </w:rPr>
                              <w:t>ransition</w:t>
                            </w:r>
                            <w:r w:rsidR="00256778">
                              <w:rPr>
                                <w:rFonts w:ascii="Times New Roman" w:hAnsi="Times New Roman" w:cs="Times New Roman"/>
                              </w:rPr>
                              <w:t>;</w:t>
                            </w:r>
                            <w:r w:rsidRPr="00980A69">
                              <w:rPr>
                                <w:rFonts w:ascii="Times New Roman" w:hAnsi="Times New Roman" w:cs="Times New Roman"/>
                              </w:rPr>
                              <w:t xml:space="preserve"> role of microstructure. Fracture and delayed failure of very brittle </w:t>
                            </w:r>
                            <w:r w:rsidR="00D62DBA">
                              <w:rPr>
                                <w:rFonts w:ascii="Times New Roman" w:hAnsi="Times New Roman" w:cs="Times New Roman"/>
                              </w:rPr>
                              <w:t xml:space="preserve">metals </w:t>
                            </w:r>
                            <w:r w:rsidRPr="00980A69">
                              <w:rPr>
                                <w:rFonts w:ascii="Times New Roman" w:hAnsi="Times New Roman" w:cs="Times New Roman"/>
                              </w:rPr>
                              <w:t xml:space="preserve">  </w:t>
                            </w:r>
                            <w:r w:rsidR="00D62DBA">
                              <w:rPr>
                                <w:rFonts w:ascii="Times New Roman" w:hAnsi="Times New Roman" w:cs="Times New Roman"/>
                              </w:rPr>
                              <w:t xml:space="preserve">, </w:t>
                            </w:r>
                            <w:r w:rsidR="00256778">
                              <w:rPr>
                                <w:rFonts w:ascii="Times New Roman" w:hAnsi="Times New Roman" w:cs="Times New Roman"/>
                              </w:rPr>
                              <w:t>glasses and</w:t>
                            </w:r>
                            <w:r w:rsidR="00D62DBA">
                              <w:rPr>
                                <w:rFonts w:ascii="Times New Roman" w:hAnsi="Times New Roman" w:cs="Times New Roman"/>
                              </w:rPr>
                              <w:t xml:space="preserve"> ceramics </w:t>
                            </w:r>
                            <w:r w:rsidRPr="00980A69">
                              <w:rPr>
                                <w:rFonts w:ascii="Times New Roman" w:hAnsi="Times New Roman" w:cs="Times New Roman"/>
                              </w:rPr>
                              <w:t xml:space="preserve"> </w:t>
                            </w:r>
                          </w:p>
                          <w:p w:rsidR="00FF3F0A" w:rsidRPr="00980A69" w:rsidRDefault="00FF3F0A" w:rsidP="006571A9">
                            <w:pPr>
                              <w:jc w:val="right"/>
                              <w:rPr>
                                <w:rFonts w:ascii="Times New Roman" w:hAnsi="Times New Roman" w:cs="Times New Roman"/>
                              </w:rPr>
                            </w:pPr>
                          </w:p>
                          <w:p w:rsidR="00FF3F0A" w:rsidRPr="00390419" w:rsidRDefault="002955A7" w:rsidP="00FF3F0A">
                            <w:pPr>
                              <w:jc w:val="right"/>
                              <w:rPr>
                                <w:rFonts w:ascii="Times New Roman" w:hAnsi="Times New Roman" w:cs="Times New Roman"/>
                                <w:b/>
                                <w:bCs/>
                                <w:u w:val="single"/>
                              </w:rPr>
                            </w:pPr>
                            <w:r w:rsidRPr="00390419">
                              <w:rPr>
                                <w:rFonts w:ascii="Times New Roman" w:hAnsi="Times New Roman" w:cs="Times New Roman"/>
                                <w:b/>
                                <w:bCs/>
                                <w:u w:val="single"/>
                              </w:rPr>
                              <w:t xml:space="preserve">II. </w:t>
                            </w:r>
                            <w:r w:rsidR="006571A9" w:rsidRPr="00390419">
                              <w:rPr>
                                <w:rFonts w:ascii="Times New Roman" w:hAnsi="Times New Roman" w:cs="Times New Roman"/>
                                <w:b/>
                                <w:bCs/>
                                <w:u w:val="single"/>
                              </w:rPr>
                              <w:t xml:space="preserve">Equilibrium </w:t>
                            </w:r>
                            <w:r w:rsidRPr="00390419">
                              <w:rPr>
                                <w:rFonts w:ascii="Times New Roman" w:hAnsi="Times New Roman" w:cs="Times New Roman"/>
                                <w:b/>
                                <w:bCs/>
                                <w:u w:val="single"/>
                              </w:rPr>
                              <w:t>Grain Boundary Segregation</w:t>
                            </w:r>
                            <w:r w:rsidR="00FF3F0A" w:rsidRPr="00390419">
                              <w:rPr>
                                <w:rFonts w:ascii="Times New Roman" w:hAnsi="Times New Roman" w:cs="Times New Roman"/>
                                <w:b/>
                                <w:bCs/>
                                <w:u w:val="single"/>
                              </w:rPr>
                              <w:t xml:space="preserve"> (</w:t>
                            </w:r>
                            <w:r w:rsidR="00256778" w:rsidRPr="00390419">
                              <w:rPr>
                                <w:rFonts w:ascii="Times New Roman" w:hAnsi="Times New Roman" w:cs="Times New Roman"/>
                                <w:b/>
                                <w:bCs/>
                                <w:u w:val="single"/>
                              </w:rPr>
                              <w:t>EGBS)</w:t>
                            </w:r>
                            <w:r w:rsidR="00FF3F0A" w:rsidRPr="00390419">
                              <w:rPr>
                                <w:rFonts w:ascii="Times New Roman" w:hAnsi="Times New Roman" w:cs="Times New Roman"/>
                                <w:b/>
                                <w:bCs/>
                                <w:u w:val="single"/>
                              </w:rPr>
                              <w:t xml:space="preserve"> </w:t>
                            </w:r>
                            <w:r w:rsidR="00076021">
                              <w:rPr>
                                <w:rFonts w:ascii="Times New Roman" w:hAnsi="Times New Roman" w:cs="Times New Roman"/>
                                <w:b/>
                                <w:bCs/>
                                <w:u w:val="single"/>
                              </w:rPr>
                              <w:t xml:space="preserve">  (</w:t>
                            </w:r>
                            <w:r w:rsidR="00933B5E">
                              <w:rPr>
                                <w:rFonts w:ascii="Times New Roman" w:hAnsi="Times New Roman" w:cs="Times New Roman"/>
                                <w:b/>
                                <w:bCs/>
                                <w:u w:val="single"/>
                              </w:rPr>
                              <w:sym w:font="Symbol" w:char="F07E"/>
                            </w:r>
                            <w:r w:rsidR="00256778">
                              <w:rPr>
                                <w:rFonts w:ascii="Times New Roman" w:hAnsi="Times New Roman" w:cs="Times New Roman"/>
                                <w:b/>
                                <w:bCs/>
                                <w:u w:val="single"/>
                              </w:rPr>
                              <w:t>10h)</w:t>
                            </w:r>
                            <w:r w:rsidR="00076021">
                              <w:rPr>
                                <w:rFonts w:ascii="Times New Roman" w:hAnsi="Times New Roman" w:cs="Times New Roman"/>
                                <w:b/>
                                <w:bCs/>
                                <w:u w:val="single"/>
                              </w:rPr>
                              <w:t xml:space="preserve"> </w:t>
                            </w:r>
                          </w:p>
                          <w:p w:rsidR="002955A7" w:rsidRPr="00980A69" w:rsidRDefault="002955A7" w:rsidP="006571A9">
                            <w:pPr>
                              <w:jc w:val="right"/>
                              <w:rPr>
                                <w:rFonts w:ascii="Times New Roman" w:hAnsi="Times New Roman" w:cs="Times New Roman"/>
                              </w:rPr>
                            </w:pPr>
                            <w:r w:rsidRPr="00980A69">
                              <w:rPr>
                                <w:rFonts w:ascii="Times New Roman" w:hAnsi="Times New Roman" w:cs="Times New Roman"/>
                              </w:rPr>
                              <w:t xml:space="preserve">II-1.Random and special grain boundaries in solids: atomic structures, elastic fields and interaction with point defects  </w:t>
                            </w:r>
                          </w:p>
                          <w:p w:rsidR="002955A7" w:rsidRPr="00980A69" w:rsidRDefault="002955A7" w:rsidP="006571A9">
                            <w:pPr>
                              <w:jc w:val="right"/>
                              <w:rPr>
                                <w:rFonts w:ascii="Times New Roman" w:hAnsi="Times New Roman" w:cs="Times New Roman"/>
                              </w:rPr>
                            </w:pPr>
                            <w:r w:rsidRPr="00980A69">
                              <w:rPr>
                                <w:rFonts w:ascii="Times New Roman" w:hAnsi="Times New Roman" w:cs="Times New Roman"/>
                              </w:rPr>
                              <w:t>II-2. Equilibrium and non-equilibrium grain boundary segregation of impurities: driving forces, characteristic length scales and manifestations.</w:t>
                            </w:r>
                            <w:r w:rsidR="00395F9F" w:rsidRPr="00980A69">
                              <w:rPr>
                                <w:rFonts w:ascii="Times New Roman" w:hAnsi="Times New Roman" w:cs="Times New Roman"/>
                              </w:rPr>
                              <w:t xml:space="preserve"> </w:t>
                            </w:r>
                          </w:p>
                          <w:p w:rsidR="002955A7" w:rsidRDefault="002955A7" w:rsidP="006571A9">
                            <w:pPr>
                              <w:jc w:val="right"/>
                              <w:rPr>
                                <w:rFonts w:ascii="Times New Roman" w:hAnsi="Times New Roman" w:cs="Times New Roman"/>
                              </w:rPr>
                            </w:pPr>
                            <w:r w:rsidRPr="00980A69">
                              <w:rPr>
                                <w:rFonts w:ascii="Times New Roman" w:hAnsi="Times New Roman" w:cs="Times New Roman"/>
                              </w:rPr>
                              <w:t>II-3.Thermodynamics and kinetics of equilibrium segregation (</w:t>
                            </w:r>
                            <w:r w:rsidR="00395F9F" w:rsidRPr="00980A69">
                              <w:rPr>
                                <w:rFonts w:ascii="Times New Roman" w:hAnsi="Times New Roman" w:cs="Times New Roman"/>
                                <w:b/>
                                <w:bCs/>
                              </w:rPr>
                              <w:t>E</w:t>
                            </w:r>
                            <w:r w:rsidRPr="00980A69">
                              <w:rPr>
                                <w:rFonts w:ascii="Times New Roman" w:hAnsi="Times New Roman" w:cs="Times New Roman"/>
                                <w:b/>
                                <w:bCs/>
                              </w:rPr>
                              <w:t>GBS</w:t>
                            </w:r>
                            <w:r w:rsidRPr="00980A69">
                              <w:rPr>
                                <w:rFonts w:ascii="Times New Roman" w:hAnsi="Times New Roman" w:cs="Times New Roman"/>
                              </w:rPr>
                              <w:t xml:space="preserve">) of atomic species: the GB surface coverage ϴ and interface energy γ </w:t>
                            </w:r>
                            <w:r w:rsidRPr="00980A69">
                              <w:rPr>
                                <w:rFonts w:ascii="Times New Roman" w:hAnsi="Times New Roman" w:cs="Times New Roman"/>
                                <w:vertAlign w:val="subscript"/>
                              </w:rPr>
                              <w:t>GB</w:t>
                            </w:r>
                            <w:r w:rsidRPr="00980A69">
                              <w:rPr>
                                <w:rFonts w:ascii="Times New Roman" w:hAnsi="Times New Roman" w:cs="Times New Roman"/>
                              </w:rPr>
                              <w:t>; effect of temperature, concentration and pressure. Correlation with inverse solubility and its interpretations.  Specific features of GBS in nano-structured solids.</w:t>
                            </w:r>
                          </w:p>
                          <w:p w:rsidR="00FF3F0A" w:rsidRPr="00980A69" w:rsidRDefault="00FF3F0A" w:rsidP="006571A9">
                            <w:pPr>
                              <w:jc w:val="right"/>
                              <w:rPr>
                                <w:rFonts w:ascii="Times New Roman" w:hAnsi="Times New Roman" w:cs="Times New Roman"/>
                              </w:rPr>
                            </w:pPr>
                          </w:p>
                          <w:p w:rsidR="002955A7" w:rsidRPr="00390419" w:rsidRDefault="002955A7" w:rsidP="00B01CD7">
                            <w:pPr>
                              <w:jc w:val="right"/>
                              <w:rPr>
                                <w:rFonts w:ascii="Times New Roman" w:hAnsi="Times New Roman" w:cs="Times New Roman"/>
                                <w:b/>
                                <w:bCs/>
                                <w:u w:val="single"/>
                              </w:rPr>
                            </w:pPr>
                            <w:r w:rsidRPr="00390419">
                              <w:rPr>
                                <w:rFonts w:ascii="Times New Roman" w:hAnsi="Times New Roman" w:cs="Times New Roman"/>
                                <w:b/>
                                <w:bCs/>
                                <w:u w:val="single"/>
                              </w:rPr>
                              <w:t xml:space="preserve">III. Mechanisms of Intergranular </w:t>
                            </w:r>
                            <w:r w:rsidR="00256778" w:rsidRPr="00390419">
                              <w:rPr>
                                <w:rFonts w:ascii="Times New Roman" w:hAnsi="Times New Roman" w:cs="Times New Roman"/>
                                <w:b/>
                                <w:bCs/>
                                <w:u w:val="single"/>
                              </w:rPr>
                              <w:t>Brittle</w:t>
                            </w:r>
                            <w:r w:rsidR="00390419" w:rsidRPr="00390419">
                              <w:rPr>
                                <w:rFonts w:ascii="Times New Roman" w:hAnsi="Times New Roman" w:cs="Times New Roman"/>
                                <w:b/>
                                <w:bCs/>
                                <w:u w:val="single"/>
                              </w:rPr>
                              <w:t xml:space="preserve"> Fracture </w:t>
                            </w:r>
                            <w:r w:rsidR="009D3153" w:rsidRPr="00390419">
                              <w:rPr>
                                <w:rFonts w:ascii="Times New Roman" w:hAnsi="Times New Roman" w:cs="Times New Roman"/>
                                <w:b/>
                                <w:bCs/>
                                <w:u w:val="single"/>
                              </w:rPr>
                              <w:t xml:space="preserve">affected by </w:t>
                            </w:r>
                            <w:r w:rsidR="00256778" w:rsidRPr="00390419">
                              <w:rPr>
                                <w:rFonts w:ascii="Times New Roman" w:hAnsi="Times New Roman" w:cs="Times New Roman"/>
                                <w:b/>
                                <w:bCs/>
                                <w:u w:val="single"/>
                              </w:rPr>
                              <w:t xml:space="preserve">EGBS </w:t>
                            </w:r>
                            <w:r w:rsidR="00256778">
                              <w:rPr>
                                <w:rFonts w:ascii="Times New Roman" w:hAnsi="Times New Roman" w:cs="Times New Roman"/>
                                <w:b/>
                                <w:bCs/>
                                <w:u w:val="single"/>
                              </w:rPr>
                              <w:t>(</w:t>
                            </w:r>
                            <w:r w:rsidR="00933B5E">
                              <w:rPr>
                                <w:rFonts w:ascii="Times New Roman" w:hAnsi="Times New Roman" w:cs="Times New Roman"/>
                                <w:b/>
                                <w:bCs/>
                                <w:u w:val="single"/>
                              </w:rPr>
                              <w:sym w:font="Symbol" w:char="F07E"/>
                            </w:r>
                            <w:r w:rsidR="00B01CD7">
                              <w:rPr>
                                <w:rFonts w:ascii="Times New Roman" w:hAnsi="Times New Roman" w:cs="Times New Roman"/>
                                <w:b/>
                                <w:bCs/>
                                <w:u w:val="single"/>
                              </w:rPr>
                              <w:t>8</w:t>
                            </w:r>
                            <w:r w:rsidR="00076021">
                              <w:rPr>
                                <w:rFonts w:ascii="Times New Roman" w:hAnsi="Times New Roman" w:cs="Times New Roman"/>
                                <w:b/>
                                <w:bCs/>
                                <w:u w:val="single"/>
                              </w:rPr>
                              <w:t xml:space="preserve"> </w:t>
                            </w:r>
                            <w:r w:rsidR="00256778">
                              <w:rPr>
                                <w:rFonts w:ascii="Times New Roman" w:hAnsi="Times New Roman" w:cs="Times New Roman"/>
                                <w:b/>
                                <w:bCs/>
                                <w:u w:val="single"/>
                              </w:rPr>
                              <w:t>h)</w:t>
                            </w:r>
                          </w:p>
                          <w:p w:rsidR="002955A7" w:rsidRPr="00980A69" w:rsidRDefault="002955A7" w:rsidP="00A12FE7">
                            <w:pPr>
                              <w:jc w:val="right"/>
                              <w:rPr>
                                <w:rFonts w:ascii="Times New Roman" w:hAnsi="Times New Roman" w:cs="Times New Roman"/>
                              </w:rPr>
                            </w:pPr>
                            <w:r w:rsidRPr="00980A69">
                              <w:rPr>
                                <w:rFonts w:ascii="Times New Roman" w:hAnsi="Times New Roman" w:cs="Times New Roman"/>
                              </w:rPr>
                              <w:t xml:space="preserve">III-1. Examples:  GB micro-chemistry and   fracture resistance </w:t>
                            </w:r>
                            <w:r w:rsidR="00BD1676" w:rsidRPr="00980A69">
                              <w:rPr>
                                <w:rFonts w:ascii="Times New Roman" w:hAnsi="Times New Roman" w:cs="Times New Roman"/>
                              </w:rPr>
                              <w:t xml:space="preserve">of </w:t>
                            </w:r>
                            <w:r w:rsidR="00BD1676">
                              <w:rPr>
                                <w:rFonts w:ascii="Times New Roman" w:hAnsi="Times New Roman" w:cs="Times New Roman"/>
                              </w:rPr>
                              <w:t>BCC</w:t>
                            </w:r>
                            <w:r w:rsidR="005C065E">
                              <w:rPr>
                                <w:rFonts w:ascii="Times New Roman" w:hAnsi="Times New Roman" w:cs="Times New Roman"/>
                              </w:rPr>
                              <w:t xml:space="preserve"> </w:t>
                            </w:r>
                            <w:r w:rsidR="00BD1676">
                              <w:rPr>
                                <w:rFonts w:ascii="Times New Roman" w:hAnsi="Times New Roman" w:cs="Times New Roman"/>
                              </w:rPr>
                              <w:t>and FCC</w:t>
                            </w:r>
                            <w:r w:rsidR="005C065E">
                              <w:rPr>
                                <w:rFonts w:ascii="Times New Roman" w:hAnsi="Times New Roman" w:cs="Times New Roman"/>
                              </w:rPr>
                              <w:t xml:space="preserve"> </w:t>
                            </w:r>
                            <w:r w:rsidRPr="00980A69">
                              <w:rPr>
                                <w:rFonts w:ascii="Times New Roman" w:hAnsi="Times New Roman" w:cs="Times New Roman"/>
                              </w:rPr>
                              <w:t xml:space="preserve">metals. </w:t>
                            </w:r>
                            <w:r w:rsidR="005C065E">
                              <w:rPr>
                                <w:rFonts w:ascii="Times New Roman" w:hAnsi="Times New Roman" w:cs="Times New Roman"/>
                              </w:rPr>
                              <w:t xml:space="preserve"> </w:t>
                            </w:r>
                            <w:r w:rsidR="00395F9F" w:rsidRPr="00980A69">
                              <w:rPr>
                                <w:rFonts w:ascii="Times New Roman" w:hAnsi="Times New Roman" w:cs="Times New Roman"/>
                              </w:rPr>
                              <w:t>Reversible temper brittleness</w:t>
                            </w:r>
                            <w:r w:rsidR="005C065E">
                              <w:rPr>
                                <w:rFonts w:ascii="Times New Roman" w:hAnsi="Times New Roman" w:cs="Times New Roman"/>
                              </w:rPr>
                              <w:t xml:space="preserve"> of steels</w:t>
                            </w:r>
                            <w:r w:rsidR="00A12FE7">
                              <w:rPr>
                                <w:rFonts w:ascii="Times New Roman" w:hAnsi="Times New Roman" w:cs="Times New Roman"/>
                              </w:rPr>
                              <w:t xml:space="preserve">: 100 year investigation  </w:t>
                            </w:r>
                          </w:p>
                          <w:p w:rsidR="002955A7" w:rsidRPr="00980A69" w:rsidRDefault="002955A7" w:rsidP="00A12FE7">
                            <w:pPr>
                              <w:jc w:val="right"/>
                              <w:rPr>
                                <w:rFonts w:ascii="Times New Roman" w:hAnsi="Times New Roman" w:cs="Times New Roman"/>
                              </w:rPr>
                            </w:pPr>
                            <w:r w:rsidRPr="00980A69">
                              <w:rPr>
                                <w:rFonts w:ascii="Times New Roman" w:hAnsi="Times New Roman" w:cs="Times New Roman"/>
                              </w:rPr>
                              <w:t xml:space="preserve">III-2.   </w:t>
                            </w:r>
                            <w:r w:rsidR="00395F9F" w:rsidRPr="00980A69">
                              <w:rPr>
                                <w:rFonts w:ascii="Times New Roman" w:hAnsi="Times New Roman" w:cs="Times New Roman"/>
                              </w:rPr>
                              <w:t>Effect of E</w:t>
                            </w:r>
                            <w:r w:rsidRPr="00980A69">
                              <w:rPr>
                                <w:rFonts w:ascii="Times New Roman" w:hAnsi="Times New Roman" w:cs="Times New Roman"/>
                              </w:rPr>
                              <w:t>GBS effect on the grain boundary cohesion energy</w:t>
                            </w:r>
                            <w:r w:rsidR="00395F9F" w:rsidRPr="00980A69">
                              <w:rPr>
                                <w:rFonts w:ascii="Times New Roman" w:hAnsi="Times New Roman" w:cs="Times New Roman"/>
                              </w:rPr>
                              <w:t xml:space="preserve"> W </w:t>
                            </w:r>
                            <w:r w:rsidR="00BD1676" w:rsidRPr="00980A69">
                              <w:rPr>
                                <w:rFonts w:ascii="Times New Roman" w:hAnsi="Times New Roman" w:cs="Times New Roman"/>
                                <w:vertAlign w:val="subscript"/>
                              </w:rPr>
                              <w:t>C</w:t>
                            </w:r>
                            <w:r w:rsidR="00BD1676" w:rsidRPr="00980A69">
                              <w:rPr>
                                <w:rFonts w:ascii="Times New Roman" w:hAnsi="Times New Roman" w:cs="Times New Roman"/>
                              </w:rPr>
                              <w:t>;</w:t>
                            </w:r>
                            <w:r w:rsidR="00A12FE7">
                              <w:rPr>
                                <w:rFonts w:ascii="Times New Roman" w:hAnsi="Times New Roman" w:cs="Times New Roman"/>
                              </w:rPr>
                              <w:t xml:space="preserve"> </w:t>
                            </w:r>
                            <w:r w:rsidR="00BD1676" w:rsidRPr="00980A69">
                              <w:rPr>
                                <w:rFonts w:ascii="Times New Roman" w:hAnsi="Times New Roman" w:cs="Times New Roman"/>
                              </w:rPr>
                              <w:t>the criteria</w:t>
                            </w:r>
                            <w:r w:rsidRPr="00980A69">
                              <w:rPr>
                                <w:rFonts w:ascii="Times New Roman" w:hAnsi="Times New Roman" w:cs="Times New Roman"/>
                              </w:rPr>
                              <w:t xml:space="preserve"> of harmful and beneficial impurities.  </w:t>
                            </w:r>
                            <w:r w:rsidR="00980A69" w:rsidRPr="00980A69">
                              <w:rPr>
                                <w:rFonts w:ascii="Times New Roman" w:hAnsi="Times New Roman" w:cs="Times New Roman"/>
                              </w:rPr>
                              <w:t xml:space="preserve">Computer </w:t>
                            </w:r>
                            <w:r w:rsidR="00BD1676" w:rsidRPr="00980A69">
                              <w:rPr>
                                <w:rFonts w:ascii="Times New Roman" w:hAnsi="Times New Roman" w:cs="Times New Roman"/>
                              </w:rPr>
                              <w:t>modeling and</w:t>
                            </w:r>
                            <w:r w:rsidR="00980A69" w:rsidRPr="00980A69">
                              <w:rPr>
                                <w:rFonts w:ascii="Times New Roman" w:hAnsi="Times New Roman" w:cs="Times New Roman"/>
                              </w:rPr>
                              <w:t xml:space="preserve"> a</w:t>
                            </w:r>
                            <w:r w:rsidRPr="00980A69">
                              <w:rPr>
                                <w:rFonts w:ascii="Times New Roman" w:hAnsi="Times New Roman" w:cs="Times New Roman"/>
                                <w:i/>
                                <w:iCs/>
                              </w:rPr>
                              <w:t>b-initio</w:t>
                            </w:r>
                            <w:r w:rsidRPr="00980A69">
                              <w:rPr>
                                <w:rFonts w:ascii="Times New Roman" w:hAnsi="Times New Roman" w:cs="Times New Roman"/>
                              </w:rPr>
                              <w:t xml:space="preserve"> calculations of </w:t>
                            </w:r>
                            <w:r w:rsidR="00980A69" w:rsidRPr="00980A69">
                              <w:rPr>
                                <w:rFonts w:ascii="Times New Roman" w:hAnsi="Times New Roman" w:cs="Times New Roman"/>
                              </w:rPr>
                              <w:t>E</w:t>
                            </w:r>
                            <w:r w:rsidRPr="00980A69">
                              <w:rPr>
                                <w:rFonts w:ascii="Times New Roman" w:hAnsi="Times New Roman" w:cs="Times New Roman"/>
                              </w:rPr>
                              <w:t>GBS and GB cohesion.</w:t>
                            </w:r>
                          </w:p>
                          <w:p w:rsidR="002955A7" w:rsidRPr="00980A69" w:rsidRDefault="002955A7" w:rsidP="00FF3F0A">
                            <w:pPr>
                              <w:jc w:val="right"/>
                              <w:rPr>
                                <w:rFonts w:ascii="Times New Roman" w:hAnsi="Times New Roman" w:cs="Times New Roman"/>
                              </w:rPr>
                            </w:pPr>
                            <w:r w:rsidRPr="00980A69">
                              <w:rPr>
                                <w:rFonts w:ascii="Times New Roman" w:hAnsi="Times New Roman" w:cs="Times New Roman"/>
                              </w:rPr>
                              <w:t xml:space="preserve">III-3. </w:t>
                            </w:r>
                            <w:r w:rsidR="00BD1676" w:rsidRPr="00980A69">
                              <w:rPr>
                                <w:rFonts w:ascii="Times New Roman" w:hAnsi="Times New Roman" w:cs="Times New Roman"/>
                              </w:rPr>
                              <w:t>Competition for</w:t>
                            </w:r>
                            <w:r w:rsidRPr="00980A69">
                              <w:rPr>
                                <w:rFonts w:ascii="Times New Roman" w:hAnsi="Times New Roman" w:cs="Times New Roman"/>
                              </w:rPr>
                              <w:t xml:space="preserve"> adsorption sites at GBs and improvement </w:t>
                            </w:r>
                            <w:r w:rsidR="00BD1676" w:rsidRPr="00980A69">
                              <w:rPr>
                                <w:rFonts w:ascii="Times New Roman" w:hAnsi="Times New Roman" w:cs="Times New Roman"/>
                              </w:rPr>
                              <w:t>of GB</w:t>
                            </w:r>
                            <w:r w:rsidRPr="00980A69">
                              <w:rPr>
                                <w:rFonts w:ascii="Times New Roman" w:hAnsi="Times New Roman" w:cs="Times New Roman"/>
                              </w:rPr>
                              <w:t xml:space="preserve"> cohesion by micro</w:t>
                            </w:r>
                            <w:r w:rsidR="00A12FE7">
                              <w:rPr>
                                <w:rFonts w:ascii="Times New Roman" w:hAnsi="Times New Roman" w:cs="Times New Roman"/>
                              </w:rPr>
                              <w:t>-</w:t>
                            </w:r>
                            <w:r w:rsidR="00BD1676" w:rsidRPr="00980A69">
                              <w:rPr>
                                <w:rFonts w:ascii="Times New Roman" w:hAnsi="Times New Roman" w:cs="Times New Roman"/>
                              </w:rPr>
                              <w:t>alloying:</w:t>
                            </w:r>
                            <w:r w:rsidRPr="00980A69">
                              <w:rPr>
                                <w:rFonts w:ascii="Times New Roman" w:hAnsi="Times New Roman" w:cs="Times New Roman"/>
                              </w:rPr>
                              <w:t xml:space="preserve"> </w:t>
                            </w:r>
                            <w:r w:rsidR="00BD1676" w:rsidRPr="00980A69">
                              <w:rPr>
                                <w:rFonts w:ascii="Times New Roman" w:hAnsi="Times New Roman" w:cs="Times New Roman"/>
                              </w:rPr>
                              <w:t>intergranular brittleness</w:t>
                            </w:r>
                            <w:r w:rsidRPr="00980A69">
                              <w:rPr>
                                <w:rFonts w:ascii="Times New Roman" w:hAnsi="Times New Roman" w:cs="Times New Roman"/>
                              </w:rPr>
                              <w:t xml:space="preserve"> in </w:t>
                            </w:r>
                            <w:r w:rsidR="005E52DE">
                              <w:rPr>
                                <w:rFonts w:ascii="Times New Roman" w:hAnsi="Times New Roman" w:cs="Times New Roman"/>
                              </w:rPr>
                              <w:t xml:space="preserve">model </w:t>
                            </w:r>
                            <w:r w:rsidR="00BD1676">
                              <w:rPr>
                                <w:rFonts w:ascii="Times New Roman" w:hAnsi="Times New Roman" w:cs="Times New Roman"/>
                              </w:rPr>
                              <w:t xml:space="preserve">alloys </w:t>
                            </w:r>
                            <w:r w:rsidR="00BD1676" w:rsidRPr="00980A69">
                              <w:rPr>
                                <w:rFonts w:ascii="Times New Roman" w:hAnsi="Times New Roman" w:cs="Times New Roman"/>
                              </w:rPr>
                              <w:t>Fe</w:t>
                            </w:r>
                            <w:r w:rsidRPr="00980A69">
                              <w:rPr>
                                <w:rFonts w:ascii="Times New Roman" w:hAnsi="Times New Roman" w:cs="Times New Roman"/>
                              </w:rPr>
                              <w:t xml:space="preserve">-P </w:t>
                            </w:r>
                            <w:r w:rsidR="005E52DE">
                              <w:rPr>
                                <w:rFonts w:ascii="Times New Roman" w:hAnsi="Times New Roman" w:cs="Times New Roman"/>
                              </w:rPr>
                              <w:t xml:space="preserve">–C and Cu-Sb-B </w:t>
                            </w:r>
                            <w:r w:rsidRPr="00980A69">
                              <w:rPr>
                                <w:rFonts w:ascii="Times New Roman" w:hAnsi="Times New Roman" w:cs="Times New Roman"/>
                              </w:rPr>
                              <w:t xml:space="preserve"> </w:t>
                            </w:r>
                          </w:p>
                          <w:p w:rsidR="00076021" w:rsidRDefault="00076021" w:rsidP="006B484E">
                            <w:pPr>
                              <w:jc w:val="right"/>
                              <w:rPr>
                                <w:rFonts w:ascii="Times New Roman" w:hAnsi="Times New Roman" w:cs="Times New Roman"/>
                                <w:b/>
                                <w:bCs/>
                              </w:rPr>
                            </w:pPr>
                          </w:p>
                          <w:p w:rsidR="002955A7" w:rsidRPr="00390419" w:rsidRDefault="006B484E" w:rsidP="00D130A5">
                            <w:pPr>
                              <w:jc w:val="right"/>
                              <w:rPr>
                                <w:rFonts w:ascii="Times New Roman" w:hAnsi="Times New Roman" w:cs="Times New Roman"/>
                              </w:rPr>
                            </w:pPr>
                            <w:r w:rsidRPr="00076021">
                              <w:rPr>
                                <w:rFonts w:ascii="Times New Roman" w:hAnsi="Times New Roman" w:cs="Times New Roman"/>
                                <w:b/>
                                <w:bCs/>
                                <w:u w:val="single"/>
                              </w:rPr>
                              <w:t>IV</w:t>
                            </w:r>
                            <w:r w:rsidR="00BD1676" w:rsidRPr="00076021">
                              <w:rPr>
                                <w:rFonts w:ascii="Times New Roman" w:hAnsi="Times New Roman" w:cs="Times New Roman"/>
                                <w:b/>
                                <w:bCs/>
                                <w:u w:val="single"/>
                              </w:rPr>
                              <w:t>. Delayed and</w:t>
                            </w:r>
                            <w:r w:rsidRPr="00076021">
                              <w:rPr>
                                <w:rFonts w:ascii="Times New Roman" w:hAnsi="Times New Roman" w:cs="Times New Roman"/>
                                <w:b/>
                                <w:bCs/>
                                <w:u w:val="single"/>
                              </w:rPr>
                              <w:t xml:space="preserve"> environmentally sensitive   failures</w:t>
                            </w:r>
                            <w:r w:rsidRPr="00076021">
                              <w:rPr>
                                <w:rFonts w:ascii="Times New Roman" w:hAnsi="Times New Roman" w:cs="Times New Roman"/>
                                <w:sz w:val="24"/>
                                <w:szCs w:val="24"/>
                                <w:u w:val="single"/>
                              </w:rPr>
                              <w:t xml:space="preserve"> </w:t>
                            </w:r>
                            <w:r w:rsidR="00BD1676" w:rsidRPr="00076021">
                              <w:rPr>
                                <w:rFonts w:ascii="Times New Roman" w:hAnsi="Times New Roman" w:cs="Times New Roman"/>
                                <w:b/>
                                <w:bCs/>
                                <w:u w:val="single"/>
                              </w:rPr>
                              <w:t>affected by</w:t>
                            </w:r>
                            <w:r w:rsidRPr="00076021">
                              <w:rPr>
                                <w:rFonts w:ascii="Times New Roman" w:hAnsi="Times New Roman" w:cs="Times New Roman"/>
                                <w:b/>
                                <w:bCs/>
                                <w:u w:val="single"/>
                              </w:rPr>
                              <w:t xml:space="preserve"> EGBS</w:t>
                            </w:r>
                            <w:r w:rsidRPr="00076021">
                              <w:rPr>
                                <w:rFonts w:ascii="Times New Roman" w:hAnsi="Times New Roman" w:cs="Times New Roman"/>
                                <w:u w:val="single"/>
                              </w:rPr>
                              <w:t xml:space="preserve"> </w:t>
                            </w:r>
                            <w:r w:rsidR="00D62DBA">
                              <w:rPr>
                                <w:rFonts w:ascii="Times New Roman" w:hAnsi="Times New Roman" w:cs="Times New Roman"/>
                                <w:u w:val="single"/>
                              </w:rPr>
                              <w:t>(</w:t>
                            </w:r>
                            <w:r w:rsidR="00933B5E">
                              <w:rPr>
                                <w:rFonts w:ascii="Times New Roman" w:hAnsi="Times New Roman" w:cs="Times New Roman"/>
                                <w:u w:val="single"/>
                              </w:rPr>
                              <w:sym w:font="Symbol" w:char="F07E"/>
                            </w:r>
                            <w:r w:rsidR="00D62DBA">
                              <w:rPr>
                                <w:rFonts w:ascii="Times New Roman" w:hAnsi="Times New Roman" w:cs="Times New Roman"/>
                                <w:u w:val="single"/>
                              </w:rPr>
                              <w:t xml:space="preserve"> </w:t>
                            </w:r>
                            <w:r w:rsidR="00D130A5">
                              <w:rPr>
                                <w:rFonts w:ascii="Times New Roman" w:hAnsi="Times New Roman" w:cs="Times New Roman"/>
                                <w:u w:val="single"/>
                              </w:rPr>
                              <w:t>5</w:t>
                            </w:r>
                            <w:r w:rsidR="00B01CD7">
                              <w:rPr>
                                <w:rFonts w:ascii="Times New Roman" w:hAnsi="Times New Roman" w:cs="Times New Roman"/>
                                <w:u w:val="single"/>
                              </w:rPr>
                              <w:t xml:space="preserve"> h</w:t>
                            </w:r>
                            <w:r w:rsidR="00D62DBA">
                              <w:rPr>
                                <w:rFonts w:ascii="Times New Roman" w:hAnsi="Times New Roman" w:cs="Times New Roman"/>
                                <w:u w:val="single"/>
                              </w:rPr>
                              <w:t>)</w:t>
                            </w:r>
                            <w:r w:rsidR="002955A7" w:rsidRPr="00390419">
                              <w:rPr>
                                <w:rFonts w:ascii="Times New Roman" w:hAnsi="Times New Roman" w:cs="Times New Roman"/>
                              </w:rPr>
                              <w:t xml:space="preserve"> </w:t>
                            </w:r>
                          </w:p>
                          <w:p w:rsidR="00933B5E" w:rsidRDefault="00933B5E" w:rsidP="00D130A5">
                            <w:pPr>
                              <w:jc w:val="right"/>
                              <w:rPr>
                                <w:rFonts w:ascii="Times New Roman" w:hAnsi="Times New Roman" w:cs="Times New Roman"/>
                                <w:b/>
                                <w:bCs/>
                                <w:u w:val="single"/>
                              </w:rPr>
                            </w:pPr>
                          </w:p>
                          <w:p w:rsidR="002955A7" w:rsidRDefault="00076021" w:rsidP="00D130A5">
                            <w:pPr>
                              <w:jc w:val="right"/>
                              <w:rPr>
                                <w:rFonts w:ascii="Times New Roman" w:hAnsi="Times New Roman" w:cs="Times New Roman"/>
                                <w:sz w:val="24"/>
                                <w:szCs w:val="24"/>
                              </w:rPr>
                            </w:pPr>
                            <w:r w:rsidRPr="00076021">
                              <w:rPr>
                                <w:rFonts w:ascii="Times New Roman" w:hAnsi="Times New Roman" w:cs="Times New Roman"/>
                                <w:b/>
                                <w:bCs/>
                                <w:u w:val="single"/>
                              </w:rPr>
                              <w:t xml:space="preserve">V. </w:t>
                            </w:r>
                            <w:r w:rsidR="00390419" w:rsidRPr="00076021">
                              <w:rPr>
                                <w:rFonts w:ascii="Times New Roman" w:hAnsi="Times New Roman" w:cs="Times New Roman"/>
                                <w:b/>
                                <w:bCs/>
                                <w:u w:val="single"/>
                              </w:rPr>
                              <w:t>G</w:t>
                            </w:r>
                            <w:r w:rsidR="00B01CD7">
                              <w:rPr>
                                <w:rFonts w:ascii="Times New Roman" w:hAnsi="Times New Roman" w:cs="Times New Roman"/>
                                <w:b/>
                                <w:bCs/>
                                <w:u w:val="single"/>
                              </w:rPr>
                              <w:t xml:space="preserve">B </w:t>
                            </w:r>
                            <w:r w:rsidR="002955A7" w:rsidRPr="00076021">
                              <w:rPr>
                                <w:rFonts w:ascii="Times New Roman" w:hAnsi="Times New Roman" w:cs="Times New Roman"/>
                                <w:b/>
                                <w:bCs/>
                                <w:u w:val="single"/>
                              </w:rPr>
                              <w:t>Engineering to</w:t>
                            </w:r>
                            <w:r>
                              <w:rPr>
                                <w:rFonts w:ascii="Times New Roman" w:hAnsi="Times New Roman" w:cs="Times New Roman"/>
                                <w:b/>
                                <w:bCs/>
                                <w:u w:val="single"/>
                              </w:rPr>
                              <w:t xml:space="preserve"> Improve Resistance to </w:t>
                            </w:r>
                            <w:r w:rsidR="00BD1676">
                              <w:rPr>
                                <w:rFonts w:ascii="Times New Roman" w:hAnsi="Times New Roman" w:cs="Times New Roman"/>
                                <w:b/>
                                <w:bCs/>
                                <w:u w:val="single"/>
                              </w:rPr>
                              <w:t xml:space="preserve">GB </w:t>
                            </w:r>
                            <w:r w:rsidR="00BD1676" w:rsidRPr="00076021">
                              <w:rPr>
                                <w:rFonts w:ascii="Times New Roman" w:hAnsi="Times New Roman" w:cs="Times New Roman"/>
                                <w:b/>
                                <w:bCs/>
                                <w:u w:val="single"/>
                              </w:rPr>
                              <w:t>Embrittlement (</w:t>
                            </w:r>
                            <w:r w:rsidR="00933B5E">
                              <w:rPr>
                                <w:rFonts w:ascii="Times New Roman" w:hAnsi="Times New Roman" w:cs="Times New Roman"/>
                                <w:b/>
                                <w:bCs/>
                                <w:u w:val="single"/>
                              </w:rPr>
                              <w:sym w:font="Symbol" w:char="F07E"/>
                            </w:r>
                            <w:r w:rsidR="00B01CD7">
                              <w:rPr>
                                <w:rFonts w:ascii="Times New Roman" w:hAnsi="Times New Roman" w:cs="Times New Roman"/>
                                <w:b/>
                                <w:bCs/>
                                <w:u w:val="single"/>
                              </w:rPr>
                              <w:t xml:space="preserve">2 </w:t>
                            </w:r>
                            <w:r w:rsidR="00BD1676">
                              <w:rPr>
                                <w:rFonts w:ascii="Times New Roman" w:hAnsi="Times New Roman" w:cs="Times New Roman"/>
                                <w:b/>
                                <w:bCs/>
                                <w:u w:val="single"/>
                              </w:rPr>
                              <w:t>h)</w:t>
                            </w:r>
                            <w:r w:rsidR="00B01CD7">
                              <w:rPr>
                                <w:rFonts w:ascii="Times New Roman" w:hAnsi="Times New Roman" w:cs="Times New Roman"/>
                                <w:b/>
                                <w:bCs/>
                                <w:u w:val="single"/>
                              </w:rPr>
                              <w:t xml:space="preserve"> </w:t>
                            </w:r>
                          </w:p>
                          <w:p w:rsidR="002955A7" w:rsidRDefault="002955A7" w:rsidP="002955A7">
                            <w:pPr>
                              <w:rPr>
                                <w:rFonts w:ascii="Times New Roman" w:hAnsi="Times New Roman" w:cs="Times New Roman"/>
                                <w:b/>
                                <w:bCs/>
                                <w:sz w:val="24"/>
                                <w:szCs w:val="24"/>
                                <w:u w:val="single"/>
                              </w:rPr>
                            </w:pPr>
                          </w:p>
                          <w:p w:rsidR="004625C0" w:rsidRPr="00933B5E" w:rsidRDefault="00D130A5" w:rsidP="00D130A5">
                            <w:pPr>
                              <w:ind w:hanging="426"/>
                              <w:jc w:val="right"/>
                              <w:rPr>
                                <w:rFonts w:ascii="Times New Roman" w:hAnsi="Times New Roman" w:cs="Times New Roman"/>
                                <w:b/>
                                <w:bCs/>
                                <w:i/>
                                <w:iCs/>
                                <w:sz w:val="22"/>
                                <w:szCs w:val="22"/>
                                <w:u w:val="single"/>
                              </w:rPr>
                            </w:pPr>
                            <w:r w:rsidRPr="00933B5E">
                              <w:rPr>
                                <w:rFonts w:ascii="Times New Roman" w:hAnsi="Times New Roman" w:cs="Times New Roman"/>
                                <w:b/>
                                <w:bCs/>
                                <w:i/>
                                <w:iCs/>
                                <w:sz w:val="22"/>
                                <w:szCs w:val="22"/>
                                <w:u w:val="single"/>
                              </w:rPr>
                              <w:t xml:space="preserve">Literature to the </w:t>
                            </w:r>
                            <w:r w:rsidR="00BD1676" w:rsidRPr="00933B5E">
                              <w:rPr>
                                <w:rFonts w:ascii="Times New Roman" w:hAnsi="Times New Roman" w:cs="Times New Roman"/>
                                <w:b/>
                                <w:bCs/>
                                <w:i/>
                                <w:iCs/>
                                <w:sz w:val="22"/>
                                <w:szCs w:val="22"/>
                                <w:u w:val="single"/>
                              </w:rPr>
                              <w:t>course:</w:t>
                            </w:r>
                            <w:r w:rsidRPr="00933B5E">
                              <w:rPr>
                                <w:rFonts w:ascii="Times New Roman" w:hAnsi="Times New Roman" w:cs="Times New Roman"/>
                                <w:b/>
                                <w:bCs/>
                                <w:i/>
                                <w:iCs/>
                                <w:sz w:val="22"/>
                                <w:szCs w:val="22"/>
                                <w:u w:val="single"/>
                              </w:rPr>
                              <w:t xml:space="preserve"> </w:t>
                            </w:r>
                          </w:p>
                          <w:p w:rsidR="00010AF2" w:rsidRPr="00933B5E" w:rsidRDefault="00BD1676" w:rsidP="00010AF2">
                            <w:pPr>
                              <w:ind w:hanging="426"/>
                              <w:jc w:val="right"/>
                              <w:rPr>
                                <w:rFonts w:ascii="Times New Roman" w:hAnsi="Times New Roman" w:cs="Times New Roman"/>
                                <w:b/>
                                <w:bCs/>
                                <w:i/>
                                <w:iCs/>
                              </w:rPr>
                            </w:pPr>
                            <w:r w:rsidRPr="00933B5E">
                              <w:rPr>
                                <w:rFonts w:ascii="Times New Roman" w:hAnsi="Times New Roman" w:cs="Times New Roman"/>
                                <w:b/>
                                <w:bCs/>
                                <w:i/>
                                <w:iCs/>
                                <w:sz w:val="22"/>
                                <w:szCs w:val="22"/>
                              </w:rPr>
                              <w:t>1.</w:t>
                            </w:r>
                            <w:r w:rsidRPr="00933B5E">
                              <w:rPr>
                                <w:rFonts w:ascii="Times New Roman" w:hAnsi="Times New Roman" w:cs="Times New Roman"/>
                                <w:b/>
                                <w:bCs/>
                                <w:i/>
                                <w:iCs/>
                              </w:rPr>
                              <w:t xml:space="preserve"> P</w:t>
                            </w:r>
                            <w:r w:rsidR="00926D21" w:rsidRPr="00933B5E">
                              <w:rPr>
                                <w:rFonts w:ascii="Times New Roman" w:hAnsi="Times New Roman" w:cs="Times New Roman"/>
                                <w:b/>
                                <w:bCs/>
                                <w:i/>
                                <w:iCs/>
                              </w:rPr>
                              <w:t>. Lejcek, Grain Boundary Segregation in Metals, 2010,</w:t>
                            </w:r>
                            <w:r w:rsidR="00010AF2" w:rsidRPr="00933B5E">
                              <w:rPr>
                                <w:rFonts w:ascii="Times New Roman" w:hAnsi="Times New Roman" w:cs="Times New Roman"/>
                                <w:b/>
                                <w:bCs/>
                                <w:i/>
                                <w:iCs/>
                              </w:rPr>
                              <w:t xml:space="preserve"> Springer </w:t>
                            </w:r>
                          </w:p>
                          <w:p w:rsidR="00926D21" w:rsidRPr="00933B5E" w:rsidRDefault="00BD1676" w:rsidP="00010AF2">
                            <w:pPr>
                              <w:ind w:hanging="426"/>
                              <w:jc w:val="right"/>
                              <w:rPr>
                                <w:rFonts w:ascii="Times New Roman" w:hAnsi="Times New Roman" w:cs="Times New Roman"/>
                                <w:b/>
                                <w:bCs/>
                                <w:i/>
                                <w:iCs/>
                              </w:rPr>
                            </w:pPr>
                            <w:r w:rsidRPr="00933B5E">
                              <w:rPr>
                                <w:rFonts w:ascii="Times New Roman" w:hAnsi="Times New Roman" w:cs="Times New Roman"/>
                                <w:b/>
                                <w:bCs/>
                                <w:i/>
                                <w:iCs/>
                              </w:rPr>
                              <w:t>2. R</w:t>
                            </w:r>
                            <w:r w:rsidR="00926D21" w:rsidRPr="00933B5E">
                              <w:rPr>
                                <w:rFonts w:ascii="Times New Roman" w:hAnsi="Times New Roman" w:cs="Times New Roman"/>
                                <w:b/>
                                <w:bCs/>
                                <w:i/>
                                <w:iCs/>
                              </w:rPr>
                              <w:t>. Wei, Fracture Mechanics: Integration of Mechanics, Materials Science and Chemistry, Cambridge University Press, Cambridge, 2010</w:t>
                            </w:r>
                            <w:r w:rsidR="00926D21" w:rsidRPr="00933B5E">
                              <w:rPr>
                                <w:rFonts w:ascii="Times New Roman" w:hAnsi="Times New Roman" w:cs="Times New Roman"/>
                                <w:b/>
                                <w:bCs/>
                                <w:i/>
                                <w:iCs/>
                                <w:rtl/>
                              </w:rPr>
                              <w:t xml:space="preserve"> </w:t>
                            </w:r>
                          </w:p>
                          <w:p w:rsidR="00926D21" w:rsidRPr="00933B5E" w:rsidRDefault="00BD1676" w:rsidP="00926D21">
                            <w:pPr>
                              <w:ind w:hanging="426"/>
                              <w:jc w:val="right"/>
                              <w:rPr>
                                <w:rFonts w:ascii="Times New Roman" w:hAnsi="Times New Roman" w:cs="Times New Roman"/>
                                <w:b/>
                                <w:bCs/>
                                <w:i/>
                                <w:iCs/>
                              </w:rPr>
                            </w:pPr>
                            <w:r w:rsidRPr="00933B5E">
                              <w:rPr>
                                <w:rFonts w:ascii="Times New Roman" w:hAnsi="Times New Roman" w:cs="Times New Roman"/>
                                <w:b/>
                                <w:bCs/>
                                <w:i/>
                                <w:iCs/>
                              </w:rPr>
                              <w:t>3. Fracture</w:t>
                            </w:r>
                            <w:r w:rsidR="00926D21" w:rsidRPr="00933B5E">
                              <w:rPr>
                                <w:rFonts w:ascii="Times New Roman" w:hAnsi="Times New Roman" w:cs="Times New Roman"/>
                                <w:b/>
                                <w:bCs/>
                                <w:i/>
                                <w:iCs/>
                              </w:rPr>
                              <w:t>: An advanced treatise, ed. H. Leibowitz, v.1, Microscopic and macroscopic fundamentals, Academic Press New York</w:t>
                            </w:r>
                          </w:p>
                          <w:p w:rsidR="00926D21" w:rsidRPr="00933B5E" w:rsidRDefault="00A12FE7" w:rsidP="00A12FE7">
                            <w:pPr>
                              <w:ind w:hanging="426"/>
                              <w:jc w:val="right"/>
                              <w:rPr>
                                <w:rFonts w:ascii="Times New Roman" w:hAnsi="Times New Roman" w:cs="Times New Roman"/>
                                <w:b/>
                                <w:bCs/>
                                <w:i/>
                                <w:iCs/>
                              </w:rPr>
                            </w:pPr>
                            <w:r w:rsidRPr="00933B5E">
                              <w:rPr>
                                <w:rFonts w:ascii="Times New Roman" w:hAnsi="Times New Roman" w:cs="Times New Roman"/>
                                <w:b/>
                                <w:bCs/>
                                <w:i/>
                                <w:iCs/>
                                <w:rtl/>
                              </w:rPr>
                              <w:t xml:space="preserve"> </w:t>
                            </w:r>
                            <w:r w:rsidR="00926D21" w:rsidRPr="00933B5E">
                              <w:rPr>
                                <w:rFonts w:ascii="Times New Roman" w:hAnsi="Times New Roman" w:cs="Times New Roman"/>
                                <w:b/>
                                <w:bCs/>
                                <w:i/>
                                <w:iCs/>
                                <w:rtl/>
                              </w:rPr>
                              <w:t xml:space="preserve">[5] </w:t>
                            </w:r>
                            <w:r>
                              <w:rPr>
                                <w:rFonts w:ascii="Times New Roman" w:hAnsi="Times New Roman" w:cs="Times New Roman"/>
                                <w:b/>
                                <w:bCs/>
                                <w:i/>
                                <w:iCs/>
                              </w:rPr>
                              <w:t>4</w:t>
                            </w:r>
                            <w:r w:rsidR="00926D21" w:rsidRPr="00933B5E">
                              <w:rPr>
                                <w:rFonts w:ascii="Times New Roman" w:hAnsi="Times New Roman" w:cs="Times New Roman"/>
                                <w:b/>
                                <w:bCs/>
                                <w:i/>
                                <w:iCs/>
                              </w:rPr>
                              <w:t>.B. Lawn, Fracture of Brittle Solids, 2nd edition, Cambridge University Press, Cambridge, 1993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27.7pt;margin-top:-17.15pt;width:343.45pt;height:746.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" strokecolor="#548dd4" strokeweight=".25pt" insetpen="t">
                <v:shadow on="t" color="#868686"/>
                <v:textbox inset="2.88pt,2.88pt,2.88pt,2.88pt">
                  <w:txbxContent>
                    <w:p w:rsidR="00F52875" w:rsidRDefault="0065450B" w:rsidP="00277BA7">
                      <w:pPr>
                        <w:bidi w:val="0"/>
                        <w:spacing w:line="360" w:lineRule="auto"/>
                        <w:rPr>
                          <w:rFonts w:ascii="Times New Roman" w:hAnsi="Times New Roman" w:cs="Times New Roman"/>
                        </w:rPr>
                      </w:pPr>
                      <w:r w:rsidRPr="00C96F36">
                        <w:rPr>
                          <w:rFonts w:ascii="Times New Roman" w:hAnsi="Times New Roman" w:cs="Times New Roman"/>
                          <w:b/>
                          <w:bCs/>
                          <w:sz w:val="22"/>
                          <w:szCs w:val="22"/>
                          <w:u w:val="single"/>
                        </w:rPr>
                        <w:t>Assignment</w:t>
                      </w:r>
                      <w:r w:rsidRPr="0065450B">
                        <w:rPr>
                          <w:rFonts w:ascii="Times New Roman" w:hAnsi="Times New Roman" w:cs="Times New Roman"/>
                          <w:b/>
                          <w:bCs/>
                          <w:u w:val="single"/>
                        </w:rPr>
                        <w:t>s</w:t>
                      </w:r>
                      <w:r w:rsidRPr="00431E12">
                        <w:rPr>
                          <w:rFonts w:ascii="Times New Roman" w:hAnsi="Times New Roman" w:cs="Times New Roman"/>
                        </w:rPr>
                        <w:t xml:space="preserve">: </w:t>
                      </w:r>
                      <w:r w:rsidR="00F72D60">
                        <w:rPr>
                          <w:rFonts w:ascii="Times New Roman" w:hAnsi="Times New Roman" w:cs="Times New Roman"/>
                        </w:rPr>
                        <w:t>three home</w:t>
                      </w:r>
                      <w:r>
                        <w:rPr>
                          <w:rFonts w:ascii="Times New Roman" w:hAnsi="Times New Roman" w:cs="Times New Roman"/>
                        </w:rPr>
                        <w:t xml:space="preserve"> </w:t>
                      </w:r>
                      <w:r w:rsidR="00F72D60">
                        <w:rPr>
                          <w:rFonts w:ascii="Times New Roman" w:hAnsi="Times New Roman" w:cs="Times New Roman"/>
                        </w:rPr>
                        <w:t>works of</w:t>
                      </w:r>
                      <w:r w:rsidR="00277BA7">
                        <w:rPr>
                          <w:rFonts w:ascii="Times New Roman" w:hAnsi="Times New Roman" w:cs="Times New Roman"/>
                        </w:rPr>
                        <w:t xml:space="preserve"> </w:t>
                      </w:r>
                      <w:r>
                        <w:rPr>
                          <w:rFonts w:ascii="Times New Roman" w:hAnsi="Times New Roman" w:cs="Times New Roman"/>
                        </w:rPr>
                        <w:t xml:space="preserve">about </w:t>
                      </w:r>
                      <w:r w:rsidR="00F72D60">
                        <w:rPr>
                          <w:rFonts w:ascii="Times New Roman" w:hAnsi="Times New Roman" w:cs="Times New Roman"/>
                        </w:rPr>
                        <w:t>15 problems</w:t>
                      </w:r>
                      <w:r w:rsidR="00B36FDC">
                        <w:rPr>
                          <w:rFonts w:ascii="Times New Roman" w:hAnsi="Times New Roman" w:cs="Times New Roman"/>
                        </w:rPr>
                        <w:t xml:space="preserve"> </w:t>
                      </w:r>
                      <w:r w:rsidR="00277BA7">
                        <w:rPr>
                          <w:rFonts w:ascii="Times New Roman" w:hAnsi="Times New Roman" w:cs="Times New Roman"/>
                        </w:rPr>
                        <w:t xml:space="preserve">taken </w:t>
                      </w:r>
                      <w:r w:rsidR="00F72D60">
                        <w:rPr>
                          <w:rFonts w:ascii="Times New Roman" w:hAnsi="Times New Roman" w:cs="Times New Roman"/>
                        </w:rPr>
                        <w:t>together.</w:t>
                      </w:r>
                    </w:p>
                    <w:p w:rsidR="004625C0" w:rsidRPr="00431E12" w:rsidRDefault="0065450B" w:rsidP="00F52875">
                      <w:pPr>
                        <w:bidi w:val="0"/>
                        <w:spacing w:line="360" w:lineRule="auto"/>
                        <w:rPr>
                          <w:rFonts w:ascii="Times New Roman" w:hAnsi="Times New Roman" w:cs="Times New Roman"/>
                          <w:color w:val="auto"/>
                        </w:rPr>
                      </w:pPr>
                      <w:r>
                        <w:rPr>
                          <w:rFonts w:ascii="Times New Roman" w:hAnsi="Times New Roman" w:cs="Times New Roman"/>
                        </w:rPr>
                        <w:t xml:space="preserve"> </w:t>
                      </w:r>
                      <w:r w:rsidR="00F72D60" w:rsidRPr="00C96F36">
                        <w:rPr>
                          <w:rFonts w:ascii="Times New Roman" w:hAnsi="Times New Roman" w:cs="Times New Roman"/>
                          <w:b/>
                          <w:bCs/>
                          <w:color w:val="auto"/>
                          <w:sz w:val="22"/>
                          <w:szCs w:val="22"/>
                        </w:rPr>
                        <w:t>Exam</w:t>
                      </w:r>
                      <w:r w:rsidR="00F72D60" w:rsidRPr="00C96F36">
                        <w:rPr>
                          <w:rFonts w:ascii="Times New Roman" w:hAnsi="Times New Roman" w:cs="Times New Roman"/>
                          <w:color w:val="auto"/>
                          <w:sz w:val="22"/>
                          <w:szCs w:val="22"/>
                        </w:rPr>
                        <w:t xml:space="preserve"> </w:t>
                      </w:r>
                      <w:r w:rsidR="00F72D60">
                        <w:rPr>
                          <w:rFonts w:ascii="Times New Roman" w:hAnsi="Times New Roman" w:cs="Times New Roman"/>
                          <w:color w:val="auto"/>
                        </w:rPr>
                        <w:t>that</w:t>
                      </w:r>
                      <w:r w:rsidR="00F52875">
                        <w:rPr>
                          <w:rFonts w:ascii="Times New Roman" w:hAnsi="Times New Roman" w:cs="Times New Roman"/>
                          <w:color w:val="auto"/>
                        </w:rPr>
                        <w:t xml:space="preserve"> </w:t>
                      </w:r>
                      <w:r>
                        <w:rPr>
                          <w:rFonts w:ascii="Times New Roman" w:hAnsi="Times New Roman" w:cs="Times New Roman"/>
                          <w:color w:val="auto"/>
                        </w:rPr>
                        <w:t xml:space="preserve">consists </w:t>
                      </w:r>
                      <w:r w:rsidR="00F72D60">
                        <w:rPr>
                          <w:rFonts w:ascii="Times New Roman" w:hAnsi="Times New Roman" w:cs="Times New Roman"/>
                          <w:color w:val="auto"/>
                        </w:rPr>
                        <w:t>of 5</w:t>
                      </w:r>
                      <w:r w:rsidR="00F52875">
                        <w:rPr>
                          <w:rFonts w:ascii="Times New Roman" w:hAnsi="Times New Roman" w:cs="Times New Roman"/>
                          <w:color w:val="auto"/>
                        </w:rPr>
                        <w:t xml:space="preserve">-6 </w:t>
                      </w:r>
                      <w:r>
                        <w:rPr>
                          <w:rFonts w:ascii="Times New Roman" w:hAnsi="Times New Roman" w:cs="Times New Roman"/>
                          <w:color w:val="auto"/>
                        </w:rPr>
                        <w:t>numerical problems</w:t>
                      </w:r>
                      <w:r w:rsidR="00F52875">
                        <w:rPr>
                          <w:rFonts w:ascii="Times New Roman" w:hAnsi="Times New Roman" w:cs="Times New Roman"/>
                          <w:color w:val="auto"/>
                        </w:rPr>
                        <w:t xml:space="preserve"> and conceptual questions </w:t>
                      </w:r>
                    </w:p>
                    <w:p w:rsidR="000401D9" w:rsidRPr="00431E12" w:rsidRDefault="004625C0" w:rsidP="000401D9">
                      <w:pPr>
                        <w:pStyle w:val="ad"/>
                        <w:spacing w:line="360" w:lineRule="auto"/>
                        <w:rPr>
                          <w:rFonts w:ascii="Times New Roman" w:hAnsi="Times New Roman"/>
                          <w:b/>
                          <w:bCs/>
                          <w:color w:val="FF0000"/>
                        </w:rPr>
                      </w:pPr>
                      <w:r w:rsidRPr="00C96F36">
                        <w:rPr>
                          <w:rFonts w:ascii="Times New Roman" w:hAnsi="Times New Roman"/>
                          <w:b/>
                          <w:bCs/>
                          <w:szCs w:val="22"/>
                          <w:u w:val="single"/>
                        </w:rPr>
                        <w:t>Assessment</w:t>
                      </w:r>
                      <w:r w:rsidRPr="00C96F36">
                        <w:rPr>
                          <w:rFonts w:ascii="Times New Roman" w:hAnsi="Times New Roman"/>
                          <w:b/>
                          <w:bCs/>
                          <w:szCs w:val="22"/>
                        </w:rPr>
                        <w:t>:</w:t>
                      </w:r>
                      <w:r w:rsidRPr="00F52875">
                        <w:rPr>
                          <w:rFonts w:ascii="Times New Roman" w:hAnsi="Times New Roman"/>
                          <w:b/>
                          <w:bCs/>
                          <w:sz w:val="20"/>
                        </w:rPr>
                        <w:t xml:space="preserve"> </w:t>
                      </w:r>
                      <w:r w:rsidRPr="00431E12">
                        <w:rPr>
                          <w:rFonts w:ascii="Times New Roman" w:hAnsi="Times New Roman"/>
                        </w:rPr>
                        <w:t xml:space="preserve"> Exam: </w:t>
                      </w:r>
                      <w:r w:rsidR="00F52875">
                        <w:rPr>
                          <w:rFonts w:ascii="Times New Roman" w:hAnsi="Times New Roman"/>
                        </w:rPr>
                        <w:t>75</w:t>
                      </w:r>
                      <w:r w:rsidR="00F72D60">
                        <w:rPr>
                          <w:rFonts w:ascii="Times New Roman" w:hAnsi="Times New Roman"/>
                        </w:rPr>
                        <w:t xml:space="preserve">%. </w:t>
                      </w:r>
                      <w:r w:rsidR="00F52875">
                        <w:rPr>
                          <w:rFonts w:ascii="Times New Roman" w:hAnsi="Times New Roman"/>
                        </w:rPr>
                        <w:t xml:space="preserve">Home </w:t>
                      </w:r>
                      <w:r w:rsidR="00F72D60">
                        <w:rPr>
                          <w:rFonts w:ascii="Times New Roman" w:hAnsi="Times New Roman"/>
                        </w:rPr>
                        <w:t>works:</w:t>
                      </w:r>
                      <w:r w:rsidR="00F52875">
                        <w:rPr>
                          <w:rFonts w:ascii="Times New Roman" w:hAnsi="Times New Roman"/>
                        </w:rPr>
                        <w:t xml:space="preserve"> 25</w:t>
                      </w:r>
                      <w:r w:rsidR="00F72D60">
                        <w:rPr>
                          <w:rFonts w:ascii="Times New Roman" w:hAnsi="Times New Roman"/>
                        </w:rPr>
                        <w:t xml:space="preserve">%. </w:t>
                      </w:r>
                    </w:p>
                    <w:p w:rsidR="004625C0" w:rsidRPr="00431E12" w:rsidRDefault="004625C0" w:rsidP="00431E12">
                      <w:pPr>
                        <w:bidi w:val="0"/>
                        <w:spacing w:line="360" w:lineRule="auto"/>
                        <w:rPr>
                          <w:rFonts w:ascii="Times New Roman" w:hAnsi="Times New Roman" w:cs="Times New Roman"/>
                        </w:rPr>
                      </w:pPr>
                      <w:r w:rsidRPr="00C96F36">
                        <w:rPr>
                          <w:rFonts w:ascii="Times New Roman" w:hAnsi="Times New Roman" w:cs="Times New Roman"/>
                          <w:b/>
                          <w:bCs/>
                          <w:sz w:val="22"/>
                          <w:szCs w:val="22"/>
                          <w:u w:val="single"/>
                        </w:rPr>
                        <w:t>Time required for individual work</w:t>
                      </w:r>
                      <w:r w:rsidRPr="00431E12">
                        <w:rPr>
                          <w:rFonts w:ascii="Times New Roman" w:hAnsi="Times New Roman" w:cs="Times New Roman"/>
                        </w:rPr>
                        <w:t>: in addition to attendance in class, the students are expected to do their assignment and individual work: at least 2 hours per week.</w:t>
                      </w:r>
                    </w:p>
                    <w:p w:rsidR="003A6288" w:rsidRPr="00C96F36" w:rsidRDefault="004625C0" w:rsidP="00980A69">
                      <w:pPr>
                        <w:bidi w:val="0"/>
                        <w:spacing w:line="360" w:lineRule="auto"/>
                        <w:rPr>
                          <w:rFonts w:ascii="Times New Roman" w:hAnsi="Times New Roman" w:cs="Times New Roman"/>
                          <w:b/>
                          <w:bCs/>
                          <w:sz w:val="22"/>
                          <w:szCs w:val="22"/>
                        </w:rPr>
                      </w:pPr>
                      <w:r w:rsidRPr="00C96F36">
                        <w:rPr>
                          <w:rFonts w:ascii="Times New Roman" w:hAnsi="Times New Roman" w:cs="Times New Roman"/>
                          <w:b/>
                          <w:bCs/>
                          <w:sz w:val="22"/>
                          <w:szCs w:val="22"/>
                          <w:u w:val="single"/>
                        </w:rPr>
                        <w:t xml:space="preserve">Module </w:t>
                      </w:r>
                      <w:r w:rsidR="00F72D60" w:rsidRPr="00C96F36">
                        <w:rPr>
                          <w:rFonts w:ascii="Times New Roman" w:hAnsi="Times New Roman" w:cs="Times New Roman"/>
                          <w:b/>
                          <w:bCs/>
                          <w:sz w:val="22"/>
                          <w:szCs w:val="22"/>
                          <w:u w:val="single"/>
                        </w:rPr>
                        <w:t>Content and</w:t>
                      </w:r>
                      <w:r w:rsidRPr="00C96F36">
                        <w:rPr>
                          <w:rFonts w:ascii="Times New Roman" w:hAnsi="Times New Roman" w:cs="Times New Roman"/>
                          <w:b/>
                          <w:bCs/>
                          <w:sz w:val="22"/>
                          <w:szCs w:val="22"/>
                          <w:u w:val="single"/>
                        </w:rPr>
                        <w:t xml:space="preserve"> </w:t>
                      </w:r>
                      <w:r w:rsidR="000401D9" w:rsidRPr="00C96F36">
                        <w:rPr>
                          <w:rFonts w:ascii="Times New Roman" w:hAnsi="Times New Roman" w:cs="Times New Roman"/>
                          <w:b/>
                          <w:bCs/>
                          <w:sz w:val="22"/>
                          <w:szCs w:val="22"/>
                          <w:u w:val="single"/>
                        </w:rPr>
                        <w:t>O</w:t>
                      </w:r>
                      <w:r w:rsidRPr="00C96F36">
                        <w:rPr>
                          <w:rFonts w:ascii="Times New Roman" w:hAnsi="Times New Roman" w:cs="Times New Roman"/>
                          <w:b/>
                          <w:bCs/>
                          <w:sz w:val="22"/>
                          <w:szCs w:val="22"/>
                          <w:u w:val="single"/>
                        </w:rPr>
                        <w:t>utline</w:t>
                      </w:r>
                      <w:r w:rsidR="00A82A3B">
                        <w:rPr>
                          <w:rFonts w:ascii="Times New Roman" w:hAnsi="Times New Roman" w:cs="Times New Roman"/>
                          <w:b/>
                          <w:bCs/>
                          <w:sz w:val="22"/>
                          <w:szCs w:val="22"/>
                          <w:u w:val="single"/>
                        </w:rPr>
                        <w:t>s</w:t>
                      </w:r>
                      <w:r w:rsidRPr="00C96F36">
                        <w:rPr>
                          <w:rFonts w:ascii="Times New Roman" w:hAnsi="Times New Roman" w:cs="Times New Roman"/>
                          <w:b/>
                          <w:bCs/>
                          <w:sz w:val="22"/>
                          <w:szCs w:val="22"/>
                        </w:rPr>
                        <w:t>:</w:t>
                      </w:r>
                    </w:p>
                    <w:p w:rsidR="002955A7" w:rsidRPr="00010AF2" w:rsidRDefault="002955A7" w:rsidP="00B01CD7">
                      <w:pPr>
                        <w:jc w:val="right"/>
                        <w:rPr>
                          <w:rFonts w:ascii="Times New Roman" w:hAnsi="Times New Roman" w:cs="Times New Roman"/>
                          <w:b/>
                          <w:bCs/>
                          <w:u w:val="single"/>
                        </w:rPr>
                      </w:pPr>
                      <w:r w:rsidRPr="00010AF2">
                        <w:rPr>
                          <w:rFonts w:ascii="Times New Roman" w:hAnsi="Times New Roman" w:cs="Times New Roman"/>
                          <w:b/>
                          <w:bCs/>
                          <w:u w:val="single"/>
                        </w:rPr>
                        <w:t xml:space="preserve">I. Fracture of Materials: Multi-scale Approach </w:t>
                      </w:r>
                      <w:r w:rsidR="007811ED" w:rsidRPr="00010AF2">
                        <w:rPr>
                          <w:rFonts w:ascii="Times New Roman" w:hAnsi="Times New Roman" w:cs="Times New Roman"/>
                          <w:b/>
                          <w:bCs/>
                          <w:u w:val="single"/>
                        </w:rPr>
                        <w:t>(</w:t>
                      </w:r>
                      <w:r w:rsidR="00933B5E">
                        <w:rPr>
                          <w:rFonts w:ascii="Times New Roman" w:hAnsi="Times New Roman" w:cs="Times New Roman"/>
                          <w:b/>
                          <w:bCs/>
                          <w:u w:val="single"/>
                        </w:rPr>
                        <w:sym w:font="Symbol" w:char="F07E"/>
                      </w:r>
                      <w:r w:rsidR="00B01CD7" w:rsidRPr="00010AF2">
                        <w:rPr>
                          <w:rFonts w:ascii="Times New Roman" w:hAnsi="Times New Roman" w:cs="Times New Roman"/>
                          <w:b/>
                          <w:bCs/>
                          <w:u w:val="single"/>
                        </w:rPr>
                        <w:t>8</w:t>
                      </w:r>
                      <w:r w:rsidR="00076021" w:rsidRPr="00010AF2">
                        <w:rPr>
                          <w:rFonts w:ascii="Times New Roman" w:hAnsi="Times New Roman" w:cs="Times New Roman"/>
                          <w:b/>
                          <w:bCs/>
                          <w:u w:val="single"/>
                        </w:rPr>
                        <w:t xml:space="preserve"> </w:t>
                      </w:r>
                      <w:r w:rsidR="007811ED" w:rsidRPr="00010AF2">
                        <w:rPr>
                          <w:rFonts w:ascii="Times New Roman" w:hAnsi="Times New Roman" w:cs="Times New Roman"/>
                          <w:b/>
                          <w:bCs/>
                          <w:u w:val="single"/>
                        </w:rPr>
                        <w:t>h)</w:t>
                      </w:r>
                    </w:p>
                    <w:p w:rsidR="002955A7" w:rsidRPr="006E4451" w:rsidRDefault="002955A7" w:rsidP="00256778">
                      <w:pPr>
                        <w:jc w:val="right"/>
                        <w:rPr>
                          <w:rFonts w:ascii="Times New Roman" w:hAnsi="Times New Roman" w:cs="Times New Roman"/>
                        </w:rPr>
                      </w:pPr>
                      <w:r w:rsidRPr="006E4451">
                        <w:rPr>
                          <w:rFonts w:ascii="Times New Roman" w:hAnsi="Times New Roman" w:cs="Times New Roman"/>
                        </w:rPr>
                        <w:t xml:space="preserve">I-1.  Macro- Mezo- and Microscopic </w:t>
                      </w:r>
                      <w:r w:rsidR="00256778" w:rsidRPr="006E4451">
                        <w:rPr>
                          <w:rFonts w:ascii="Times New Roman" w:hAnsi="Times New Roman" w:cs="Times New Roman"/>
                        </w:rPr>
                        <w:t>Aspects:</w:t>
                      </w:r>
                      <w:r w:rsidRPr="006E4451">
                        <w:rPr>
                          <w:rFonts w:ascii="Times New Roman" w:hAnsi="Times New Roman" w:cs="Times New Roman"/>
                        </w:rPr>
                        <w:t xml:space="preserve"> from fracture mechanics to atomistic.  </w:t>
                      </w:r>
                      <w:r w:rsidR="00256778" w:rsidRPr="006E4451">
                        <w:rPr>
                          <w:rFonts w:ascii="Times New Roman" w:hAnsi="Times New Roman" w:cs="Times New Roman"/>
                        </w:rPr>
                        <w:t>Intergranular fracture</w:t>
                      </w:r>
                      <w:r w:rsidR="00256778">
                        <w:rPr>
                          <w:rFonts w:ascii="Times New Roman" w:hAnsi="Times New Roman" w:cs="Times New Roman"/>
                        </w:rPr>
                        <w:t xml:space="preserve"> fields </w:t>
                      </w:r>
                      <w:r w:rsidR="006E4451" w:rsidRPr="006E4451">
                        <w:rPr>
                          <w:rFonts w:ascii="Times New Roman" w:hAnsi="Times New Roman" w:cs="Times New Roman"/>
                        </w:rPr>
                        <w:t xml:space="preserve">at fracture mechanism </w:t>
                      </w:r>
                      <w:r w:rsidR="00256778" w:rsidRPr="006E4451">
                        <w:rPr>
                          <w:rFonts w:ascii="Times New Roman" w:hAnsi="Times New Roman" w:cs="Times New Roman"/>
                        </w:rPr>
                        <w:t>maps of</w:t>
                      </w:r>
                      <w:r w:rsidR="006E4451" w:rsidRPr="006E4451">
                        <w:rPr>
                          <w:rFonts w:ascii="Times New Roman" w:hAnsi="Times New Roman" w:cs="Times New Roman"/>
                        </w:rPr>
                        <w:t xml:space="preserve"> solids</w:t>
                      </w:r>
                      <w:r w:rsidR="00256778">
                        <w:rPr>
                          <w:rFonts w:ascii="Times New Roman" w:hAnsi="Times New Roman" w:cs="Times New Roman"/>
                        </w:rPr>
                        <w:t>.</w:t>
                      </w:r>
                    </w:p>
                    <w:p w:rsidR="002955A7" w:rsidRPr="006E4451" w:rsidRDefault="002955A7" w:rsidP="006E4451">
                      <w:pPr>
                        <w:jc w:val="right"/>
                        <w:rPr>
                          <w:rFonts w:ascii="Times New Roman" w:hAnsi="Times New Roman" w:cs="Times New Roman"/>
                        </w:rPr>
                      </w:pPr>
                      <w:r w:rsidRPr="006E4451">
                        <w:rPr>
                          <w:rFonts w:ascii="Times New Roman" w:hAnsi="Times New Roman" w:cs="Times New Roman"/>
                        </w:rPr>
                        <w:t xml:space="preserve">I-2. Stress </w:t>
                      </w:r>
                      <w:r w:rsidR="00256778" w:rsidRPr="006E4451">
                        <w:rPr>
                          <w:rFonts w:ascii="Times New Roman" w:hAnsi="Times New Roman" w:cs="Times New Roman"/>
                        </w:rPr>
                        <w:t>concentration: cracks</w:t>
                      </w:r>
                      <w:r w:rsidRPr="006E4451">
                        <w:rPr>
                          <w:rFonts w:ascii="Times New Roman" w:hAnsi="Times New Roman" w:cs="Times New Roman"/>
                        </w:rPr>
                        <w:t>, voids and dislocations. Cumulative vs. non-cumulative fracture. Fractography.</w:t>
                      </w:r>
                    </w:p>
                    <w:p w:rsidR="002955A7" w:rsidRPr="00980A69" w:rsidRDefault="002955A7" w:rsidP="006E4451">
                      <w:pPr>
                        <w:jc w:val="right"/>
                        <w:rPr>
                          <w:rFonts w:ascii="Times New Roman" w:hAnsi="Times New Roman" w:cs="Times New Roman"/>
                        </w:rPr>
                      </w:pPr>
                      <w:r w:rsidRPr="00980A69">
                        <w:rPr>
                          <w:rFonts w:ascii="Times New Roman" w:hAnsi="Times New Roman" w:cs="Times New Roman"/>
                        </w:rPr>
                        <w:t xml:space="preserve"> I-3.Thermodynamic of fracture: chemical potential at the crack tip in the stressed solids; the Griffith criterion and its interpretation. </w:t>
                      </w:r>
                    </w:p>
                    <w:p w:rsidR="002955A7" w:rsidRPr="00980A69" w:rsidRDefault="002955A7" w:rsidP="00D130A5">
                      <w:pPr>
                        <w:jc w:val="right"/>
                        <w:rPr>
                          <w:rFonts w:ascii="Times New Roman" w:hAnsi="Times New Roman" w:cs="Times New Roman"/>
                        </w:rPr>
                      </w:pPr>
                      <w:r w:rsidRPr="00980A69">
                        <w:rPr>
                          <w:rFonts w:ascii="Times New Roman" w:hAnsi="Times New Roman" w:cs="Times New Roman"/>
                        </w:rPr>
                        <w:t xml:space="preserve">I-4. Ideal   shear vs. ideal cleavage stresses: the </w:t>
                      </w:r>
                      <w:r w:rsidR="00256778" w:rsidRPr="00980A69">
                        <w:rPr>
                          <w:rFonts w:ascii="Times New Roman" w:hAnsi="Times New Roman" w:cs="Times New Roman"/>
                        </w:rPr>
                        <w:t>criteria of</w:t>
                      </w:r>
                      <w:r w:rsidRPr="00980A69">
                        <w:rPr>
                          <w:rFonts w:ascii="Times New Roman" w:hAnsi="Times New Roman" w:cs="Times New Roman"/>
                        </w:rPr>
                        <w:t xml:space="preserve"> inherent brittleness.  Critical role </w:t>
                      </w:r>
                      <w:r w:rsidR="00256778" w:rsidRPr="00980A69">
                        <w:rPr>
                          <w:rFonts w:ascii="Times New Roman" w:hAnsi="Times New Roman" w:cs="Times New Roman"/>
                        </w:rPr>
                        <w:t>of intrinsic</w:t>
                      </w:r>
                      <w:r w:rsidRPr="00980A69">
                        <w:rPr>
                          <w:rFonts w:ascii="Times New Roman" w:hAnsi="Times New Roman" w:cs="Times New Roman"/>
                        </w:rPr>
                        <w:t xml:space="preserve"> surface energy γ. Environmental and impurity effects on γ. </w:t>
                      </w:r>
                    </w:p>
                    <w:p w:rsidR="00A2726C" w:rsidRDefault="002955A7" w:rsidP="00A2726C">
                      <w:pPr>
                        <w:jc w:val="right"/>
                        <w:rPr>
                          <w:rFonts w:ascii="Times New Roman" w:hAnsi="Times New Roman" w:cs="Times New Roman"/>
                        </w:rPr>
                      </w:pPr>
                      <w:r w:rsidRPr="00980A69">
                        <w:rPr>
                          <w:rFonts w:ascii="Times New Roman" w:hAnsi="Times New Roman" w:cs="Times New Roman"/>
                        </w:rPr>
                        <w:t xml:space="preserve">I-5. Fracture as kinetic process: crack nucleation, subcritical extension and catastrophic growth; </w:t>
                      </w:r>
                      <w:r w:rsidR="006E4451" w:rsidRPr="00980A69">
                        <w:rPr>
                          <w:rFonts w:ascii="Times New Roman" w:hAnsi="Times New Roman" w:cs="Times New Roman"/>
                        </w:rPr>
                        <w:t xml:space="preserve">diagrams </w:t>
                      </w:r>
                      <w:r w:rsidRPr="00980A69">
                        <w:rPr>
                          <w:rFonts w:ascii="Times New Roman" w:hAnsi="Times New Roman" w:cs="Times New Roman"/>
                        </w:rPr>
                        <w:t xml:space="preserve">“crack </w:t>
                      </w:r>
                      <w:r w:rsidR="00256778" w:rsidRPr="00980A69">
                        <w:rPr>
                          <w:rFonts w:ascii="Times New Roman" w:hAnsi="Times New Roman" w:cs="Times New Roman"/>
                        </w:rPr>
                        <w:t xml:space="preserve">velocity </w:t>
                      </w:r>
                      <w:r w:rsidR="00256778">
                        <w:rPr>
                          <w:rFonts w:ascii="Times New Roman" w:hAnsi="Times New Roman" w:cs="Times New Roman"/>
                        </w:rPr>
                        <w:t>vs.</w:t>
                      </w:r>
                      <w:r w:rsidR="00256778" w:rsidRPr="00980A69">
                        <w:rPr>
                          <w:rFonts w:ascii="Times New Roman" w:hAnsi="Times New Roman" w:cs="Times New Roman"/>
                        </w:rPr>
                        <w:t xml:space="preserve"> driving forces</w:t>
                      </w:r>
                      <w:r w:rsidRPr="00980A69">
                        <w:rPr>
                          <w:rFonts w:ascii="Times New Roman" w:hAnsi="Times New Roman" w:cs="Times New Roman"/>
                        </w:rPr>
                        <w:t xml:space="preserve"> G“; delayed failures </w:t>
                      </w:r>
                    </w:p>
                    <w:p w:rsidR="002955A7" w:rsidRPr="00980A69" w:rsidRDefault="002955A7" w:rsidP="00A2726C">
                      <w:pPr>
                        <w:jc w:val="right"/>
                        <w:rPr>
                          <w:rFonts w:ascii="Times New Roman" w:hAnsi="Times New Roman" w:cs="Times New Roman"/>
                        </w:rPr>
                      </w:pPr>
                      <w:r w:rsidRPr="00980A69">
                        <w:rPr>
                          <w:rFonts w:ascii="Times New Roman" w:hAnsi="Times New Roman" w:cs="Times New Roman"/>
                        </w:rPr>
                        <w:t xml:space="preserve">I-6. Dislocation mechanisms of micro-crack nucleation and extension. </w:t>
                      </w:r>
                      <w:r w:rsidR="00A2726C">
                        <w:rPr>
                          <w:rFonts w:ascii="Times New Roman" w:hAnsi="Times New Roman" w:cs="Times New Roman"/>
                        </w:rPr>
                        <w:t xml:space="preserve">The </w:t>
                      </w:r>
                      <w:r w:rsidRPr="00980A69">
                        <w:rPr>
                          <w:rFonts w:ascii="Times New Roman" w:hAnsi="Times New Roman" w:cs="Times New Roman"/>
                        </w:rPr>
                        <w:t xml:space="preserve">Mott –Stroh </w:t>
                      </w:r>
                      <w:r w:rsidR="00A2726C">
                        <w:rPr>
                          <w:rFonts w:ascii="Times New Roman" w:hAnsi="Times New Roman" w:cs="Times New Roman"/>
                        </w:rPr>
                        <w:t>vs. Hall-</w:t>
                      </w:r>
                      <w:r w:rsidR="00256778">
                        <w:rPr>
                          <w:rFonts w:ascii="Times New Roman" w:hAnsi="Times New Roman" w:cs="Times New Roman"/>
                        </w:rPr>
                        <w:t>Petch and</w:t>
                      </w:r>
                      <w:r w:rsidR="00A2726C">
                        <w:rPr>
                          <w:rFonts w:ascii="Times New Roman" w:hAnsi="Times New Roman" w:cs="Times New Roman"/>
                        </w:rPr>
                        <w:t xml:space="preserve"> Griffith </w:t>
                      </w:r>
                      <w:r w:rsidRPr="00980A69">
                        <w:rPr>
                          <w:rFonts w:ascii="Times New Roman" w:hAnsi="Times New Roman" w:cs="Times New Roman"/>
                        </w:rPr>
                        <w:t>equation</w:t>
                      </w:r>
                      <w:r w:rsidR="00A2726C">
                        <w:rPr>
                          <w:rFonts w:ascii="Times New Roman" w:hAnsi="Times New Roman" w:cs="Times New Roman"/>
                        </w:rPr>
                        <w:t>s</w:t>
                      </w:r>
                      <w:r w:rsidRPr="00980A69">
                        <w:rPr>
                          <w:rFonts w:ascii="Times New Roman" w:hAnsi="Times New Roman" w:cs="Times New Roman"/>
                        </w:rPr>
                        <w:t xml:space="preserve">.  </w:t>
                      </w:r>
                    </w:p>
                    <w:p w:rsidR="002955A7" w:rsidRPr="00980A69" w:rsidRDefault="002955A7" w:rsidP="00D62DBA">
                      <w:pPr>
                        <w:jc w:val="right"/>
                        <w:rPr>
                          <w:rFonts w:ascii="Times New Roman" w:hAnsi="Times New Roman" w:cs="Times New Roman"/>
                        </w:rPr>
                      </w:pPr>
                      <w:r w:rsidRPr="00980A69">
                        <w:rPr>
                          <w:rFonts w:ascii="Times New Roman" w:hAnsi="Times New Roman" w:cs="Times New Roman"/>
                        </w:rPr>
                        <w:t>I-7.  Energy dissipation processes</w:t>
                      </w:r>
                      <w:r w:rsidR="00D62DBA">
                        <w:rPr>
                          <w:rFonts w:ascii="Times New Roman" w:hAnsi="Times New Roman" w:cs="Times New Roman"/>
                        </w:rPr>
                        <w:t xml:space="preserve"> at the crack </w:t>
                      </w:r>
                      <w:r w:rsidR="00256778">
                        <w:rPr>
                          <w:rFonts w:ascii="Times New Roman" w:hAnsi="Times New Roman" w:cs="Times New Roman"/>
                        </w:rPr>
                        <w:t>tip, or</w:t>
                      </w:r>
                      <w:r w:rsidRPr="00980A69">
                        <w:rPr>
                          <w:rFonts w:ascii="Times New Roman" w:hAnsi="Times New Roman" w:cs="Times New Roman"/>
                        </w:rPr>
                        <w:t xml:space="preserve">   why G</w:t>
                      </w:r>
                      <w:r w:rsidRPr="00980A69">
                        <w:rPr>
                          <w:rFonts w:ascii="Times New Roman" w:hAnsi="Times New Roman" w:cs="Times New Roman"/>
                          <w:vertAlign w:val="subscript"/>
                        </w:rPr>
                        <w:t>IC</w:t>
                      </w:r>
                      <w:r w:rsidRPr="00980A69">
                        <w:rPr>
                          <w:rFonts w:ascii="Times New Roman" w:hAnsi="Times New Roman" w:cs="Times New Roman"/>
                        </w:rPr>
                        <w:t xml:space="preserve"> &gt;&gt; γ: role of dislocation emission</w:t>
                      </w:r>
                      <w:r w:rsidR="00256778">
                        <w:rPr>
                          <w:rFonts w:ascii="Times New Roman" w:hAnsi="Times New Roman" w:cs="Times New Roman"/>
                        </w:rPr>
                        <w:t>, plastic</w:t>
                      </w:r>
                      <w:r w:rsidRPr="00980A69">
                        <w:rPr>
                          <w:rFonts w:ascii="Times New Roman" w:hAnsi="Times New Roman" w:cs="Times New Roman"/>
                        </w:rPr>
                        <w:t xml:space="preserve"> flow</w:t>
                      </w:r>
                      <w:r w:rsidR="006571A9" w:rsidRPr="00980A69">
                        <w:rPr>
                          <w:rFonts w:ascii="Times New Roman" w:hAnsi="Times New Roman" w:cs="Times New Roman"/>
                        </w:rPr>
                        <w:t xml:space="preserve">, </w:t>
                      </w:r>
                      <w:r w:rsidRPr="00980A69">
                        <w:rPr>
                          <w:rFonts w:ascii="Times New Roman" w:hAnsi="Times New Roman" w:cs="Times New Roman"/>
                        </w:rPr>
                        <w:t>void</w:t>
                      </w:r>
                      <w:r w:rsidR="00A2726C">
                        <w:rPr>
                          <w:rFonts w:ascii="Times New Roman" w:hAnsi="Times New Roman" w:cs="Times New Roman"/>
                        </w:rPr>
                        <w:t xml:space="preserve">s and </w:t>
                      </w:r>
                      <w:r w:rsidRPr="00980A69">
                        <w:rPr>
                          <w:rFonts w:ascii="Times New Roman" w:hAnsi="Times New Roman" w:cs="Times New Roman"/>
                        </w:rPr>
                        <w:t xml:space="preserve">ligament tearing </w:t>
                      </w:r>
                      <w:r w:rsidR="00A2726C">
                        <w:rPr>
                          <w:rFonts w:ascii="Times New Roman" w:hAnsi="Times New Roman" w:cs="Times New Roman"/>
                        </w:rPr>
                        <w:t>in the plastic zone</w:t>
                      </w:r>
                      <w:r w:rsidRPr="00980A69">
                        <w:rPr>
                          <w:rFonts w:ascii="Times New Roman" w:hAnsi="Times New Roman" w:cs="Times New Roman"/>
                        </w:rPr>
                        <w:t xml:space="preserve">  </w:t>
                      </w:r>
                    </w:p>
                    <w:p w:rsidR="002955A7" w:rsidRDefault="002955A7" w:rsidP="00256778">
                      <w:pPr>
                        <w:jc w:val="right"/>
                        <w:rPr>
                          <w:rFonts w:ascii="Times New Roman" w:hAnsi="Times New Roman" w:cs="Times New Roman"/>
                        </w:rPr>
                      </w:pPr>
                      <w:r w:rsidRPr="00980A69">
                        <w:rPr>
                          <w:rFonts w:ascii="Times New Roman" w:hAnsi="Times New Roman" w:cs="Times New Roman"/>
                        </w:rPr>
                        <w:t xml:space="preserve">I-8. Ductile-Brittle </w:t>
                      </w:r>
                      <w:r w:rsidR="00256778">
                        <w:rPr>
                          <w:rFonts w:ascii="Times New Roman" w:hAnsi="Times New Roman" w:cs="Times New Roman"/>
                        </w:rPr>
                        <w:t>t</w:t>
                      </w:r>
                      <w:r w:rsidR="00256778" w:rsidRPr="00980A69">
                        <w:rPr>
                          <w:rFonts w:ascii="Times New Roman" w:hAnsi="Times New Roman" w:cs="Times New Roman"/>
                        </w:rPr>
                        <w:t>ransition</w:t>
                      </w:r>
                      <w:r w:rsidR="00256778">
                        <w:rPr>
                          <w:rFonts w:ascii="Times New Roman" w:hAnsi="Times New Roman" w:cs="Times New Roman"/>
                        </w:rPr>
                        <w:t>;</w:t>
                      </w:r>
                      <w:r w:rsidRPr="00980A69">
                        <w:rPr>
                          <w:rFonts w:ascii="Times New Roman" w:hAnsi="Times New Roman" w:cs="Times New Roman"/>
                        </w:rPr>
                        <w:t xml:space="preserve"> role of microstructure. Fracture and delayed failure of very brittle </w:t>
                      </w:r>
                      <w:r w:rsidR="00D62DBA">
                        <w:rPr>
                          <w:rFonts w:ascii="Times New Roman" w:hAnsi="Times New Roman" w:cs="Times New Roman"/>
                        </w:rPr>
                        <w:t xml:space="preserve">metals </w:t>
                      </w:r>
                      <w:r w:rsidRPr="00980A69">
                        <w:rPr>
                          <w:rFonts w:ascii="Times New Roman" w:hAnsi="Times New Roman" w:cs="Times New Roman"/>
                        </w:rPr>
                        <w:t xml:space="preserve">  </w:t>
                      </w:r>
                      <w:r w:rsidR="00D62DBA">
                        <w:rPr>
                          <w:rFonts w:ascii="Times New Roman" w:hAnsi="Times New Roman" w:cs="Times New Roman"/>
                        </w:rPr>
                        <w:t xml:space="preserve">, </w:t>
                      </w:r>
                      <w:r w:rsidR="00256778">
                        <w:rPr>
                          <w:rFonts w:ascii="Times New Roman" w:hAnsi="Times New Roman" w:cs="Times New Roman"/>
                        </w:rPr>
                        <w:t>glasses and</w:t>
                      </w:r>
                      <w:r w:rsidR="00D62DBA">
                        <w:rPr>
                          <w:rFonts w:ascii="Times New Roman" w:hAnsi="Times New Roman" w:cs="Times New Roman"/>
                        </w:rPr>
                        <w:t xml:space="preserve"> ceramics </w:t>
                      </w:r>
                      <w:r w:rsidRPr="00980A69">
                        <w:rPr>
                          <w:rFonts w:ascii="Times New Roman" w:hAnsi="Times New Roman" w:cs="Times New Roman"/>
                        </w:rPr>
                        <w:t xml:space="preserve"> </w:t>
                      </w:r>
                    </w:p>
                    <w:p w:rsidR="00FF3F0A" w:rsidRPr="00980A69" w:rsidRDefault="00FF3F0A" w:rsidP="006571A9">
                      <w:pPr>
                        <w:jc w:val="right"/>
                        <w:rPr>
                          <w:rFonts w:ascii="Times New Roman" w:hAnsi="Times New Roman" w:cs="Times New Roman"/>
                        </w:rPr>
                      </w:pPr>
                    </w:p>
                    <w:p w:rsidR="00FF3F0A" w:rsidRPr="00390419" w:rsidRDefault="002955A7" w:rsidP="00FF3F0A">
                      <w:pPr>
                        <w:jc w:val="right"/>
                        <w:rPr>
                          <w:rFonts w:ascii="Times New Roman" w:hAnsi="Times New Roman" w:cs="Times New Roman"/>
                          <w:b/>
                          <w:bCs/>
                          <w:u w:val="single"/>
                        </w:rPr>
                      </w:pPr>
                      <w:r w:rsidRPr="00390419">
                        <w:rPr>
                          <w:rFonts w:ascii="Times New Roman" w:hAnsi="Times New Roman" w:cs="Times New Roman"/>
                          <w:b/>
                          <w:bCs/>
                          <w:u w:val="single"/>
                        </w:rPr>
                        <w:t xml:space="preserve">II. </w:t>
                      </w:r>
                      <w:r w:rsidR="006571A9" w:rsidRPr="00390419">
                        <w:rPr>
                          <w:rFonts w:ascii="Times New Roman" w:hAnsi="Times New Roman" w:cs="Times New Roman"/>
                          <w:b/>
                          <w:bCs/>
                          <w:u w:val="single"/>
                        </w:rPr>
                        <w:t xml:space="preserve">Equilibrium </w:t>
                      </w:r>
                      <w:r w:rsidRPr="00390419">
                        <w:rPr>
                          <w:rFonts w:ascii="Times New Roman" w:hAnsi="Times New Roman" w:cs="Times New Roman"/>
                          <w:b/>
                          <w:bCs/>
                          <w:u w:val="single"/>
                        </w:rPr>
                        <w:t>Grain Boundary Segregation</w:t>
                      </w:r>
                      <w:r w:rsidR="00FF3F0A" w:rsidRPr="00390419">
                        <w:rPr>
                          <w:rFonts w:ascii="Times New Roman" w:hAnsi="Times New Roman" w:cs="Times New Roman"/>
                          <w:b/>
                          <w:bCs/>
                          <w:u w:val="single"/>
                        </w:rPr>
                        <w:t xml:space="preserve"> (</w:t>
                      </w:r>
                      <w:r w:rsidR="00256778" w:rsidRPr="00390419">
                        <w:rPr>
                          <w:rFonts w:ascii="Times New Roman" w:hAnsi="Times New Roman" w:cs="Times New Roman"/>
                          <w:b/>
                          <w:bCs/>
                          <w:u w:val="single"/>
                        </w:rPr>
                        <w:t>EGBS)</w:t>
                      </w:r>
                      <w:r w:rsidR="00FF3F0A" w:rsidRPr="00390419">
                        <w:rPr>
                          <w:rFonts w:ascii="Times New Roman" w:hAnsi="Times New Roman" w:cs="Times New Roman"/>
                          <w:b/>
                          <w:bCs/>
                          <w:u w:val="single"/>
                        </w:rPr>
                        <w:t xml:space="preserve"> </w:t>
                      </w:r>
                      <w:r w:rsidR="00076021">
                        <w:rPr>
                          <w:rFonts w:ascii="Times New Roman" w:hAnsi="Times New Roman" w:cs="Times New Roman"/>
                          <w:b/>
                          <w:bCs/>
                          <w:u w:val="single"/>
                        </w:rPr>
                        <w:t xml:space="preserve">  (</w:t>
                      </w:r>
                      <w:r w:rsidR="00933B5E">
                        <w:rPr>
                          <w:rFonts w:ascii="Times New Roman" w:hAnsi="Times New Roman" w:cs="Times New Roman"/>
                          <w:b/>
                          <w:bCs/>
                          <w:u w:val="single"/>
                        </w:rPr>
                        <w:sym w:font="Symbol" w:char="F07E"/>
                      </w:r>
                      <w:r w:rsidR="00256778">
                        <w:rPr>
                          <w:rFonts w:ascii="Times New Roman" w:hAnsi="Times New Roman" w:cs="Times New Roman"/>
                          <w:b/>
                          <w:bCs/>
                          <w:u w:val="single"/>
                        </w:rPr>
                        <w:t>10h)</w:t>
                      </w:r>
                      <w:r w:rsidR="00076021">
                        <w:rPr>
                          <w:rFonts w:ascii="Times New Roman" w:hAnsi="Times New Roman" w:cs="Times New Roman"/>
                          <w:b/>
                          <w:bCs/>
                          <w:u w:val="single"/>
                        </w:rPr>
                        <w:t xml:space="preserve"> </w:t>
                      </w:r>
                    </w:p>
                    <w:p w:rsidR="002955A7" w:rsidRPr="00980A69" w:rsidRDefault="002955A7" w:rsidP="006571A9">
                      <w:pPr>
                        <w:jc w:val="right"/>
                        <w:rPr>
                          <w:rFonts w:ascii="Times New Roman" w:hAnsi="Times New Roman" w:cs="Times New Roman"/>
                        </w:rPr>
                      </w:pPr>
                      <w:r w:rsidRPr="00980A69">
                        <w:rPr>
                          <w:rFonts w:ascii="Times New Roman" w:hAnsi="Times New Roman" w:cs="Times New Roman"/>
                        </w:rPr>
                        <w:t xml:space="preserve">II-1.Random and special grain boundaries in solids: atomic structures, elastic fields and interaction with point defects  </w:t>
                      </w:r>
                    </w:p>
                    <w:p w:rsidR="002955A7" w:rsidRPr="00980A69" w:rsidRDefault="002955A7" w:rsidP="006571A9">
                      <w:pPr>
                        <w:jc w:val="right"/>
                        <w:rPr>
                          <w:rFonts w:ascii="Times New Roman" w:hAnsi="Times New Roman" w:cs="Times New Roman"/>
                        </w:rPr>
                      </w:pPr>
                      <w:r w:rsidRPr="00980A69">
                        <w:rPr>
                          <w:rFonts w:ascii="Times New Roman" w:hAnsi="Times New Roman" w:cs="Times New Roman"/>
                        </w:rPr>
                        <w:t>II-2. Equilibrium and non-equilibrium grain boundary segregation of impurities: driving forces, characteristic length scales and manifestations.</w:t>
                      </w:r>
                      <w:r w:rsidR="00395F9F" w:rsidRPr="00980A69">
                        <w:rPr>
                          <w:rFonts w:ascii="Times New Roman" w:hAnsi="Times New Roman" w:cs="Times New Roman"/>
                        </w:rPr>
                        <w:t xml:space="preserve"> </w:t>
                      </w:r>
                    </w:p>
                    <w:p w:rsidR="002955A7" w:rsidRDefault="002955A7" w:rsidP="006571A9">
                      <w:pPr>
                        <w:jc w:val="right"/>
                        <w:rPr>
                          <w:rFonts w:ascii="Times New Roman" w:hAnsi="Times New Roman" w:cs="Times New Roman"/>
                        </w:rPr>
                      </w:pPr>
                      <w:r w:rsidRPr="00980A69">
                        <w:rPr>
                          <w:rFonts w:ascii="Times New Roman" w:hAnsi="Times New Roman" w:cs="Times New Roman"/>
                        </w:rPr>
                        <w:t>II-3.Thermodynamics and kinetics of equilibrium segregation (</w:t>
                      </w:r>
                      <w:r w:rsidR="00395F9F" w:rsidRPr="00980A69">
                        <w:rPr>
                          <w:rFonts w:ascii="Times New Roman" w:hAnsi="Times New Roman" w:cs="Times New Roman"/>
                          <w:b/>
                          <w:bCs/>
                        </w:rPr>
                        <w:t>E</w:t>
                      </w:r>
                      <w:r w:rsidRPr="00980A69">
                        <w:rPr>
                          <w:rFonts w:ascii="Times New Roman" w:hAnsi="Times New Roman" w:cs="Times New Roman"/>
                          <w:b/>
                          <w:bCs/>
                        </w:rPr>
                        <w:t>GBS</w:t>
                      </w:r>
                      <w:r w:rsidRPr="00980A69">
                        <w:rPr>
                          <w:rFonts w:ascii="Times New Roman" w:hAnsi="Times New Roman" w:cs="Times New Roman"/>
                        </w:rPr>
                        <w:t xml:space="preserve">) of atomic species: the GB surface coverage ϴ and interface energy γ </w:t>
                      </w:r>
                      <w:r w:rsidRPr="00980A69">
                        <w:rPr>
                          <w:rFonts w:ascii="Times New Roman" w:hAnsi="Times New Roman" w:cs="Times New Roman"/>
                          <w:vertAlign w:val="subscript"/>
                        </w:rPr>
                        <w:t>GB</w:t>
                      </w:r>
                      <w:r w:rsidRPr="00980A69">
                        <w:rPr>
                          <w:rFonts w:ascii="Times New Roman" w:hAnsi="Times New Roman" w:cs="Times New Roman"/>
                        </w:rPr>
                        <w:t>; effect of temperature, concentration and pressure. Correlation with inverse solubility and its interpretations.  Specific features of GBS in nano-structured solids.</w:t>
                      </w:r>
                    </w:p>
                    <w:p w:rsidR="00FF3F0A" w:rsidRPr="00980A69" w:rsidRDefault="00FF3F0A" w:rsidP="006571A9">
                      <w:pPr>
                        <w:jc w:val="right"/>
                        <w:rPr>
                          <w:rFonts w:ascii="Times New Roman" w:hAnsi="Times New Roman" w:cs="Times New Roman"/>
                        </w:rPr>
                      </w:pPr>
                    </w:p>
                    <w:p w:rsidR="002955A7" w:rsidRPr="00390419" w:rsidRDefault="002955A7" w:rsidP="00B01CD7">
                      <w:pPr>
                        <w:jc w:val="right"/>
                        <w:rPr>
                          <w:rFonts w:ascii="Times New Roman" w:hAnsi="Times New Roman" w:cs="Times New Roman"/>
                          <w:b/>
                          <w:bCs/>
                          <w:u w:val="single"/>
                        </w:rPr>
                      </w:pPr>
                      <w:r w:rsidRPr="00390419">
                        <w:rPr>
                          <w:rFonts w:ascii="Times New Roman" w:hAnsi="Times New Roman" w:cs="Times New Roman"/>
                          <w:b/>
                          <w:bCs/>
                          <w:u w:val="single"/>
                        </w:rPr>
                        <w:t xml:space="preserve">III. Mechanisms of Intergranular </w:t>
                      </w:r>
                      <w:r w:rsidR="00256778" w:rsidRPr="00390419">
                        <w:rPr>
                          <w:rFonts w:ascii="Times New Roman" w:hAnsi="Times New Roman" w:cs="Times New Roman"/>
                          <w:b/>
                          <w:bCs/>
                          <w:u w:val="single"/>
                        </w:rPr>
                        <w:t>Brittle</w:t>
                      </w:r>
                      <w:r w:rsidR="00390419" w:rsidRPr="00390419">
                        <w:rPr>
                          <w:rFonts w:ascii="Times New Roman" w:hAnsi="Times New Roman" w:cs="Times New Roman"/>
                          <w:b/>
                          <w:bCs/>
                          <w:u w:val="single"/>
                        </w:rPr>
                        <w:t xml:space="preserve"> Fracture </w:t>
                      </w:r>
                      <w:r w:rsidR="009D3153" w:rsidRPr="00390419">
                        <w:rPr>
                          <w:rFonts w:ascii="Times New Roman" w:hAnsi="Times New Roman" w:cs="Times New Roman"/>
                          <w:b/>
                          <w:bCs/>
                          <w:u w:val="single"/>
                        </w:rPr>
                        <w:t xml:space="preserve">affected by </w:t>
                      </w:r>
                      <w:r w:rsidR="00256778" w:rsidRPr="00390419">
                        <w:rPr>
                          <w:rFonts w:ascii="Times New Roman" w:hAnsi="Times New Roman" w:cs="Times New Roman"/>
                          <w:b/>
                          <w:bCs/>
                          <w:u w:val="single"/>
                        </w:rPr>
                        <w:t xml:space="preserve">EGBS </w:t>
                      </w:r>
                      <w:r w:rsidR="00256778">
                        <w:rPr>
                          <w:rFonts w:ascii="Times New Roman" w:hAnsi="Times New Roman" w:cs="Times New Roman"/>
                          <w:b/>
                          <w:bCs/>
                          <w:u w:val="single"/>
                        </w:rPr>
                        <w:t>(</w:t>
                      </w:r>
                      <w:r w:rsidR="00933B5E">
                        <w:rPr>
                          <w:rFonts w:ascii="Times New Roman" w:hAnsi="Times New Roman" w:cs="Times New Roman"/>
                          <w:b/>
                          <w:bCs/>
                          <w:u w:val="single"/>
                        </w:rPr>
                        <w:sym w:font="Symbol" w:char="F07E"/>
                      </w:r>
                      <w:r w:rsidR="00B01CD7">
                        <w:rPr>
                          <w:rFonts w:ascii="Times New Roman" w:hAnsi="Times New Roman" w:cs="Times New Roman"/>
                          <w:b/>
                          <w:bCs/>
                          <w:u w:val="single"/>
                        </w:rPr>
                        <w:t>8</w:t>
                      </w:r>
                      <w:r w:rsidR="00076021">
                        <w:rPr>
                          <w:rFonts w:ascii="Times New Roman" w:hAnsi="Times New Roman" w:cs="Times New Roman"/>
                          <w:b/>
                          <w:bCs/>
                          <w:u w:val="single"/>
                        </w:rPr>
                        <w:t xml:space="preserve"> </w:t>
                      </w:r>
                      <w:r w:rsidR="00256778">
                        <w:rPr>
                          <w:rFonts w:ascii="Times New Roman" w:hAnsi="Times New Roman" w:cs="Times New Roman"/>
                          <w:b/>
                          <w:bCs/>
                          <w:u w:val="single"/>
                        </w:rPr>
                        <w:t>h)</w:t>
                      </w:r>
                    </w:p>
                    <w:p w:rsidR="002955A7" w:rsidRPr="00980A69" w:rsidRDefault="002955A7" w:rsidP="00A12FE7">
                      <w:pPr>
                        <w:jc w:val="right"/>
                        <w:rPr>
                          <w:rFonts w:ascii="Times New Roman" w:hAnsi="Times New Roman" w:cs="Times New Roman"/>
                        </w:rPr>
                      </w:pPr>
                      <w:r w:rsidRPr="00980A69">
                        <w:rPr>
                          <w:rFonts w:ascii="Times New Roman" w:hAnsi="Times New Roman" w:cs="Times New Roman"/>
                        </w:rPr>
                        <w:t xml:space="preserve">III-1. Examples:  GB micro-chemistry and   fracture resistance </w:t>
                      </w:r>
                      <w:r w:rsidR="00BD1676" w:rsidRPr="00980A69">
                        <w:rPr>
                          <w:rFonts w:ascii="Times New Roman" w:hAnsi="Times New Roman" w:cs="Times New Roman"/>
                        </w:rPr>
                        <w:t xml:space="preserve">of </w:t>
                      </w:r>
                      <w:r w:rsidR="00BD1676">
                        <w:rPr>
                          <w:rFonts w:ascii="Times New Roman" w:hAnsi="Times New Roman" w:cs="Times New Roman"/>
                        </w:rPr>
                        <w:t>BCC</w:t>
                      </w:r>
                      <w:r w:rsidR="005C065E">
                        <w:rPr>
                          <w:rFonts w:ascii="Times New Roman" w:hAnsi="Times New Roman" w:cs="Times New Roman"/>
                        </w:rPr>
                        <w:t xml:space="preserve"> </w:t>
                      </w:r>
                      <w:r w:rsidR="00BD1676">
                        <w:rPr>
                          <w:rFonts w:ascii="Times New Roman" w:hAnsi="Times New Roman" w:cs="Times New Roman"/>
                        </w:rPr>
                        <w:t>and FCC</w:t>
                      </w:r>
                      <w:r w:rsidR="005C065E">
                        <w:rPr>
                          <w:rFonts w:ascii="Times New Roman" w:hAnsi="Times New Roman" w:cs="Times New Roman"/>
                        </w:rPr>
                        <w:t xml:space="preserve"> </w:t>
                      </w:r>
                      <w:r w:rsidRPr="00980A69">
                        <w:rPr>
                          <w:rFonts w:ascii="Times New Roman" w:hAnsi="Times New Roman" w:cs="Times New Roman"/>
                        </w:rPr>
                        <w:t xml:space="preserve">metals. </w:t>
                      </w:r>
                      <w:r w:rsidR="005C065E">
                        <w:rPr>
                          <w:rFonts w:ascii="Times New Roman" w:hAnsi="Times New Roman" w:cs="Times New Roman"/>
                        </w:rPr>
                        <w:t xml:space="preserve"> </w:t>
                      </w:r>
                      <w:r w:rsidR="00395F9F" w:rsidRPr="00980A69">
                        <w:rPr>
                          <w:rFonts w:ascii="Times New Roman" w:hAnsi="Times New Roman" w:cs="Times New Roman"/>
                        </w:rPr>
                        <w:t>Reversible temper brittleness</w:t>
                      </w:r>
                      <w:r w:rsidR="005C065E">
                        <w:rPr>
                          <w:rFonts w:ascii="Times New Roman" w:hAnsi="Times New Roman" w:cs="Times New Roman"/>
                        </w:rPr>
                        <w:t xml:space="preserve"> of steels</w:t>
                      </w:r>
                      <w:r w:rsidR="00A12FE7">
                        <w:rPr>
                          <w:rFonts w:ascii="Times New Roman" w:hAnsi="Times New Roman" w:cs="Times New Roman"/>
                        </w:rPr>
                        <w:t xml:space="preserve">: 100 year investigation  </w:t>
                      </w:r>
                    </w:p>
                    <w:p w:rsidR="002955A7" w:rsidRPr="00980A69" w:rsidRDefault="002955A7" w:rsidP="00A12FE7">
                      <w:pPr>
                        <w:jc w:val="right"/>
                        <w:rPr>
                          <w:rFonts w:ascii="Times New Roman" w:hAnsi="Times New Roman" w:cs="Times New Roman"/>
                        </w:rPr>
                      </w:pPr>
                      <w:r w:rsidRPr="00980A69">
                        <w:rPr>
                          <w:rFonts w:ascii="Times New Roman" w:hAnsi="Times New Roman" w:cs="Times New Roman"/>
                        </w:rPr>
                        <w:t xml:space="preserve">III-2.   </w:t>
                      </w:r>
                      <w:r w:rsidR="00395F9F" w:rsidRPr="00980A69">
                        <w:rPr>
                          <w:rFonts w:ascii="Times New Roman" w:hAnsi="Times New Roman" w:cs="Times New Roman"/>
                        </w:rPr>
                        <w:t>Effect of E</w:t>
                      </w:r>
                      <w:r w:rsidRPr="00980A69">
                        <w:rPr>
                          <w:rFonts w:ascii="Times New Roman" w:hAnsi="Times New Roman" w:cs="Times New Roman"/>
                        </w:rPr>
                        <w:t>GBS effect on the grain boundary cohesion energy</w:t>
                      </w:r>
                      <w:r w:rsidR="00395F9F" w:rsidRPr="00980A69">
                        <w:rPr>
                          <w:rFonts w:ascii="Times New Roman" w:hAnsi="Times New Roman" w:cs="Times New Roman"/>
                        </w:rPr>
                        <w:t xml:space="preserve"> W </w:t>
                      </w:r>
                      <w:r w:rsidR="00BD1676" w:rsidRPr="00980A69">
                        <w:rPr>
                          <w:rFonts w:ascii="Times New Roman" w:hAnsi="Times New Roman" w:cs="Times New Roman"/>
                          <w:vertAlign w:val="subscript"/>
                        </w:rPr>
                        <w:t>C</w:t>
                      </w:r>
                      <w:r w:rsidR="00BD1676" w:rsidRPr="00980A69">
                        <w:rPr>
                          <w:rFonts w:ascii="Times New Roman" w:hAnsi="Times New Roman" w:cs="Times New Roman"/>
                        </w:rPr>
                        <w:t>;</w:t>
                      </w:r>
                      <w:r w:rsidR="00A12FE7">
                        <w:rPr>
                          <w:rFonts w:ascii="Times New Roman" w:hAnsi="Times New Roman" w:cs="Times New Roman"/>
                        </w:rPr>
                        <w:t xml:space="preserve"> </w:t>
                      </w:r>
                      <w:r w:rsidR="00BD1676" w:rsidRPr="00980A69">
                        <w:rPr>
                          <w:rFonts w:ascii="Times New Roman" w:hAnsi="Times New Roman" w:cs="Times New Roman"/>
                        </w:rPr>
                        <w:t>the criteria</w:t>
                      </w:r>
                      <w:r w:rsidRPr="00980A69">
                        <w:rPr>
                          <w:rFonts w:ascii="Times New Roman" w:hAnsi="Times New Roman" w:cs="Times New Roman"/>
                        </w:rPr>
                        <w:t xml:space="preserve"> of harmful and beneficial impurities.  </w:t>
                      </w:r>
                      <w:r w:rsidR="00980A69" w:rsidRPr="00980A69">
                        <w:rPr>
                          <w:rFonts w:ascii="Times New Roman" w:hAnsi="Times New Roman" w:cs="Times New Roman"/>
                        </w:rPr>
                        <w:t xml:space="preserve">Computer </w:t>
                      </w:r>
                      <w:r w:rsidR="00BD1676" w:rsidRPr="00980A69">
                        <w:rPr>
                          <w:rFonts w:ascii="Times New Roman" w:hAnsi="Times New Roman" w:cs="Times New Roman"/>
                        </w:rPr>
                        <w:t>modeling and</w:t>
                      </w:r>
                      <w:r w:rsidR="00980A69" w:rsidRPr="00980A69">
                        <w:rPr>
                          <w:rFonts w:ascii="Times New Roman" w:hAnsi="Times New Roman" w:cs="Times New Roman"/>
                        </w:rPr>
                        <w:t xml:space="preserve"> a</w:t>
                      </w:r>
                      <w:r w:rsidRPr="00980A69">
                        <w:rPr>
                          <w:rFonts w:ascii="Times New Roman" w:hAnsi="Times New Roman" w:cs="Times New Roman"/>
                          <w:i/>
                          <w:iCs/>
                        </w:rPr>
                        <w:t>b-initio</w:t>
                      </w:r>
                      <w:r w:rsidRPr="00980A69">
                        <w:rPr>
                          <w:rFonts w:ascii="Times New Roman" w:hAnsi="Times New Roman" w:cs="Times New Roman"/>
                        </w:rPr>
                        <w:t xml:space="preserve"> calculations of </w:t>
                      </w:r>
                      <w:r w:rsidR="00980A69" w:rsidRPr="00980A69">
                        <w:rPr>
                          <w:rFonts w:ascii="Times New Roman" w:hAnsi="Times New Roman" w:cs="Times New Roman"/>
                        </w:rPr>
                        <w:t>E</w:t>
                      </w:r>
                      <w:r w:rsidRPr="00980A69">
                        <w:rPr>
                          <w:rFonts w:ascii="Times New Roman" w:hAnsi="Times New Roman" w:cs="Times New Roman"/>
                        </w:rPr>
                        <w:t>GBS and GB cohesion.</w:t>
                      </w:r>
                    </w:p>
                    <w:p w:rsidR="002955A7" w:rsidRPr="00980A69" w:rsidRDefault="002955A7" w:rsidP="00FF3F0A">
                      <w:pPr>
                        <w:jc w:val="right"/>
                        <w:rPr>
                          <w:rFonts w:ascii="Times New Roman" w:hAnsi="Times New Roman" w:cs="Times New Roman"/>
                        </w:rPr>
                      </w:pPr>
                      <w:r w:rsidRPr="00980A69">
                        <w:rPr>
                          <w:rFonts w:ascii="Times New Roman" w:hAnsi="Times New Roman" w:cs="Times New Roman"/>
                        </w:rPr>
                        <w:t xml:space="preserve">III-3. </w:t>
                      </w:r>
                      <w:r w:rsidR="00BD1676" w:rsidRPr="00980A69">
                        <w:rPr>
                          <w:rFonts w:ascii="Times New Roman" w:hAnsi="Times New Roman" w:cs="Times New Roman"/>
                        </w:rPr>
                        <w:t>Competition for</w:t>
                      </w:r>
                      <w:r w:rsidRPr="00980A69">
                        <w:rPr>
                          <w:rFonts w:ascii="Times New Roman" w:hAnsi="Times New Roman" w:cs="Times New Roman"/>
                        </w:rPr>
                        <w:t xml:space="preserve"> adsorption sites at GBs and improvement </w:t>
                      </w:r>
                      <w:r w:rsidR="00BD1676" w:rsidRPr="00980A69">
                        <w:rPr>
                          <w:rFonts w:ascii="Times New Roman" w:hAnsi="Times New Roman" w:cs="Times New Roman"/>
                        </w:rPr>
                        <w:t>of GB</w:t>
                      </w:r>
                      <w:r w:rsidRPr="00980A69">
                        <w:rPr>
                          <w:rFonts w:ascii="Times New Roman" w:hAnsi="Times New Roman" w:cs="Times New Roman"/>
                        </w:rPr>
                        <w:t xml:space="preserve"> cohesion by micro</w:t>
                      </w:r>
                      <w:r w:rsidR="00A12FE7">
                        <w:rPr>
                          <w:rFonts w:ascii="Times New Roman" w:hAnsi="Times New Roman" w:cs="Times New Roman"/>
                        </w:rPr>
                        <w:t>-</w:t>
                      </w:r>
                      <w:r w:rsidR="00BD1676" w:rsidRPr="00980A69">
                        <w:rPr>
                          <w:rFonts w:ascii="Times New Roman" w:hAnsi="Times New Roman" w:cs="Times New Roman"/>
                        </w:rPr>
                        <w:t>alloying:</w:t>
                      </w:r>
                      <w:r w:rsidRPr="00980A69">
                        <w:rPr>
                          <w:rFonts w:ascii="Times New Roman" w:hAnsi="Times New Roman" w:cs="Times New Roman"/>
                        </w:rPr>
                        <w:t xml:space="preserve"> </w:t>
                      </w:r>
                      <w:r w:rsidR="00BD1676" w:rsidRPr="00980A69">
                        <w:rPr>
                          <w:rFonts w:ascii="Times New Roman" w:hAnsi="Times New Roman" w:cs="Times New Roman"/>
                        </w:rPr>
                        <w:t>intergranular brittleness</w:t>
                      </w:r>
                      <w:r w:rsidRPr="00980A69">
                        <w:rPr>
                          <w:rFonts w:ascii="Times New Roman" w:hAnsi="Times New Roman" w:cs="Times New Roman"/>
                        </w:rPr>
                        <w:t xml:space="preserve"> in </w:t>
                      </w:r>
                      <w:r w:rsidR="005E52DE">
                        <w:rPr>
                          <w:rFonts w:ascii="Times New Roman" w:hAnsi="Times New Roman" w:cs="Times New Roman"/>
                        </w:rPr>
                        <w:t xml:space="preserve">model </w:t>
                      </w:r>
                      <w:r w:rsidR="00BD1676">
                        <w:rPr>
                          <w:rFonts w:ascii="Times New Roman" w:hAnsi="Times New Roman" w:cs="Times New Roman"/>
                        </w:rPr>
                        <w:t xml:space="preserve">alloys </w:t>
                      </w:r>
                      <w:r w:rsidR="00BD1676" w:rsidRPr="00980A69">
                        <w:rPr>
                          <w:rFonts w:ascii="Times New Roman" w:hAnsi="Times New Roman" w:cs="Times New Roman"/>
                        </w:rPr>
                        <w:t>Fe</w:t>
                      </w:r>
                      <w:r w:rsidRPr="00980A69">
                        <w:rPr>
                          <w:rFonts w:ascii="Times New Roman" w:hAnsi="Times New Roman" w:cs="Times New Roman"/>
                        </w:rPr>
                        <w:t xml:space="preserve">-P </w:t>
                      </w:r>
                      <w:r w:rsidR="005E52DE">
                        <w:rPr>
                          <w:rFonts w:ascii="Times New Roman" w:hAnsi="Times New Roman" w:cs="Times New Roman"/>
                        </w:rPr>
                        <w:t xml:space="preserve">–C and Cu-Sb-B </w:t>
                      </w:r>
                      <w:r w:rsidRPr="00980A69">
                        <w:rPr>
                          <w:rFonts w:ascii="Times New Roman" w:hAnsi="Times New Roman" w:cs="Times New Roman"/>
                        </w:rPr>
                        <w:t xml:space="preserve"> </w:t>
                      </w:r>
                    </w:p>
                    <w:p w:rsidR="00076021" w:rsidRDefault="00076021" w:rsidP="006B484E">
                      <w:pPr>
                        <w:jc w:val="right"/>
                        <w:rPr>
                          <w:rFonts w:ascii="Times New Roman" w:hAnsi="Times New Roman" w:cs="Times New Roman"/>
                          <w:b/>
                          <w:bCs/>
                        </w:rPr>
                      </w:pPr>
                    </w:p>
                    <w:p w:rsidR="002955A7" w:rsidRPr="00390419" w:rsidRDefault="006B484E" w:rsidP="00D130A5">
                      <w:pPr>
                        <w:jc w:val="right"/>
                        <w:rPr>
                          <w:rFonts w:ascii="Times New Roman" w:hAnsi="Times New Roman" w:cs="Times New Roman"/>
                        </w:rPr>
                      </w:pPr>
                      <w:r w:rsidRPr="00076021">
                        <w:rPr>
                          <w:rFonts w:ascii="Times New Roman" w:hAnsi="Times New Roman" w:cs="Times New Roman"/>
                          <w:b/>
                          <w:bCs/>
                          <w:u w:val="single"/>
                        </w:rPr>
                        <w:t>IV</w:t>
                      </w:r>
                      <w:r w:rsidR="00BD1676" w:rsidRPr="00076021">
                        <w:rPr>
                          <w:rFonts w:ascii="Times New Roman" w:hAnsi="Times New Roman" w:cs="Times New Roman"/>
                          <w:b/>
                          <w:bCs/>
                          <w:u w:val="single"/>
                        </w:rPr>
                        <w:t>. Delayed and</w:t>
                      </w:r>
                      <w:r w:rsidRPr="00076021">
                        <w:rPr>
                          <w:rFonts w:ascii="Times New Roman" w:hAnsi="Times New Roman" w:cs="Times New Roman"/>
                          <w:b/>
                          <w:bCs/>
                          <w:u w:val="single"/>
                        </w:rPr>
                        <w:t xml:space="preserve"> environmentally sensitive   failures</w:t>
                      </w:r>
                      <w:r w:rsidRPr="00076021">
                        <w:rPr>
                          <w:rFonts w:ascii="Times New Roman" w:hAnsi="Times New Roman" w:cs="Times New Roman"/>
                          <w:sz w:val="24"/>
                          <w:szCs w:val="24"/>
                          <w:u w:val="single"/>
                        </w:rPr>
                        <w:t xml:space="preserve"> </w:t>
                      </w:r>
                      <w:r w:rsidR="00BD1676" w:rsidRPr="00076021">
                        <w:rPr>
                          <w:rFonts w:ascii="Times New Roman" w:hAnsi="Times New Roman" w:cs="Times New Roman"/>
                          <w:b/>
                          <w:bCs/>
                          <w:u w:val="single"/>
                        </w:rPr>
                        <w:t>affected by</w:t>
                      </w:r>
                      <w:r w:rsidRPr="00076021">
                        <w:rPr>
                          <w:rFonts w:ascii="Times New Roman" w:hAnsi="Times New Roman" w:cs="Times New Roman"/>
                          <w:b/>
                          <w:bCs/>
                          <w:u w:val="single"/>
                        </w:rPr>
                        <w:t xml:space="preserve"> EGBS</w:t>
                      </w:r>
                      <w:r w:rsidRPr="00076021">
                        <w:rPr>
                          <w:rFonts w:ascii="Times New Roman" w:hAnsi="Times New Roman" w:cs="Times New Roman"/>
                          <w:u w:val="single"/>
                        </w:rPr>
                        <w:t xml:space="preserve"> </w:t>
                      </w:r>
                      <w:r w:rsidR="00D62DBA">
                        <w:rPr>
                          <w:rFonts w:ascii="Times New Roman" w:hAnsi="Times New Roman" w:cs="Times New Roman"/>
                          <w:u w:val="single"/>
                        </w:rPr>
                        <w:t>(</w:t>
                      </w:r>
                      <w:r w:rsidR="00933B5E">
                        <w:rPr>
                          <w:rFonts w:ascii="Times New Roman" w:hAnsi="Times New Roman" w:cs="Times New Roman"/>
                          <w:u w:val="single"/>
                        </w:rPr>
                        <w:sym w:font="Symbol" w:char="F07E"/>
                      </w:r>
                      <w:r w:rsidR="00D62DBA">
                        <w:rPr>
                          <w:rFonts w:ascii="Times New Roman" w:hAnsi="Times New Roman" w:cs="Times New Roman"/>
                          <w:u w:val="single"/>
                        </w:rPr>
                        <w:t xml:space="preserve"> </w:t>
                      </w:r>
                      <w:r w:rsidR="00D130A5">
                        <w:rPr>
                          <w:rFonts w:ascii="Times New Roman" w:hAnsi="Times New Roman" w:cs="Times New Roman"/>
                          <w:u w:val="single"/>
                        </w:rPr>
                        <w:t>5</w:t>
                      </w:r>
                      <w:r w:rsidR="00B01CD7">
                        <w:rPr>
                          <w:rFonts w:ascii="Times New Roman" w:hAnsi="Times New Roman" w:cs="Times New Roman"/>
                          <w:u w:val="single"/>
                        </w:rPr>
                        <w:t xml:space="preserve"> h</w:t>
                      </w:r>
                      <w:r w:rsidR="00D62DBA">
                        <w:rPr>
                          <w:rFonts w:ascii="Times New Roman" w:hAnsi="Times New Roman" w:cs="Times New Roman"/>
                          <w:u w:val="single"/>
                        </w:rPr>
                        <w:t>)</w:t>
                      </w:r>
                      <w:r w:rsidR="002955A7" w:rsidRPr="00390419">
                        <w:rPr>
                          <w:rFonts w:ascii="Times New Roman" w:hAnsi="Times New Roman" w:cs="Times New Roman"/>
                        </w:rPr>
                        <w:t xml:space="preserve"> </w:t>
                      </w:r>
                    </w:p>
                    <w:p w:rsidR="00933B5E" w:rsidRDefault="00933B5E" w:rsidP="00D130A5">
                      <w:pPr>
                        <w:jc w:val="right"/>
                        <w:rPr>
                          <w:rFonts w:ascii="Times New Roman" w:hAnsi="Times New Roman" w:cs="Times New Roman"/>
                          <w:b/>
                          <w:bCs/>
                          <w:u w:val="single"/>
                        </w:rPr>
                      </w:pPr>
                    </w:p>
                    <w:p w:rsidR="002955A7" w:rsidRDefault="00076021" w:rsidP="00D130A5">
                      <w:pPr>
                        <w:jc w:val="right"/>
                        <w:rPr>
                          <w:rFonts w:ascii="Times New Roman" w:hAnsi="Times New Roman" w:cs="Times New Roman"/>
                          <w:sz w:val="24"/>
                          <w:szCs w:val="24"/>
                        </w:rPr>
                      </w:pPr>
                      <w:r w:rsidRPr="00076021">
                        <w:rPr>
                          <w:rFonts w:ascii="Times New Roman" w:hAnsi="Times New Roman" w:cs="Times New Roman"/>
                          <w:b/>
                          <w:bCs/>
                          <w:u w:val="single"/>
                        </w:rPr>
                        <w:t xml:space="preserve">V. </w:t>
                      </w:r>
                      <w:r w:rsidR="00390419" w:rsidRPr="00076021">
                        <w:rPr>
                          <w:rFonts w:ascii="Times New Roman" w:hAnsi="Times New Roman" w:cs="Times New Roman"/>
                          <w:b/>
                          <w:bCs/>
                          <w:u w:val="single"/>
                        </w:rPr>
                        <w:t>G</w:t>
                      </w:r>
                      <w:r w:rsidR="00B01CD7">
                        <w:rPr>
                          <w:rFonts w:ascii="Times New Roman" w:hAnsi="Times New Roman" w:cs="Times New Roman"/>
                          <w:b/>
                          <w:bCs/>
                          <w:u w:val="single"/>
                        </w:rPr>
                        <w:t xml:space="preserve">B </w:t>
                      </w:r>
                      <w:r w:rsidR="002955A7" w:rsidRPr="00076021">
                        <w:rPr>
                          <w:rFonts w:ascii="Times New Roman" w:hAnsi="Times New Roman" w:cs="Times New Roman"/>
                          <w:b/>
                          <w:bCs/>
                          <w:u w:val="single"/>
                        </w:rPr>
                        <w:t>Engineering to</w:t>
                      </w:r>
                      <w:r>
                        <w:rPr>
                          <w:rFonts w:ascii="Times New Roman" w:hAnsi="Times New Roman" w:cs="Times New Roman"/>
                          <w:b/>
                          <w:bCs/>
                          <w:u w:val="single"/>
                        </w:rPr>
                        <w:t xml:space="preserve"> Improve Resistance to </w:t>
                      </w:r>
                      <w:r w:rsidR="00BD1676">
                        <w:rPr>
                          <w:rFonts w:ascii="Times New Roman" w:hAnsi="Times New Roman" w:cs="Times New Roman"/>
                          <w:b/>
                          <w:bCs/>
                          <w:u w:val="single"/>
                        </w:rPr>
                        <w:t xml:space="preserve">GB </w:t>
                      </w:r>
                      <w:r w:rsidR="00BD1676" w:rsidRPr="00076021">
                        <w:rPr>
                          <w:rFonts w:ascii="Times New Roman" w:hAnsi="Times New Roman" w:cs="Times New Roman"/>
                          <w:b/>
                          <w:bCs/>
                          <w:u w:val="single"/>
                        </w:rPr>
                        <w:t>Embrittlement (</w:t>
                      </w:r>
                      <w:r w:rsidR="00933B5E">
                        <w:rPr>
                          <w:rFonts w:ascii="Times New Roman" w:hAnsi="Times New Roman" w:cs="Times New Roman"/>
                          <w:b/>
                          <w:bCs/>
                          <w:u w:val="single"/>
                        </w:rPr>
                        <w:sym w:font="Symbol" w:char="F07E"/>
                      </w:r>
                      <w:r w:rsidR="00B01CD7">
                        <w:rPr>
                          <w:rFonts w:ascii="Times New Roman" w:hAnsi="Times New Roman" w:cs="Times New Roman"/>
                          <w:b/>
                          <w:bCs/>
                          <w:u w:val="single"/>
                        </w:rPr>
                        <w:t xml:space="preserve">2 </w:t>
                      </w:r>
                      <w:r w:rsidR="00BD1676">
                        <w:rPr>
                          <w:rFonts w:ascii="Times New Roman" w:hAnsi="Times New Roman" w:cs="Times New Roman"/>
                          <w:b/>
                          <w:bCs/>
                          <w:u w:val="single"/>
                        </w:rPr>
                        <w:t>h)</w:t>
                      </w:r>
                      <w:r w:rsidR="00B01CD7">
                        <w:rPr>
                          <w:rFonts w:ascii="Times New Roman" w:hAnsi="Times New Roman" w:cs="Times New Roman"/>
                          <w:b/>
                          <w:bCs/>
                          <w:u w:val="single"/>
                        </w:rPr>
                        <w:t xml:space="preserve"> </w:t>
                      </w:r>
                    </w:p>
                    <w:p w:rsidR="002955A7" w:rsidRDefault="002955A7" w:rsidP="002955A7">
                      <w:pPr>
                        <w:rPr>
                          <w:rFonts w:ascii="Times New Roman" w:hAnsi="Times New Roman" w:cs="Times New Roman"/>
                          <w:b/>
                          <w:bCs/>
                          <w:sz w:val="24"/>
                          <w:szCs w:val="24"/>
                          <w:u w:val="single"/>
                        </w:rPr>
                      </w:pPr>
                    </w:p>
                    <w:p w:rsidR="004625C0" w:rsidRPr="00933B5E" w:rsidRDefault="00D130A5" w:rsidP="00D130A5">
                      <w:pPr>
                        <w:ind w:hanging="426"/>
                        <w:jc w:val="right"/>
                        <w:rPr>
                          <w:rFonts w:ascii="Times New Roman" w:hAnsi="Times New Roman" w:cs="Times New Roman"/>
                          <w:b/>
                          <w:bCs/>
                          <w:i/>
                          <w:iCs/>
                          <w:sz w:val="22"/>
                          <w:szCs w:val="22"/>
                          <w:u w:val="single"/>
                        </w:rPr>
                      </w:pPr>
                      <w:r w:rsidRPr="00933B5E">
                        <w:rPr>
                          <w:rFonts w:ascii="Times New Roman" w:hAnsi="Times New Roman" w:cs="Times New Roman"/>
                          <w:b/>
                          <w:bCs/>
                          <w:i/>
                          <w:iCs/>
                          <w:sz w:val="22"/>
                          <w:szCs w:val="22"/>
                          <w:u w:val="single"/>
                        </w:rPr>
                        <w:t xml:space="preserve">Literature to the </w:t>
                      </w:r>
                      <w:r w:rsidR="00BD1676" w:rsidRPr="00933B5E">
                        <w:rPr>
                          <w:rFonts w:ascii="Times New Roman" w:hAnsi="Times New Roman" w:cs="Times New Roman"/>
                          <w:b/>
                          <w:bCs/>
                          <w:i/>
                          <w:iCs/>
                          <w:sz w:val="22"/>
                          <w:szCs w:val="22"/>
                          <w:u w:val="single"/>
                        </w:rPr>
                        <w:t>course:</w:t>
                      </w:r>
                      <w:r w:rsidRPr="00933B5E">
                        <w:rPr>
                          <w:rFonts w:ascii="Times New Roman" w:hAnsi="Times New Roman" w:cs="Times New Roman"/>
                          <w:b/>
                          <w:bCs/>
                          <w:i/>
                          <w:iCs/>
                          <w:sz w:val="22"/>
                          <w:szCs w:val="22"/>
                          <w:u w:val="single"/>
                        </w:rPr>
                        <w:t xml:space="preserve"> </w:t>
                      </w:r>
                    </w:p>
                    <w:p w:rsidR="00010AF2" w:rsidRPr="00933B5E" w:rsidRDefault="00BD1676" w:rsidP="00010AF2">
                      <w:pPr>
                        <w:ind w:hanging="426"/>
                        <w:jc w:val="right"/>
                        <w:rPr>
                          <w:rFonts w:ascii="Times New Roman" w:hAnsi="Times New Roman" w:cs="Times New Roman"/>
                          <w:b/>
                          <w:bCs/>
                          <w:i/>
                          <w:iCs/>
                        </w:rPr>
                      </w:pPr>
                      <w:r w:rsidRPr="00933B5E">
                        <w:rPr>
                          <w:rFonts w:ascii="Times New Roman" w:hAnsi="Times New Roman" w:cs="Times New Roman"/>
                          <w:b/>
                          <w:bCs/>
                          <w:i/>
                          <w:iCs/>
                          <w:sz w:val="22"/>
                          <w:szCs w:val="22"/>
                        </w:rPr>
                        <w:t>1.</w:t>
                      </w:r>
                      <w:r w:rsidRPr="00933B5E">
                        <w:rPr>
                          <w:rFonts w:ascii="Times New Roman" w:hAnsi="Times New Roman" w:cs="Times New Roman"/>
                          <w:b/>
                          <w:bCs/>
                          <w:i/>
                          <w:iCs/>
                        </w:rPr>
                        <w:t xml:space="preserve"> P</w:t>
                      </w:r>
                      <w:r w:rsidR="00926D21" w:rsidRPr="00933B5E">
                        <w:rPr>
                          <w:rFonts w:ascii="Times New Roman" w:hAnsi="Times New Roman" w:cs="Times New Roman"/>
                          <w:b/>
                          <w:bCs/>
                          <w:i/>
                          <w:iCs/>
                        </w:rPr>
                        <w:t>. Lejcek, Grain Boundary Segregation in Metals, 2010,</w:t>
                      </w:r>
                      <w:r w:rsidR="00010AF2" w:rsidRPr="00933B5E">
                        <w:rPr>
                          <w:rFonts w:ascii="Times New Roman" w:hAnsi="Times New Roman" w:cs="Times New Roman"/>
                          <w:b/>
                          <w:bCs/>
                          <w:i/>
                          <w:iCs/>
                        </w:rPr>
                        <w:t xml:space="preserve"> Springer </w:t>
                      </w:r>
                    </w:p>
                    <w:p w:rsidR="00926D21" w:rsidRPr="00933B5E" w:rsidRDefault="00BD1676" w:rsidP="00010AF2">
                      <w:pPr>
                        <w:ind w:hanging="426"/>
                        <w:jc w:val="right"/>
                        <w:rPr>
                          <w:rFonts w:ascii="Times New Roman" w:hAnsi="Times New Roman" w:cs="Times New Roman"/>
                          <w:b/>
                          <w:bCs/>
                          <w:i/>
                          <w:iCs/>
                        </w:rPr>
                      </w:pPr>
                      <w:r w:rsidRPr="00933B5E">
                        <w:rPr>
                          <w:rFonts w:ascii="Times New Roman" w:hAnsi="Times New Roman" w:cs="Times New Roman"/>
                          <w:b/>
                          <w:bCs/>
                          <w:i/>
                          <w:iCs/>
                        </w:rPr>
                        <w:t>2. R</w:t>
                      </w:r>
                      <w:r w:rsidR="00926D21" w:rsidRPr="00933B5E">
                        <w:rPr>
                          <w:rFonts w:ascii="Times New Roman" w:hAnsi="Times New Roman" w:cs="Times New Roman"/>
                          <w:b/>
                          <w:bCs/>
                          <w:i/>
                          <w:iCs/>
                        </w:rPr>
                        <w:t>. Wei, Fracture Mechanics: Integration of Mechanics, Materials Science and Chemistry, Cambridge University Press, Cambridge, 2010</w:t>
                      </w:r>
                      <w:r w:rsidR="00926D21" w:rsidRPr="00933B5E">
                        <w:rPr>
                          <w:rFonts w:ascii="Times New Roman" w:hAnsi="Times New Roman" w:cs="Times New Roman"/>
                          <w:b/>
                          <w:bCs/>
                          <w:i/>
                          <w:iCs/>
                          <w:rtl/>
                        </w:rPr>
                        <w:t xml:space="preserve"> </w:t>
                      </w:r>
                    </w:p>
                    <w:p w:rsidR="00926D21" w:rsidRPr="00933B5E" w:rsidRDefault="00BD1676" w:rsidP="00926D21">
                      <w:pPr>
                        <w:ind w:hanging="426"/>
                        <w:jc w:val="right"/>
                        <w:rPr>
                          <w:rFonts w:ascii="Times New Roman" w:hAnsi="Times New Roman" w:cs="Times New Roman"/>
                          <w:b/>
                          <w:bCs/>
                          <w:i/>
                          <w:iCs/>
                        </w:rPr>
                      </w:pPr>
                      <w:r w:rsidRPr="00933B5E">
                        <w:rPr>
                          <w:rFonts w:ascii="Times New Roman" w:hAnsi="Times New Roman" w:cs="Times New Roman"/>
                          <w:b/>
                          <w:bCs/>
                          <w:i/>
                          <w:iCs/>
                        </w:rPr>
                        <w:t>3. Fracture</w:t>
                      </w:r>
                      <w:r w:rsidR="00926D21" w:rsidRPr="00933B5E">
                        <w:rPr>
                          <w:rFonts w:ascii="Times New Roman" w:hAnsi="Times New Roman" w:cs="Times New Roman"/>
                          <w:b/>
                          <w:bCs/>
                          <w:i/>
                          <w:iCs/>
                        </w:rPr>
                        <w:t>: An advanced treatise, ed. H. Leibowitz, v.1, Microscopic and macroscopic fundamentals, Academic Press New York</w:t>
                      </w:r>
                    </w:p>
                    <w:p w:rsidR="00926D21" w:rsidRPr="00933B5E" w:rsidRDefault="00A12FE7" w:rsidP="00A12FE7">
                      <w:pPr>
                        <w:ind w:hanging="426"/>
                        <w:jc w:val="right"/>
                        <w:rPr>
                          <w:rFonts w:ascii="Times New Roman" w:hAnsi="Times New Roman" w:cs="Times New Roman"/>
                          <w:b/>
                          <w:bCs/>
                          <w:i/>
                          <w:iCs/>
                        </w:rPr>
                      </w:pPr>
                      <w:r w:rsidRPr="00933B5E">
                        <w:rPr>
                          <w:rFonts w:ascii="Times New Roman" w:hAnsi="Times New Roman" w:cs="Times New Roman"/>
                          <w:b/>
                          <w:bCs/>
                          <w:i/>
                          <w:iCs/>
                          <w:rtl/>
                        </w:rPr>
                        <w:t xml:space="preserve"> </w:t>
                      </w:r>
                      <w:r w:rsidR="00926D21" w:rsidRPr="00933B5E">
                        <w:rPr>
                          <w:rFonts w:ascii="Times New Roman" w:hAnsi="Times New Roman" w:cs="Times New Roman"/>
                          <w:b/>
                          <w:bCs/>
                          <w:i/>
                          <w:iCs/>
                          <w:rtl/>
                        </w:rPr>
                        <w:t xml:space="preserve">[5] </w:t>
                      </w:r>
                      <w:r>
                        <w:rPr>
                          <w:rFonts w:ascii="Times New Roman" w:hAnsi="Times New Roman" w:cs="Times New Roman"/>
                          <w:b/>
                          <w:bCs/>
                          <w:i/>
                          <w:iCs/>
                        </w:rPr>
                        <w:t>4</w:t>
                      </w:r>
                      <w:r w:rsidR="00926D21" w:rsidRPr="00933B5E">
                        <w:rPr>
                          <w:rFonts w:ascii="Times New Roman" w:hAnsi="Times New Roman" w:cs="Times New Roman"/>
                          <w:b/>
                          <w:bCs/>
                          <w:i/>
                          <w:iCs/>
                        </w:rPr>
                        <w:t>.B. Lawn, Fracture of Brittle Solids, 2nd edition, Cambridge University Press, Cambridge, 1993</w:t>
                      </w:r>
                    </w:p>
                  </w:txbxContent>
                </v:textbox>
              </v:shape>
            </w:pict>
          </mc:Fallback>
        </mc:AlternateContent>
      </w:r>
      <w:r>
        <w:rPr>
          <w:noProof/>
        </w:rPr>
        <mc:AlternateContent>
          <mc:Choice Requires="wps">
            <w:drawing>
              <wp:anchor distT="36576" distB="36576" distL="36576" distR="36576" simplePos="0" relativeHeight="251659264" behindDoc="0" locked="0" layoutInCell="1" allowOverlap="1">
                <wp:simplePos x="0" y="0"/>
                <wp:positionH relativeFrom="column">
                  <wp:posOffset>753745</wp:posOffset>
                </wp:positionH>
                <wp:positionV relativeFrom="paragraph">
                  <wp:posOffset>6009005</wp:posOffset>
                </wp:positionV>
                <wp:extent cx="1370330" cy="2146300"/>
                <wp:effectExtent l="127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0330" cy="2146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9.35pt;margin-top:473.15pt;width:107.9pt;height:16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" filled="f" stroked="f" insetpen="t">
                <o:lock v:ext="edit" shapetype="t"/>
                <v:textbox inset="0,0,0,0"/>
              </v:rect>
            </w:pict>
          </mc:Fallback>
        </mc:AlternateContent>
      </w:r>
    </w:p>
    <w:sectPr w:rsidR="0085552E" w:rsidRPr="005A03C7" w:rsidSect="008D3584">
      <w:headerReference w:type="default" r:id="rId8"/>
      <w:footerReference w:type="default" r:id="rId9"/>
      <w:pgSz w:w="11906" w:h="16838"/>
      <w:pgMar w:top="1440" w:right="1800" w:bottom="1440" w:left="1800" w:header="397" w:footer="11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E6" w:rsidRDefault="00FE00E6" w:rsidP="00D35C72">
      <w:r>
        <w:separator/>
      </w:r>
    </w:p>
  </w:endnote>
  <w:endnote w:type="continuationSeparator" w:id="0">
    <w:p w:rsidR="00FE00E6" w:rsidRDefault="00FE00E6" w:rsidP="00D3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Miriam">
    <w:panose1 w:val="020B0502050101010101"/>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C0" w:rsidRPr="008D3584" w:rsidRDefault="00CE56B2">
    <w:pPr>
      <w:pStyle w:val="a5"/>
      <w:jc w:val="center"/>
      <w:rPr>
        <w:rFonts w:ascii="Times New Roman" w:hAnsi="Times New Roman" w:cs="Times New Roman"/>
        <w:sz w:val="18"/>
        <w:szCs w:val="18"/>
      </w:rPr>
    </w:pPr>
    <w:r w:rsidRPr="008D3584">
      <w:rPr>
        <w:rFonts w:ascii="Times New Roman" w:hAnsi="Times New Roman" w:cs="Times New Roman"/>
        <w:sz w:val="18"/>
        <w:szCs w:val="18"/>
      </w:rPr>
      <w:fldChar w:fldCharType="begin"/>
    </w:r>
    <w:r w:rsidR="004625C0" w:rsidRPr="008D3584">
      <w:rPr>
        <w:rFonts w:ascii="Times New Roman" w:hAnsi="Times New Roman" w:cs="Times New Roman"/>
        <w:sz w:val="18"/>
        <w:szCs w:val="18"/>
      </w:rPr>
      <w:instrText xml:space="preserve"> PAGE   \* MERGEFORMAT </w:instrText>
    </w:r>
    <w:r w:rsidRPr="008D3584">
      <w:rPr>
        <w:rFonts w:ascii="Times New Roman" w:hAnsi="Times New Roman" w:cs="Times New Roman"/>
        <w:sz w:val="18"/>
        <w:szCs w:val="18"/>
      </w:rPr>
      <w:fldChar w:fldCharType="separate"/>
    </w:r>
    <w:r w:rsidR="00AA4124">
      <w:rPr>
        <w:rFonts w:ascii="Times New Roman" w:hAnsi="Times New Roman" w:cs="Times New Roman"/>
        <w:noProof/>
        <w:sz w:val="18"/>
        <w:szCs w:val="18"/>
        <w:rtl/>
      </w:rPr>
      <w:t>1</w:t>
    </w:r>
    <w:r w:rsidRPr="008D3584">
      <w:rPr>
        <w:rFonts w:ascii="Times New Roman" w:hAnsi="Times New Roman" w:cs="Times New Roman"/>
        <w:sz w:val="18"/>
        <w:szCs w:val="18"/>
      </w:rPr>
      <w:fldChar w:fldCharType="end"/>
    </w:r>
  </w:p>
  <w:p w:rsidR="004625C0" w:rsidRDefault="004625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E6" w:rsidRDefault="00FE00E6" w:rsidP="00D35C72">
      <w:r>
        <w:separator/>
      </w:r>
    </w:p>
  </w:footnote>
  <w:footnote w:type="continuationSeparator" w:id="0">
    <w:p w:rsidR="00FE00E6" w:rsidRDefault="00FE00E6" w:rsidP="00D35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C0" w:rsidRPr="00426076" w:rsidRDefault="004625C0" w:rsidP="00D35C72">
    <w:pPr>
      <w:pStyle w:val="a3"/>
      <w:jc w:val="center"/>
      <w:rPr>
        <w:rFonts w:ascii="Times New Roman" w:hAnsi="Times New Roman" w:cs="Times New Roman"/>
        <w:color w:val="BFBFBF"/>
        <w:sz w:val="18"/>
        <w:szCs w:val="18"/>
        <w:highlight w:val="yellow"/>
        <w:rtl/>
      </w:rPr>
    </w:pPr>
    <w:smartTag w:uri="urn:schemas-microsoft-com:office:smarttags" w:element="PlaceName">
      <w:r w:rsidRPr="00426076">
        <w:rPr>
          <w:rFonts w:ascii="Times New Roman" w:hAnsi="Times New Roman" w:cs="Times New Roman"/>
          <w:color w:val="BFBFBF"/>
          <w:sz w:val="18"/>
          <w:szCs w:val="18"/>
          <w:highlight w:val="yellow"/>
        </w:rPr>
        <w:t>Ben-Gurion</w:t>
      </w:r>
    </w:smartTag>
    <w:r w:rsidRPr="00426076">
      <w:rPr>
        <w:rFonts w:ascii="Times New Roman" w:hAnsi="Times New Roman" w:cs="Times New Roman"/>
        <w:color w:val="BFBFBF"/>
        <w:sz w:val="18"/>
        <w:szCs w:val="18"/>
        <w:highlight w:val="yellow"/>
      </w:rPr>
      <w:t xml:space="preserve"> </w:t>
    </w:r>
    <w:smartTag w:uri="urn:schemas-microsoft-com:office:smarttags" w:element="PlaceType">
      <w:r w:rsidRPr="00426076">
        <w:rPr>
          <w:rFonts w:ascii="Times New Roman" w:hAnsi="Times New Roman" w:cs="Times New Roman"/>
          <w:color w:val="BFBFBF"/>
          <w:sz w:val="18"/>
          <w:szCs w:val="18"/>
          <w:highlight w:val="yellow"/>
        </w:rPr>
        <w:t>University</w:t>
      </w:r>
    </w:smartTag>
    <w:r w:rsidRPr="00426076">
      <w:rPr>
        <w:rFonts w:ascii="Times New Roman" w:hAnsi="Times New Roman" w:cs="Times New Roman"/>
        <w:color w:val="BFBFBF"/>
        <w:sz w:val="18"/>
        <w:szCs w:val="18"/>
        <w:highlight w:val="yellow"/>
      </w:rPr>
      <w:t xml:space="preserve"> of the </w:t>
    </w:r>
    <w:smartTag w:uri="urn:schemas-microsoft-com:office:smarttags" w:element="place">
      <w:r w:rsidRPr="00426076">
        <w:rPr>
          <w:rFonts w:ascii="Times New Roman" w:hAnsi="Times New Roman" w:cs="Times New Roman"/>
          <w:color w:val="BFBFBF"/>
          <w:sz w:val="18"/>
          <w:szCs w:val="18"/>
          <w:highlight w:val="yellow"/>
        </w:rPr>
        <w:t>Negev</w:t>
      </w:r>
    </w:smartTag>
  </w:p>
  <w:p w:rsidR="004625C0" w:rsidRPr="00B87049" w:rsidRDefault="004625C0" w:rsidP="00F172B8">
    <w:pPr>
      <w:bidi w:val="0"/>
      <w:jc w:val="center"/>
      <w:rPr>
        <w:rFonts w:ascii="Times New Roman" w:hAnsi="Times New Roman" w:cs="Times New Roman"/>
        <w:b/>
        <w:bCs/>
        <w:color w:val="BFBFBF"/>
      </w:rPr>
    </w:pPr>
    <w:r w:rsidRPr="00426076">
      <w:rPr>
        <w:rFonts w:ascii="Times New Roman" w:hAnsi="Times New Roman" w:cs="Times New Roman"/>
        <w:color w:val="BFBFBF"/>
        <w:highlight w:val="yellow"/>
      </w:rPr>
      <w:t>Material Engineering</w:t>
    </w:r>
  </w:p>
  <w:p w:rsidR="004625C0" w:rsidRPr="00B87049" w:rsidRDefault="004625C0" w:rsidP="003F26BE">
    <w:pPr>
      <w:pStyle w:val="a3"/>
      <w:jc w:val="center"/>
      <w:rPr>
        <w:rFonts w:ascii="Times New Roman" w:hAnsi="Times New Roman" w:cs="Times New Roman"/>
        <w:color w:val="BFBFBF"/>
        <w:sz w:val="18"/>
        <w:szCs w:val="1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A27"/>
    <w:multiLevelType w:val="hybridMultilevel"/>
    <w:tmpl w:val="3FA4CE56"/>
    <w:lvl w:ilvl="0" w:tplc="B7BACFE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BB342D"/>
    <w:multiLevelType w:val="hybridMultilevel"/>
    <w:tmpl w:val="F17CCBF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76D6994"/>
    <w:multiLevelType w:val="hybridMultilevel"/>
    <w:tmpl w:val="9CEA5412"/>
    <w:lvl w:ilvl="0" w:tplc="B7BACFE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94503A"/>
    <w:multiLevelType w:val="hybridMultilevel"/>
    <w:tmpl w:val="24F06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97E1CD2"/>
    <w:multiLevelType w:val="hybridMultilevel"/>
    <w:tmpl w:val="9564AAE0"/>
    <w:lvl w:ilvl="0" w:tplc="E3FCDE98">
      <w:start w:val="5"/>
      <w:numFmt w:val="bullet"/>
      <w:lvlText w:val=""/>
      <w:lvlJc w:val="left"/>
      <w:pPr>
        <w:tabs>
          <w:tab w:val="num" w:pos="1443"/>
        </w:tabs>
        <w:ind w:left="1443" w:hanging="363"/>
      </w:pPr>
      <w:rPr>
        <w:rFonts w:ascii="Symbol" w:eastAsia="Times New Roman" w:hAnsi="Symbol" w:hint="default"/>
        <w:u w:val="none"/>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nsid w:val="19CF40C0"/>
    <w:multiLevelType w:val="hybridMultilevel"/>
    <w:tmpl w:val="7216212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6F2338C"/>
    <w:multiLevelType w:val="hybridMultilevel"/>
    <w:tmpl w:val="715AF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7A33435"/>
    <w:multiLevelType w:val="hybridMultilevel"/>
    <w:tmpl w:val="3BB61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BF31184"/>
    <w:multiLevelType w:val="hybridMultilevel"/>
    <w:tmpl w:val="423AF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2242EBA"/>
    <w:multiLevelType w:val="singleLevel"/>
    <w:tmpl w:val="C720B224"/>
    <w:lvl w:ilvl="0">
      <w:start w:val="1"/>
      <w:numFmt w:val="decimal"/>
      <w:lvlText w:val="%1. "/>
      <w:legacy w:legacy="1" w:legacySpace="0" w:legacyIndent="360"/>
      <w:lvlJc w:val="left"/>
      <w:pPr>
        <w:ind w:hanging="360"/>
      </w:pPr>
      <w:rPr>
        <w:rFonts w:cs="Times New Roman"/>
        <w:b w:val="0"/>
        <w:i w:val="0"/>
        <w:sz w:val="24"/>
      </w:rPr>
    </w:lvl>
  </w:abstractNum>
  <w:abstractNum w:abstractNumId="10">
    <w:nsid w:val="47512C8B"/>
    <w:multiLevelType w:val="hybridMultilevel"/>
    <w:tmpl w:val="D54EAE8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nsid w:val="54656066"/>
    <w:multiLevelType w:val="hybridMultilevel"/>
    <w:tmpl w:val="9AECE9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EC20291"/>
    <w:multiLevelType w:val="hybridMultilevel"/>
    <w:tmpl w:val="54243B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0A66AC0"/>
    <w:multiLevelType w:val="hybridMultilevel"/>
    <w:tmpl w:val="BA6069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761A02E6"/>
    <w:multiLevelType w:val="hybridMultilevel"/>
    <w:tmpl w:val="A13E547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2"/>
  </w:num>
  <w:num w:numId="2">
    <w:abstractNumId w:val="2"/>
  </w:num>
  <w:num w:numId="3">
    <w:abstractNumId w:val="0"/>
  </w:num>
  <w:num w:numId="4">
    <w:abstractNumId w:val="6"/>
  </w:num>
  <w:num w:numId="5">
    <w:abstractNumId w:val="4"/>
  </w:num>
  <w:num w:numId="6">
    <w:abstractNumId w:val="10"/>
  </w:num>
  <w:num w:numId="7">
    <w:abstractNumId w:val="14"/>
  </w:num>
  <w:num w:numId="8">
    <w:abstractNumId w:val="8"/>
  </w:num>
  <w:num w:numId="9">
    <w:abstractNumId w:val="5"/>
  </w:num>
  <w:num w:numId="10">
    <w:abstractNumId w:val="7"/>
  </w:num>
  <w:num w:numId="11">
    <w:abstractNumId w:val="11"/>
  </w:num>
  <w:num w:numId="12">
    <w:abstractNumId w:val="3"/>
  </w:num>
  <w:num w:numId="13">
    <w:abstractNumId w:val="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8A"/>
    <w:rsid w:val="0000655F"/>
    <w:rsid w:val="00010AF2"/>
    <w:rsid w:val="00026E1F"/>
    <w:rsid w:val="000401D9"/>
    <w:rsid w:val="00044563"/>
    <w:rsid w:val="000579A2"/>
    <w:rsid w:val="00065C63"/>
    <w:rsid w:val="00067384"/>
    <w:rsid w:val="0007250D"/>
    <w:rsid w:val="00073828"/>
    <w:rsid w:val="00073DA3"/>
    <w:rsid w:val="00076021"/>
    <w:rsid w:val="0009267B"/>
    <w:rsid w:val="000A1DAF"/>
    <w:rsid w:val="000B36AD"/>
    <w:rsid w:val="000C5D7C"/>
    <w:rsid w:val="000D7942"/>
    <w:rsid w:val="000F5C6A"/>
    <w:rsid w:val="00101DAB"/>
    <w:rsid w:val="00104FDC"/>
    <w:rsid w:val="0012432E"/>
    <w:rsid w:val="00127B5A"/>
    <w:rsid w:val="0013388D"/>
    <w:rsid w:val="00155A62"/>
    <w:rsid w:val="001702AC"/>
    <w:rsid w:val="00176412"/>
    <w:rsid w:val="00183EDC"/>
    <w:rsid w:val="00192994"/>
    <w:rsid w:val="0019334B"/>
    <w:rsid w:val="001B59AE"/>
    <w:rsid w:val="001C4E9E"/>
    <w:rsid w:val="001C7249"/>
    <w:rsid w:val="002169BD"/>
    <w:rsid w:val="00223CB1"/>
    <w:rsid w:val="00233214"/>
    <w:rsid w:val="0024374C"/>
    <w:rsid w:val="00256778"/>
    <w:rsid w:val="00277BA7"/>
    <w:rsid w:val="00280427"/>
    <w:rsid w:val="002955A7"/>
    <w:rsid w:val="00296312"/>
    <w:rsid w:val="0029787F"/>
    <w:rsid w:val="002A11B2"/>
    <w:rsid w:val="002A454C"/>
    <w:rsid w:val="002A6B83"/>
    <w:rsid w:val="002E6FD5"/>
    <w:rsid w:val="002F0F7A"/>
    <w:rsid w:val="00320EF1"/>
    <w:rsid w:val="00331185"/>
    <w:rsid w:val="00333704"/>
    <w:rsid w:val="00353BC9"/>
    <w:rsid w:val="0036620B"/>
    <w:rsid w:val="00370940"/>
    <w:rsid w:val="00383135"/>
    <w:rsid w:val="00383F71"/>
    <w:rsid w:val="00384231"/>
    <w:rsid w:val="00386031"/>
    <w:rsid w:val="00390419"/>
    <w:rsid w:val="00395752"/>
    <w:rsid w:val="00395F9F"/>
    <w:rsid w:val="003A6288"/>
    <w:rsid w:val="003B464E"/>
    <w:rsid w:val="003B66EB"/>
    <w:rsid w:val="003C365F"/>
    <w:rsid w:val="003D5857"/>
    <w:rsid w:val="003E4C60"/>
    <w:rsid w:val="003F26BE"/>
    <w:rsid w:val="00405952"/>
    <w:rsid w:val="00412ECA"/>
    <w:rsid w:val="00420490"/>
    <w:rsid w:val="00426076"/>
    <w:rsid w:val="00431E12"/>
    <w:rsid w:val="004419C0"/>
    <w:rsid w:val="00442403"/>
    <w:rsid w:val="004625C0"/>
    <w:rsid w:val="00493171"/>
    <w:rsid w:val="004A0007"/>
    <w:rsid w:val="004A35A6"/>
    <w:rsid w:val="004A4720"/>
    <w:rsid w:val="004D5808"/>
    <w:rsid w:val="004F2ED5"/>
    <w:rsid w:val="004F78C9"/>
    <w:rsid w:val="00506C46"/>
    <w:rsid w:val="0051354B"/>
    <w:rsid w:val="0051739E"/>
    <w:rsid w:val="005175BE"/>
    <w:rsid w:val="0056017C"/>
    <w:rsid w:val="005917DC"/>
    <w:rsid w:val="005A03C7"/>
    <w:rsid w:val="005B6F10"/>
    <w:rsid w:val="005C065E"/>
    <w:rsid w:val="005C41FF"/>
    <w:rsid w:val="005E52DE"/>
    <w:rsid w:val="00631324"/>
    <w:rsid w:val="006353A3"/>
    <w:rsid w:val="0065450B"/>
    <w:rsid w:val="00656404"/>
    <w:rsid w:val="006571A9"/>
    <w:rsid w:val="00692CF7"/>
    <w:rsid w:val="00694B60"/>
    <w:rsid w:val="00696D8C"/>
    <w:rsid w:val="006B37F2"/>
    <w:rsid w:val="006B484E"/>
    <w:rsid w:val="006C2F10"/>
    <w:rsid w:val="006C51C8"/>
    <w:rsid w:val="006D7697"/>
    <w:rsid w:val="006E4451"/>
    <w:rsid w:val="006F3F64"/>
    <w:rsid w:val="006F432F"/>
    <w:rsid w:val="006F4AB4"/>
    <w:rsid w:val="00707402"/>
    <w:rsid w:val="00710989"/>
    <w:rsid w:val="0074269E"/>
    <w:rsid w:val="0076175A"/>
    <w:rsid w:val="00763944"/>
    <w:rsid w:val="00770BF0"/>
    <w:rsid w:val="007811ED"/>
    <w:rsid w:val="007833A8"/>
    <w:rsid w:val="007E355B"/>
    <w:rsid w:val="007E58CA"/>
    <w:rsid w:val="007F34DA"/>
    <w:rsid w:val="0080061F"/>
    <w:rsid w:val="0080722F"/>
    <w:rsid w:val="00816B46"/>
    <w:rsid w:val="008314EA"/>
    <w:rsid w:val="00835776"/>
    <w:rsid w:val="0083776F"/>
    <w:rsid w:val="0084127F"/>
    <w:rsid w:val="0084450E"/>
    <w:rsid w:val="00844655"/>
    <w:rsid w:val="008457BB"/>
    <w:rsid w:val="0085552E"/>
    <w:rsid w:val="0086045E"/>
    <w:rsid w:val="00861077"/>
    <w:rsid w:val="008701CE"/>
    <w:rsid w:val="008B1296"/>
    <w:rsid w:val="008D3584"/>
    <w:rsid w:val="008D41DF"/>
    <w:rsid w:val="008E2A4C"/>
    <w:rsid w:val="008F5FA6"/>
    <w:rsid w:val="00926D21"/>
    <w:rsid w:val="00927CDC"/>
    <w:rsid w:val="00933B5E"/>
    <w:rsid w:val="00934A21"/>
    <w:rsid w:val="0093737E"/>
    <w:rsid w:val="00942030"/>
    <w:rsid w:val="009610A3"/>
    <w:rsid w:val="00961223"/>
    <w:rsid w:val="009670C5"/>
    <w:rsid w:val="0097090C"/>
    <w:rsid w:val="00975139"/>
    <w:rsid w:val="00975CC8"/>
    <w:rsid w:val="00980161"/>
    <w:rsid w:val="00980A69"/>
    <w:rsid w:val="009A2E9D"/>
    <w:rsid w:val="009D3153"/>
    <w:rsid w:val="009E5053"/>
    <w:rsid w:val="00A03ACB"/>
    <w:rsid w:val="00A05893"/>
    <w:rsid w:val="00A12FE7"/>
    <w:rsid w:val="00A24201"/>
    <w:rsid w:val="00A2726C"/>
    <w:rsid w:val="00A67853"/>
    <w:rsid w:val="00A71516"/>
    <w:rsid w:val="00A82A3B"/>
    <w:rsid w:val="00A97389"/>
    <w:rsid w:val="00AA3D87"/>
    <w:rsid w:val="00AA4124"/>
    <w:rsid w:val="00AB0AB4"/>
    <w:rsid w:val="00AD0665"/>
    <w:rsid w:val="00AD476B"/>
    <w:rsid w:val="00AE14E0"/>
    <w:rsid w:val="00AE196F"/>
    <w:rsid w:val="00AF0EAE"/>
    <w:rsid w:val="00AF5C9A"/>
    <w:rsid w:val="00B01CD7"/>
    <w:rsid w:val="00B20123"/>
    <w:rsid w:val="00B21FE4"/>
    <w:rsid w:val="00B31C31"/>
    <w:rsid w:val="00B36FDC"/>
    <w:rsid w:val="00B4241F"/>
    <w:rsid w:val="00B47172"/>
    <w:rsid w:val="00B571FC"/>
    <w:rsid w:val="00B60294"/>
    <w:rsid w:val="00B748A8"/>
    <w:rsid w:val="00B83365"/>
    <w:rsid w:val="00B87049"/>
    <w:rsid w:val="00BA1293"/>
    <w:rsid w:val="00BA1A59"/>
    <w:rsid w:val="00BA6DE0"/>
    <w:rsid w:val="00BB57BD"/>
    <w:rsid w:val="00BC09C6"/>
    <w:rsid w:val="00BD1676"/>
    <w:rsid w:val="00BD3416"/>
    <w:rsid w:val="00BF547E"/>
    <w:rsid w:val="00BF5967"/>
    <w:rsid w:val="00C05E40"/>
    <w:rsid w:val="00C23814"/>
    <w:rsid w:val="00C24DFF"/>
    <w:rsid w:val="00C24EB7"/>
    <w:rsid w:val="00C269F6"/>
    <w:rsid w:val="00C537ED"/>
    <w:rsid w:val="00C77007"/>
    <w:rsid w:val="00C96F36"/>
    <w:rsid w:val="00CC0806"/>
    <w:rsid w:val="00CC415C"/>
    <w:rsid w:val="00CD184B"/>
    <w:rsid w:val="00CE56B2"/>
    <w:rsid w:val="00D130A5"/>
    <w:rsid w:val="00D14341"/>
    <w:rsid w:val="00D30E29"/>
    <w:rsid w:val="00D32BB3"/>
    <w:rsid w:val="00D35C72"/>
    <w:rsid w:val="00D4149A"/>
    <w:rsid w:val="00D47C51"/>
    <w:rsid w:val="00D504E8"/>
    <w:rsid w:val="00D54AE8"/>
    <w:rsid w:val="00D55763"/>
    <w:rsid w:val="00D62DBA"/>
    <w:rsid w:val="00D637D1"/>
    <w:rsid w:val="00D6501D"/>
    <w:rsid w:val="00D9380B"/>
    <w:rsid w:val="00DA70F9"/>
    <w:rsid w:val="00DB0B24"/>
    <w:rsid w:val="00DB538A"/>
    <w:rsid w:val="00DD07B1"/>
    <w:rsid w:val="00DD3357"/>
    <w:rsid w:val="00DE7F08"/>
    <w:rsid w:val="00E0486D"/>
    <w:rsid w:val="00E15508"/>
    <w:rsid w:val="00E259FC"/>
    <w:rsid w:val="00E260FD"/>
    <w:rsid w:val="00E53462"/>
    <w:rsid w:val="00E56AFA"/>
    <w:rsid w:val="00E6333B"/>
    <w:rsid w:val="00E663FC"/>
    <w:rsid w:val="00E839C7"/>
    <w:rsid w:val="00E87961"/>
    <w:rsid w:val="00EB08C2"/>
    <w:rsid w:val="00EB4DB5"/>
    <w:rsid w:val="00EC49B1"/>
    <w:rsid w:val="00ED57E7"/>
    <w:rsid w:val="00EF4864"/>
    <w:rsid w:val="00F03904"/>
    <w:rsid w:val="00F04FA0"/>
    <w:rsid w:val="00F172B8"/>
    <w:rsid w:val="00F22017"/>
    <w:rsid w:val="00F34362"/>
    <w:rsid w:val="00F52875"/>
    <w:rsid w:val="00F53AAC"/>
    <w:rsid w:val="00F62BB4"/>
    <w:rsid w:val="00F72D60"/>
    <w:rsid w:val="00F96191"/>
    <w:rsid w:val="00FA0AE3"/>
    <w:rsid w:val="00FA0BBA"/>
    <w:rsid w:val="00FA2672"/>
    <w:rsid w:val="00FC2C70"/>
    <w:rsid w:val="00FD3506"/>
    <w:rsid w:val="00FE00E6"/>
    <w:rsid w:val="00FE6C60"/>
    <w:rsid w:val="00FF3F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8A"/>
    <w:pPr>
      <w:bidi/>
    </w:pPr>
    <w:rPr>
      <w:rFonts w:eastAsia="Times New Roman" w:cs="Calibri"/>
      <w:color w:val="000000"/>
      <w:kern w:val="28"/>
    </w:rPr>
  </w:style>
  <w:style w:type="paragraph" w:styleId="1">
    <w:name w:val="heading 1"/>
    <w:basedOn w:val="a"/>
    <w:next w:val="a"/>
    <w:link w:val="10"/>
    <w:uiPriority w:val="99"/>
    <w:qFormat/>
    <w:rsid w:val="00370940"/>
    <w:pPr>
      <w:keepNext/>
      <w:bidi w:val="0"/>
      <w:outlineLvl w:val="0"/>
    </w:pPr>
    <w:rPr>
      <w:rFonts w:ascii="Arial" w:hAnsi="Arial" w:cs="Narkisim"/>
      <w:b/>
      <w:bCs/>
      <w:color w:val="auto"/>
      <w:kern w:val="0"/>
      <w:sz w:val="24"/>
      <w:szCs w:val="24"/>
      <w:lang w:eastAsia="he-IL"/>
    </w:rPr>
  </w:style>
  <w:style w:type="paragraph" w:styleId="2">
    <w:name w:val="heading 2"/>
    <w:basedOn w:val="a"/>
    <w:next w:val="a"/>
    <w:link w:val="20"/>
    <w:uiPriority w:val="99"/>
    <w:qFormat/>
    <w:rsid w:val="00370940"/>
    <w:pPr>
      <w:keepNext/>
      <w:keepLines/>
      <w:spacing w:before="200"/>
      <w:outlineLvl w:val="1"/>
    </w:pPr>
    <w:rPr>
      <w:rFonts w:ascii="Cambria" w:hAnsi="Cambria" w:cs="Times New Roman"/>
      <w:b/>
      <w:bCs/>
      <w:color w:val="4F81BD"/>
      <w:sz w:val="26"/>
      <w:szCs w:val="26"/>
    </w:rPr>
  </w:style>
  <w:style w:type="paragraph" w:styleId="3">
    <w:name w:val="heading 3"/>
    <w:basedOn w:val="a"/>
    <w:next w:val="a"/>
    <w:link w:val="30"/>
    <w:semiHidden/>
    <w:unhideWhenUsed/>
    <w:qFormat/>
    <w:locked/>
    <w:rsid w:val="003A6288"/>
    <w:pPr>
      <w:keepNext/>
      <w:spacing w:before="240" w:after="60"/>
      <w:outlineLvl w:val="2"/>
    </w:pPr>
    <w:rPr>
      <w:rFonts w:ascii="Cambria" w:hAnsi="Cambria" w:cs="Times New Roman"/>
      <w:b/>
      <w:bCs/>
      <w:sz w:val="26"/>
      <w:szCs w:val="26"/>
    </w:rPr>
  </w:style>
  <w:style w:type="paragraph" w:styleId="5">
    <w:name w:val="heading 5"/>
    <w:basedOn w:val="a"/>
    <w:next w:val="a"/>
    <w:link w:val="50"/>
    <w:uiPriority w:val="99"/>
    <w:qFormat/>
    <w:rsid w:val="007833A8"/>
    <w:pPr>
      <w:keepNext/>
      <w:keepLines/>
      <w:spacing w:before="200"/>
      <w:outlineLvl w:val="4"/>
    </w:pPr>
    <w:rPr>
      <w:rFonts w:ascii="Cambria"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370940"/>
    <w:rPr>
      <w:rFonts w:ascii="Arial" w:hAnsi="Arial" w:cs="Narkisim"/>
      <w:b/>
      <w:bCs/>
      <w:sz w:val="24"/>
      <w:szCs w:val="24"/>
      <w:lang w:eastAsia="he-IL" w:bidi="he-IL"/>
    </w:rPr>
  </w:style>
  <w:style w:type="character" w:customStyle="1" w:styleId="20">
    <w:name w:val="כותרת 2 תו"/>
    <w:basedOn w:val="a0"/>
    <w:link w:val="2"/>
    <w:uiPriority w:val="99"/>
    <w:locked/>
    <w:rsid w:val="00370940"/>
    <w:rPr>
      <w:rFonts w:ascii="Cambria" w:hAnsi="Cambria" w:cs="Times New Roman"/>
      <w:b/>
      <w:bCs/>
      <w:color w:val="4F81BD"/>
      <w:kern w:val="28"/>
      <w:sz w:val="26"/>
      <w:szCs w:val="26"/>
    </w:rPr>
  </w:style>
  <w:style w:type="character" w:customStyle="1" w:styleId="50">
    <w:name w:val="כותרת 5 תו"/>
    <w:basedOn w:val="a0"/>
    <w:link w:val="5"/>
    <w:uiPriority w:val="99"/>
    <w:semiHidden/>
    <w:locked/>
    <w:rsid w:val="007833A8"/>
    <w:rPr>
      <w:rFonts w:ascii="Cambria" w:hAnsi="Cambria" w:cs="Times New Roman"/>
      <w:color w:val="243F60"/>
      <w:kern w:val="28"/>
      <w:sz w:val="20"/>
      <w:szCs w:val="20"/>
    </w:rPr>
  </w:style>
  <w:style w:type="character" w:styleId="Hyperlink">
    <w:name w:val="Hyperlink"/>
    <w:basedOn w:val="a0"/>
    <w:uiPriority w:val="99"/>
    <w:rsid w:val="00DB538A"/>
    <w:rPr>
      <w:rFonts w:cs="Times New Roman"/>
      <w:color w:val="0000FF"/>
      <w:u w:val="single"/>
    </w:rPr>
  </w:style>
  <w:style w:type="paragraph" w:styleId="a3">
    <w:name w:val="header"/>
    <w:basedOn w:val="a"/>
    <w:link w:val="a4"/>
    <w:uiPriority w:val="99"/>
    <w:rsid w:val="00D35C72"/>
    <w:pPr>
      <w:tabs>
        <w:tab w:val="center" w:pos="4153"/>
        <w:tab w:val="right" w:pos="8306"/>
      </w:tabs>
    </w:pPr>
  </w:style>
  <w:style w:type="character" w:customStyle="1" w:styleId="a4">
    <w:name w:val="כותרת עליונה תו"/>
    <w:basedOn w:val="a0"/>
    <w:link w:val="a3"/>
    <w:uiPriority w:val="99"/>
    <w:locked/>
    <w:rsid w:val="00D35C72"/>
    <w:rPr>
      <w:rFonts w:ascii="Calibri" w:hAnsi="Calibri" w:cs="Calibri"/>
      <w:color w:val="000000"/>
      <w:kern w:val="28"/>
      <w:sz w:val="20"/>
      <w:szCs w:val="20"/>
    </w:rPr>
  </w:style>
  <w:style w:type="paragraph" w:styleId="a5">
    <w:name w:val="footer"/>
    <w:basedOn w:val="a"/>
    <w:link w:val="a6"/>
    <w:uiPriority w:val="99"/>
    <w:rsid w:val="00D35C72"/>
    <w:pPr>
      <w:tabs>
        <w:tab w:val="center" w:pos="4153"/>
        <w:tab w:val="right" w:pos="8306"/>
      </w:tabs>
    </w:pPr>
  </w:style>
  <w:style w:type="character" w:customStyle="1" w:styleId="a6">
    <w:name w:val="כותרת תחתונה תו"/>
    <w:basedOn w:val="a0"/>
    <w:link w:val="a5"/>
    <w:uiPriority w:val="99"/>
    <w:locked/>
    <w:rsid w:val="00D35C72"/>
    <w:rPr>
      <w:rFonts w:ascii="Calibri" w:hAnsi="Calibri" w:cs="Calibri"/>
      <w:color w:val="000000"/>
      <w:kern w:val="28"/>
      <w:sz w:val="20"/>
      <w:szCs w:val="20"/>
    </w:rPr>
  </w:style>
  <w:style w:type="paragraph" w:styleId="a7">
    <w:name w:val="Balloon Text"/>
    <w:basedOn w:val="a"/>
    <w:link w:val="a8"/>
    <w:uiPriority w:val="99"/>
    <w:semiHidden/>
    <w:rsid w:val="00D35C72"/>
    <w:rPr>
      <w:rFonts w:ascii="Tahoma" w:hAnsi="Tahoma" w:cs="Tahoma"/>
      <w:sz w:val="16"/>
      <w:szCs w:val="16"/>
    </w:rPr>
  </w:style>
  <w:style w:type="character" w:customStyle="1" w:styleId="a8">
    <w:name w:val="טקסט בלונים תו"/>
    <w:basedOn w:val="a0"/>
    <w:link w:val="a7"/>
    <w:uiPriority w:val="99"/>
    <w:semiHidden/>
    <w:locked/>
    <w:rsid w:val="00D35C72"/>
    <w:rPr>
      <w:rFonts w:ascii="Tahoma" w:hAnsi="Tahoma" w:cs="Tahoma"/>
      <w:color w:val="000000"/>
      <w:kern w:val="28"/>
      <w:sz w:val="16"/>
      <w:szCs w:val="16"/>
    </w:rPr>
  </w:style>
  <w:style w:type="paragraph" w:styleId="a9">
    <w:name w:val="List Paragraph"/>
    <w:basedOn w:val="a"/>
    <w:uiPriority w:val="99"/>
    <w:qFormat/>
    <w:rsid w:val="00961223"/>
    <w:pPr>
      <w:ind w:left="720"/>
    </w:pPr>
  </w:style>
  <w:style w:type="table" w:styleId="aa">
    <w:name w:val="Table Grid"/>
    <w:basedOn w:val="a1"/>
    <w:uiPriority w:val="99"/>
    <w:rsid w:val="00961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99"/>
    <w:qFormat/>
    <w:rsid w:val="00073DA3"/>
    <w:rPr>
      <w:rFonts w:cs="Times New Roman"/>
      <w:b/>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uiPriority w:val="99"/>
    <w:rsid w:val="00934A21"/>
    <w:rPr>
      <w:b/>
      <w:color w:val="auto"/>
      <w:sz w:val="24"/>
    </w:rPr>
  </w:style>
  <w:style w:type="character" w:customStyle="1" w:styleId="site-title">
    <w:name w:val="site-title"/>
    <w:uiPriority w:val="99"/>
    <w:rsid w:val="00934A21"/>
  </w:style>
  <w:style w:type="character" w:customStyle="1" w:styleId="cit-print-date">
    <w:name w:val="cit-print-date"/>
    <w:uiPriority w:val="99"/>
    <w:rsid w:val="00934A21"/>
  </w:style>
  <w:style w:type="character" w:customStyle="1" w:styleId="cit-vol">
    <w:name w:val="cit-vol"/>
    <w:uiPriority w:val="99"/>
    <w:rsid w:val="00934A21"/>
  </w:style>
  <w:style w:type="character" w:customStyle="1" w:styleId="cit-sep2">
    <w:name w:val="cit-sep2"/>
    <w:uiPriority w:val="99"/>
    <w:rsid w:val="00934A21"/>
  </w:style>
  <w:style w:type="character" w:customStyle="1" w:styleId="cit-first-page">
    <w:name w:val="cit-first-page"/>
    <w:uiPriority w:val="99"/>
    <w:rsid w:val="00934A21"/>
  </w:style>
  <w:style w:type="character" w:customStyle="1" w:styleId="cit-last-page">
    <w:name w:val="cit-last-page"/>
    <w:uiPriority w:val="99"/>
    <w:rsid w:val="00934A21"/>
  </w:style>
  <w:style w:type="paragraph" w:styleId="NormalWeb">
    <w:name w:val="Normal (Web)"/>
    <w:basedOn w:val="a"/>
    <w:uiPriority w:val="99"/>
    <w:rsid w:val="00934A21"/>
    <w:pPr>
      <w:bidi w:val="0"/>
      <w:spacing w:before="100" w:beforeAutospacing="1" w:after="100" w:afterAutospacing="1"/>
    </w:pPr>
    <w:rPr>
      <w:rFonts w:ascii="Times New Roman" w:hAnsi="Times New Roman" w:cs="Times New Roman"/>
      <w:color w:val="auto"/>
      <w:kern w:val="0"/>
      <w:sz w:val="26"/>
      <w:szCs w:val="26"/>
    </w:rPr>
  </w:style>
  <w:style w:type="character" w:styleId="ac">
    <w:name w:val="Emphasis"/>
    <w:basedOn w:val="a0"/>
    <w:uiPriority w:val="99"/>
    <w:qFormat/>
    <w:rsid w:val="00934A21"/>
    <w:rPr>
      <w:rFonts w:cs="Times New Roman"/>
      <w:i/>
    </w:rPr>
  </w:style>
  <w:style w:type="paragraph" w:customStyle="1" w:styleId="refentry">
    <w:name w:val="refentry"/>
    <w:basedOn w:val="a"/>
    <w:uiPriority w:val="99"/>
    <w:rsid w:val="00506C46"/>
    <w:pPr>
      <w:bidi w:val="0"/>
      <w:spacing w:before="100" w:beforeAutospacing="1" w:after="100" w:afterAutospacing="1"/>
    </w:pPr>
    <w:rPr>
      <w:rFonts w:ascii="Times New Roman" w:hAnsi="Times New Roman" w:cs="Times New Roman"/>
      <w:color w:val="auto"/>
      <w:kern w:val="0"/>
      <w:sz w:val="24"/>
      <w:szCs w:val="24"/>
    </w:rPr>
  </w:style>
  <w:style w:type="paragraph" w:styleId="ad">
    <w:name w:val="Body Text"/>
    <w:basedOn w:val="a"/>
    <w:link w:val="ae"/>
    <w:uiPriority w:val="99"/>
    <w:rsid w:val="00370940"/>
    <w:pPr>
      <w:bidi w:val="0"/>
    </w:pPr>
    <w:rPr>
      <w:rFonts w:ascii="Comic Sans MS" w:hAnsi="Comic Sans MS" w:cs="Times New Roman"/>
      <w:color w:val="auto"/>
      <w:kern w:val="0"/>
      <w:sz w:val="22"/>
      <w:lang w:val="en-GB" w:bidi="ar-SA"/>
    </w:rPr>
  </w:style>
  <w:style w:type="character" w:customStyle="1" w:styleId="ae">
    <w:name w:val="גוף טקסט תו"/>
    <w:basedOn w:val="a0"/>
    <w:link w:val="ad"/>
    <w:uiPriority w:val="99"/>
    <w:locked/>
    <w:rsid w:val="00370940"/>
    <w:rPr>
      <w:rFonts w:ascii="Comic Sans MS" w:hAnsi="Comic Sans MS" w:cs="Times New Roman"/>
      <w:sz w:val="20"/>
      <w:szCs w:val="20"/>
      <w:lang w:val="en-GB" w:bidi="ar-SA"/>
    </w:rPr>
  </w:style>
  <w:style w:type="paragraph" w:customStyle="1" w:styleId="DefinitionTerm">
    <w:name w:val="Definition Term"/>
    <w:basedOn w:val="a"/>
    <w:next w:val="a"/>
    <w:uiPriority w:val="99"/>
    <w:rsid w:val="00370940"/>
    <w:pPr>
      <w:bidi w:val="0"/>
    </w:pPr>
    <w:rPr>
      <w:rFonts w:ascii="Times New Roman" w:hAnsi="Times New Roman" w:cs="Miriam"/>
      <w:color w:val="auto"/>
      <w:kern w:val="0"/>
      <w:sz w:val="24"/>
      <w:szCs w:val="24"/>
      <w:lang w:eastAsia="he-IL"/>
    </w:rPr>
  </w:style>
  <w:style w:type="character" w:styleId="af">
    <w:name w:val="footnote reference"/>
    <w:basedOn w:val="a0"/>
    <w:uiPriority w:val="99"/>
    <w:semiHidden/>
    <w:rsid w:val="0036620B"/>
    <w:rPr>
      <w:rFonts w:cs="Times New Roman"/>
      <w:vertAlign w:val="superscript"/>
    </w:rPr>
  </w:style>
  <w:style w:type="character" w:customStyle="1" w:styleId="contributornametrigger">
    <w:name w:val="contributornametrigger"/>
    <w:basedOn w:val="a0"/>
    <w:rsid w:val="004625C0"/>
  </w:style>
  <w:style w:type="character" w:customStyle="1" w:styleId="fn">
    <w:name w:val="fn"/>
    <w:basedOn w:val="a0"/>
    <w:rsid w:val="00FD3506"/>
  </w:style>
  <w:style w:type="paragraph" w:styleId="31">
    <w:name w:val="Body Text 3"/>
    <w:basedOn w:val="a"/>
    <w:link w:val="32"/>
    <w:uiPriority w:val="99"/>
    <w:semiHidden/>
    <w:unhideWhenUsed/>
    <w:rsid w:val="0019334B"/>
    <w:pPr>
      <w:spacing w:after="120"/>
    </w:pPr>
    <w:rPr>
      <w:sz w:val="16"/>
      <w:szCs w:val="16"/>
    </w:rPr>
  </w:style>
  <w:style w:type="character" w:customStyle="1" w:styleId="32">
    <w:name w:val="גוף טקסט 3 תו"/>
    <w:basedOn w:val="a0"/>
    <w:link w:val="31"/>
    <w:uiPriority w:val="99"/>
    <w:semiHidden/>
    <w:rsid w:val="0019334B"/>
    <w:rPr>
      <w:rFonts w:eastAsia="Times New Roman" w:cs="Calibri"/>
      <w:color w:val="000000"/>
      <w:kern w:val="28"/>
      <w:sz w:val="16"/>
      <w:szCs w:val="16"/>
    </w:rPr>
  </w:style>
  <w:style w:type="character" w:customStyle="1" w:styleId="30">
    <w:name w:val="כותרת 3 תו"/>
    <w:basedOn w:val="a0"/>
    <w:link w:val="3"/>
    <w:semiHidden/>
    <w:rsid w:val="003A6288"/>
    <w:rPr>
      <w:rFonts w:ascii="Cambria" w:eastAsia="Times New Roman" w:hAnsi="Cambria" w:cs="Times New Roman"/>
      <w:b/>
      <w:bCs/>
      <w:color w:val="000000"/>
      <w:kern w:val="28"/>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38A"/>
    <w:pPr>
      <w:bidi/>
    </w:pPr>
    <w:rPr>
      <w:rFonts w:eastAsia="Times New Roman" w:cs="Calibri"/>
      <w:color w:val="000000"/>
      <w:kern w:val="28"/>
    </w:rPr>
  </w:style>
  <w:style w:type="paragraph" w:styleId="1">
    <w:name w:val="heading 1"/>
    <w:basedOn w:val="a"/>
    <w:next w:val="a"/>
    <w:link w:val="10"/>
    <w:uiPriority w:val="99"/>
    <w:qFormat/>
    <w:rsid w:val="00370940"/>
    <w:pPr>
      <w:keepNext/>
      <w:bidi w:val="0"/>
      <w:outlineLvl w:val="0"/>
    </w:pPr>
    <w:rPr>
      <w:rFonts w:ascii="Arial" w:hAnsi="Arial" w:cs="Narkisim"/>
      <w:b/>
      <w:bCs/>
      <w:color w:val="auto"/>
      <w:kern w:val="0"/>
      <w:sz w:val="24"/>
      <w:szCs w:val="24"/>
      <w:lang w:eastAsia="he-IL"/>
    </w:rPr>
  </w:style>
  <w:style w:type="paragraph" w:styleId="2">
    <w:name w:val="heading 2"/>
    <w:basedOn w:val="a"/>
    <w:next w:val="a"/>
    <w:link w:val="20"/>
    <w:uiPriority w:val="99"/>
    <w:qFormat/>
    <w:rsid w:val="00370940"/>
    <w:pPr>
      <w:keepNext/>
      <w:keepLines/>
      <w:spacing w:before="200"/>
      <w:outlineLvl w:val="1"/>
    </w:pPr>
    <w:rPr>
      <w:rFonts w:ascii="Cambria" w:hAnsi="Cambria" w:cs="Times New Roman"/>
      <w:b/>
      <w:bCs/>
      <w:color w:val="4F81BD"/>
      <w:sz w:val="26"/>
      <w:szCs w:val="26"/>
    </w:rPr>
  </w:style>
  <w:style w:type="paragraph" w:styleId="3">
    <w:name w:val="heading 3"/>
    <w:basedOn w:val="a"/>
    <w:next w:val="a"/>
    <w:link w:val="30"/>
    <w:semiHidden/>
    <w:unhideWhenUsed/>
    <w:qFormat/>
    <w:locked/>
    <w:rsid w:val="003A6288"/>
    <w:pPr>
      <w:keepNext/>
      <w:spacing w:before="240" w:after="60"/>
      <w:outlineLvl w:val="2"/>
    </w:pPr>
    <w:rPr>
      <w:rFonts w:ascii="Cambria" w:hAnsi="Cambria" w:cs="Times New Roman"/>
      <w:b/>
      <w:bCs/>
      <w:sz w:val="26"/>
      <w:szCs w:val="26"/>
    </w:rPr>
  </w:style>
  <w:style w:type="paragraph" w:styleId="5">
    <w:name w:val="heading 5"/>
    <w:basedOn w:val="a"/>
    <w:next w:val="a"/>
    <w:link w:val="50"/>
    <w:uiPriority w:val="99"/>
    <w:qFormat/>
    <w:rsid w:val="007833A8"/>
    <w:pPr>
      <w:keepNext/>
      <w:keepLines/>
      <w:spacing w:before="200"/>
      <w:outlineLvl w:val="4"/>
    </w:pPr>
    <w:rPr>
      <w:rFonts w:ascii="Cambria"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370940"/>
    <w:rPr>
      <w:rFonts w:ascii="Arial" w:hAnsi="Arial" w:cs="Narkisim"/>
      <w:b/>
      <w:bCs/>
      <w:sz w:val="24"/>
      <w:szCs w:val="24"/>
      <w:lang w:eastAsia="he-IL" w:bidi="he-IL"/>
    </w:rPr>
  </w:style>
  <w:style w:type="character" w:customStyle="1" w:styleId="20">
    <w:name w:val="כותרת 2 תו"/>
    <w:basedOn w:val="a0"/>
    <w:link w:val="2"/>
    <w:uiPriority w:val="99"/>
    <w:locked/>
    <w:rsid w:val="00370940"/>
    <w:rPr>
      <w:rFonts w:ascii="Cambria" w:hAnsi="Cambria" w:cs="Times New Roman"/>
      <w:b/>
      <w:bCs/>
      <w:color w:val="4F81BD"/>
      <w:kern w:val="28"/>
      <w:sz w:val="26"/>
      <w:szCs w:val="26"/>
    </w:rPr>
  </w:style>
  <w:style w:type="character" w:customStyle="1" w:styleId="50">
    <w:name w:val="כותרת 5 תו"/>
    <w:basedOn w:val="a0"/>
    <w:link w:val="5"/>
    <w:uiPriority w:val="99"/>
    <w:semiHidden/>
    <w:locked/>
    <w:rsid w:val="007833A8"/>
    <w:rPr>
      <w:rFonts w:ascii="Cambria" w:hAnsi="Cambria" w:cs="Times New Roman"/>
      <w:color w:val="243F60"/>
      <w:kern w:val="28"/>
      <w:sz w:val="20"/>
      <w:szCs w:val="20"/>
    </w:rPr>
  </w:style>
  <w:style w:type="character" w:styleId="Hyperlink">
    <w:name w:val="Hyperlink"/>
    <w:basedOn w:val="a0"/>
    <w:uiPriority w:val="99"/>
    <w:rsid w:val="00DB538A"/>
    <w:rPr>
      <w:rFonts w:cs="Times New Roman"/>
      <w:color w:val="0000FF"/>
      <w:u w:val="single"/>
    </w:rPr>
  </w:style>
  <w:style w:type="paragraph" w:styleId="a3">
    <w:name w:val="header"/>
    <w:basedOn w:val="a"/>
    <w:link w:val="a4"/>
    <w:uiPriority w:val="99"/>
    <w:rsid w:val="00D35C72"/>
    <w:pPr>
      <w:tabs>
        <w:tab w:val="center" w:pos="4153"/>
        <w:tab w:val="right" w:pos="8306"/>
      </w:tabs>
    </w:pPr>
  </w:style>
  <w:style w:type="character" w:customStyle="1" w:styleId="a4">
    <w:name w:val="כותרת עליונה תו"/>
    <w:basedOn w:val="a0"/>
    <w:link w:val="a3"/>
    <w:uiPriority w:val="99"/>
    <w:locked/>
    <w:rsid w:val="00D35C72"/>
    <w:rPr>
      <w:rFonts w:ascii="Calibri" w:hAnsi="Calibri" w:cs="Calibri"/>
      <w:color w:val="000000"/>
      <w:kern w:val="28"/>
      <w:sz w:val="20"/>
      <w:szCs w:val="20"/>
    </w:rPr>
  </w:style>
  <w:style w:type="paragraph" w:styleId="a5">
    <w:name w:val="footer"/>
    <w:basedOn w:val="a"/>
    <w:link w:val="a6"/>
    <w:uiPriority w:val="99"/>
    <w:rsid w:val="00D35C72"/>
    <w:pPr>
      <w:tabs>
        <w:tab w:val="center" w:pos="4153"/>
        <w:tab w:val="right" w:pos="8306"/>
      </w:tabs>
    </w:pPr>
  </w:style>
  <w:style w:type="character" w:customStyle="1" w:styleId="a6">
    <w:name w:val="כותרת תחתונה תו"/>
    <w:basedOn w:val="a0"/>
    <w:link w:val="a5"/>
    <w:uiPriority w:val="99"/>
    <w:locked/>
    <w:rsid w:val="00D35C72"/>
    <w:rPr>
      <w:rFonts w:ascii="Calibri" w:hAnsi="Calibri" w:cs="Calibri"/>
      <w:color w:val="000000"/>
      <w:kern w:val="28"/>
      <w:sz w:val="20"/>
      <w:szCs w:val="20"/>
    </w:rPr>
  </w:style>
  <w:style w:type="paragraph" w:styleId="a7">
    <w:name w:val="Balloon Text"/>
    <w:basedOn w:val="a"/>
    <w:link w:val="a8"/>
    <w:uiPriority w:val="99"/>
    <w:semiHidden/>
    <w:rsid w:val="00D35C72"/>
    <w:rPr>
      <w:rFonts w:ascii="Tahoma" w:hAnsi="Tahoma" w:cs="Tahoma"/>
      <w:sz w:val="16"/>
      <w:szCs w:val="16"/>
    </w:rPr>
  </w:style>
  <w:style w:type="character" w:customStyle="1" w:styleId="a8">
    <w:name w:val="טקסט בלונים תו"/>
    <w:basedOn w:val="a0"/>
    <w:link w:val="a7"/>
    <w:uiPriority w:val="99"/>
    <w:semiHidden/>
    <w:locked/>
    <w:rsid w:val="00D35C72"/>
    <w:rPr>
      <w:rFonts w:ascii="Tahoma" w:hAnsi="Tahoma" w:cs="Tahoma"/>
      <w:color w:val="000000"/>
      <w:kern w:val="28"/>
      <w:sz w:val="16"/>
      <w:szCs w:val="16"/>
    </w:rPr>
  </w:style>
  <w:style w:type="paragraph" w:styleId="a9">
    <w:name w:val="List Paragraph"/>
    <w:basedOn w:val="a"/>
    <w:uiPriority w:val="99"/>
    <w:qFormat/>
    <w:rsid w:val="00961223"/>
    <w:pPr>
      <w:ind w:left="720"/>
    </w:pPr>
  </w:style>
  <w:style w:type="table" w:styleId="aa">
    <w:name w:val="Table Grid"/>
    <w:basedOn w:val="a1"/>
    <w:uiPriority w:val="99"/>
    <w:rsid w:val="009612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99"/>
    <w:qFormat/>
    <w:rsid w:val="00073DA3"/>
    <w:rPr>
      <w:rFonts w:cs="Times New Roman"/>
      <w:b/>
    </w:rPr>
  </w:style>
  <w:style w:type="paragraph" w:customStyle="1" w:styleId="NormalPar">
    <w:name w:val="NormalPar"/>
    <w:uiPriority w:val="99"/>
    <w:rsid w:val="00934A21"/>
    <w:pPr>
      <w:autoSpaceDE w:val="0"/>
      <w:autoSpaceDN w:val="0"/>
      <w:bidi/>
      <w:adjustRightInd w:val="0"/>
      <w:jc w:val="right"/>
    </w:pPr>
    <w:rPr>
      <w:rFonts w:ascii="Times New Roman" w:eastAsia="Times New Roman" w:hAnsi="Times New Roman" w:cs="Times New Roman"/>
      <w:sz w:val="24"/>
      <w:szCs w:val="24"/>
      <w:lang w:eastAsia="he-IL"/>
    </w:rPr>
  </w:style>
  <w:style w:type="character" w:customStyle="1" w:styleId="cit-title5">
    <w:name w:val="cit-title5"/>
    <w:uiPriority w:val="99"/>
    <w:rsid w:val="00934A21"/>
    <w:rPr>
      <w:b/>
      <w:color w:val="auto"/>
      <w:sz w:val="24"/>
    </w:rPr>
  </w:style>
  <w:style w:type="character" w:customStyle="1" w:styleId="site-title">
    <w:name w:val="site-title"/>
    <w:uiPriority w:val="99"/>
    <w:rsid w:val="00934A21"/>
  </w:style>
  <w:style w:type="character" w:customStyle="1" w:styleId="cit-print-date">
    <w:name w:val="cit-print-date"/>
    <w:uiPriority w:val="99"/>
    <w:rsid w:val="00934A21"/>
  </w:style>
  <w:style w:type="character" w:customStyle="1" w:styleId="cit-vol">
    <w:name w:val="cit-vol"/>
    <w:uiPriority w:val="99"/>
    <w:rsid w:val="00934A21"/>
  </w:style>
  <w:style w:type="character" w:customStyle="1" w:styleId="cit-sep2">
    <w:name w:val="cit-sep2"/>
    <w:uiPriority w:val="99"/>
    <w:rsid w:val="00934A21"/>
  </w:style>
  <w:style w:type="character" w:customStyle="1" w:styleId="cit-first-page">
    <w:name w:val="cit-first-page"/>
    <w:uiPriority w:val="99"/>
    <w:rsid w:val="00934A21"/>
  </w:style>
  <w:style w:type="character" w:customStyle="1" w:styleId="cit-last-page">
    <w:name w:val="cit-last-page"/>
    <w:uiPriority w:val="99"/>
    <w:rsid w:val="00934A21"/>
  </w:style>
  <w:style w:type="paragraph" w:styleId="NormalWeb">
    <w:name w:val="Normal (Web)"/>
    <w:basedOn w:val="a"/>
    <w:uiPriority w:val="99"/>
    <w:rsid w:val="00934A21"/>
    <w:pPr>
      <w:bidi w:val="0"/>
      <w:spacing w:before="100" w:beforeAutospacing="1" w:after="100" w:afterAutospacing="1"/>
    </w:pPr>
    <w:rPr>
      <w:rFonts w:ascii="Times New Roman" w:hAnsi="Times New Roman" w:cs="Times New Roman"/>
      <w:color w:val="auto"/>
      <w:kern w:val="0"/>
      <w:sz w:val="26"/>
      <w:szCs w:val="26"/>
    </w:rPr>
  </w:style>
  <w:style w:type="character" w:styleId="ac">
    <w:name w:val="Emphasis"/>
    <w:basedOn w:val="a0"/>
    <w:uiPriority w:val="99"/>
    <w:qFormat/>
    <w:rsid w:val="00934A21"/>
    <w:rPr>
      <w:rFonts w:cs="Times New Roman"/>
      <w:i/>
    </w:rPr>
  </w:style>
  <w:style w:type="paragraph" w:customStyle="1" w:styleId="refentry">
    <w:name w:val="refentry"/>
    <w:basedOn w:val="a"/>
    <w:uiPriority w:val="99"/>
    <w:rsid w:val="00506C46"/>
    <w:pPr>
      <w:bidi w:val="0"/>
      <w:spacing w:before="100" w:beforeAutospacing="1" w:after="100" w:afterAutospacing="1"/>
    </w:pPr>
    <w:rPr>
      <w:rFonts w:ascii="Times New Roman" w:hAnsi="Times New Roman" w:cs="Times New Roman"/>
      <w:color w:val="auto"/>
      <w:kern w:val="0"/>
      <w:sz w:val="24"/>
      <w:szCs w:val="24"/>
    </w:rPr>
  </w:style>
  <w:style w:type="paragraph" w:styleId="ad">
    <w:name w:val="Body Text"/>
    <w:basedOn w:val="a"/>
    <w:link w:val="ae"/>
    <w:uiPriority w:val="99"/>
    <w:rsid w:val="00370940"/>
    <w:pPr>
      <w:bidi w:val="0"/>
    </w:pPr>
    <w:rPr>
      <w:rFonts w:ascii="Comic Sans MS" w:hAnsi="Comic Sans MS" w:cs="Times New Roman"/>
      <w:color w:val="auto"/>
      <w:kern w:val="0"/>
      <w:sz w:val="22"/>
      <w:lang w:val="en-GB" w:bidi="ar-SA"/>
    </w:rPr>
  </w:style>
  <w:style w:type="character" w:customStyle="1" w:styleId="ae">
    <w:name w:val="גוף טקסט תו"/>
    <w:basedOn w:val="a0"/>
    <w:link w:val="ad"/>
    <w:uiPriority w:val="99"/>
    <w:locked/>
    <w:rsid w:val="00370940"/>
    <w:rPr>
      <w:rFonts w:ascii="Comic Sans MS" w:hAnsi="Comic Sans MS" w:cs="Times New Roman"/>
      <w:sz w:val="20"/>
      <w:szCs w:val="20"/>
      <w:lang w:val="en-GB" w:bidi="ar-SA"/>
    </w:rPr>
  </w:style>
  <w:style w:type="paragraph" w:customStyle="1" w:styleId="DefinitionTerm">
    <w:name w:val="Definition Term"/>
    <w:basedOn w:val="a"/>
    <w:next w:val="a"/>
    <w:uiPriority w:val="99"/>
    <w:rsid w:val="00370940"/>
    <w:pPr>
      <w:bidi w:val="0"/>
    </w:pPr>
    <w:rPr>
      <w:rFonts w:ascii="Times New Roman" w:hAnsi="Times New Roman" w:cs="Miriam"/>
      <w:color w:val="auto"/>
      <w:kern w:val="0"/>
      <w:sz w:val="24"/>
      <w:szCs w:val="24"/>
      <w:lang w:eastAsia="he-IL"/>
    </w:rPr>
  </w:style>
  <w:style w:type="character" w:styleId="af">
    <w:name w:val="footnote reference"/>
    <w:basedOn w:val="a0"/>
    <w:uiPriority w:val="99"/>
    <w:semiHidden/>
    <w:rsid w:val="0036620B"/>
    <w:rPr>
      <w:rFonts w:cs="Times New Roman"/>
      <w:vertAlign w:val="superscript"/>
    </w:rPr>
  </w:style>
  <w:style w:type="character" w:customStyle="1" w:styleId="contributornametrigger">
    <w:name w:val="contributornametrigger"/>
    <w:basedOn w:val="a0"/>
    <w:rsid w:val="004625C0"/>
  </w:style>
  <w:style w:type="character" w:customStyle="1" w:styleId="fn">
    <w:name w:val="fn"/>
    <w:basedOn w:val="a0"/>
    <w:rsid w:val="00FD3506"/>
  </w:style>
  <w:style w:type="paragraph" w:styleId="31">
    <w:name w:val="Body Text 3"/>
    <w:basedOn w:val="a"/>
    <w:link w:val="32"/>
    <w:uiPriority w:val="99"/>
    <w:semiHidden/>
    <w:unhideWhenUsed/>
    <w:rsid w:val="0019334B"/>
    <w:pPr>
      <w:spacing w:after="120"/>
    </w:pPr>
    <w:rPr>
      <w:sz w:val="16"/>
      <w:szCs w:val="16"/>
    </w:rPr>
  </w:style>
  <w:style w:type="character" w:customStyle="1" w:styleId="32">
    <w:name w:val="גוף טקסט 3 תו"/>
    <w:basedOn w:val="a0"/>
    <w:link w:val="31"/>
    <w:uiPriority w:val="99"/>
    <w:semiHidden/>
    <w:rsid w:val="0019334B"/>
    <w:rPr>
      <w:rFonts w:eastAsia="Times New Roman" w:cs="Calibri"/>
      <w:color w:val="000000"/>
      <w:kern w:val="28"/>
      <w:sz w:val="16"/>
      <w:szCs w:val="16"/>
    </w:rPr>
  </w:style>
  <w:style w:type="character" w:customStyle="1" w:styleId="30">
    <w:name w:val="כותרת 3 תו"/>
    <w:basedOn w:val="a0"/>
    <w:link w:val="3"/>
    <w:semiHidden/>
    <w:rsid w:val="003A6288"/>
    <w:rPr>
      <w:rFonts w:ascii="Cambria" w:eastAsia="Times New Roman" w:hAnsi="Cambria" w:cs="Times New Roman"/>
      <w:b/>
      <w:bCs/>
      <w:color w:val="000000"/>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9414">
      <w:marLeft w:val="0"/>
      <w:marRight w:val="0"/>
      <w:marTop w:val="0"/>
      <w:marBottom w:val="0"/>
      <w:divBdr>
        <w:top w:val="none" w:sz="0" w:space="0" w:color="auto"/>
        <w:left w:val="none" w:sz="0" w:space="0" w:color="auto"/>
        <w:bottom w:val="none" w:sz="0" w:space="0" w:color="auto"/>
        <w:right w:val="none" w:sz="0" w:space="0" w:color="auto"/>
      </w:divBdr>
    </w:div>
    <w:div w:id="68429415">
      <w:marLeft w:val="0"/>
      <w:marRight w:val="0"/>
      <w:marTop w:val="0"/>
      <w:marBottom w:val="0"/>
      <w:divBdr>
        <w:top w:val="none" w:sz="0" w:space="0" w:color="auto"/>
        <w:left w:val="none" w:sz="0" w:space="0" w:color="auto"/>
        <w:bottom w:val="none" w:sz="0" w:space="0" w:color="auto"/>
        <w:right w:val="none" w:sz="0" w:space="0" w:color="auto"/>
      </w:divBdr>
    </w:div>
    <w:div w:id="68429416">
      <w:marLeft w:val="0"/>
      <w:marRight w:val="0"/>
      <w:marTop w:val="0"/>
      <w:marBottom w:val="0"/>
      <w:divBdr>
        <w:top w:val="none" w:sz="0" w:space="0" w:color="auto"/>
        <w:left w:val="none" w:sz="0" w:space="0" w:color="auto"/>
        <w:bottom w:val="none" w:sz="0" w:space="0" w:color="auto"/>
        <w:right w:val="none" w:sz="0" w:space="0" w:color="auto"/>
      </w:divBdr>
    </w:div>
    <w:div w:id="68429417">
      <w:marLeft w:val="0"/>
      <w:marRight w:val="0"/>
      <w:marTop w:val="0"/>
      <w:marBottom w:val="0"/>
      <w:divBdr>
        <w:top w:val="none" w:sz="0" w:space="0" w:color="auto"/>
        <w:left w:val="none" w:sz="0" w:space="0" w:color="auto"/>
        <w:bottom w:val="none" w:sz="0" w:space="0" w:color="auto"/>
        <w:right w:val="none" w:sz="0" w:space="0" w:color="auto"/>
      </w:divBdr>
    </w:div>
    <w:div w:id="68429418">
      <w:marLeft w:val="0"/>
      <w:marRight w:val="0"/>
      <w:marTop w:val="0"/>
      <w:marBottom w:val="0"/>
      <w:divBdr>
        <w:top w:val="none" w:sz="0" w:space="0" w:color="auto"/>
        <w:left w:val="none" w:sz="0" w:space="0" w:color="auto"/>
        <w:bottom w:val="none" w:sz="0" w:space="0" w:color="auto"/>
        <w:right w:val="none" w:sz="0" w:space="0" w:color="auto"/>
      </w:divBdr>
    </w:div>
    <w:div w:id="68429419">
      <w:marLeft w:val="0"/>
      <w:marRight w:val="0"/>
      <w:marTop w:val="0"/>
      <w:marBottom w:val="0"/>
      <w:divBdr>
        <w:top w:val="none" w:sz="0" w:space="0" w:color="auto"/>
        <w:left w:val="none" w:sz="0" w:space="0" w:color="auto"/>
        <w:bottom w:val="none" w:sz="0" w:space="0" w:color="auto"/>
        <w:right w:val="none" w:sz="0" w:space="0" w:color="auto"/>
      </w:divBdr>
    </w:div>
    <w:div w:id="68429420">
      <w:marLeft w:val="0"/>
      <w:marRight w:val="0"/>
      <w:marTop w:val="0"/>
      <w:marBottom w:val="0"/>
      <w:divBdr>
        <w:top w:val="none" w:sz="0" w:space="0" w:color="auto"/>
        <w:left w:val="none" w:sz="0" w:space="0" w:color="auto"/>
        <w:bottom w:val="none" w:sz="0" w:space="0" w:color="auto"/>
        <w:right w:val="none" w:sz="0" w:space="0" w:color="auto"/>
      </w:divBdr>
    </w:div>
    <w:div w:id="68429425">
      <w:marLeft w:val="0"/>
      <w:marRight w:val="0"/>
      <w:marTop w:val="0"/>
      <w:marBottom w:val="0"/>
      <w:divBdr>
        <w:top w:val="none" w:sz="0" w:space="0" w:color="auto"/>
        <w:left w:val="none" w:sz="0" w:space="0" w:color="auto"/>
        <w:bottom w:val="none" w:sz="0" w:space="0" w:color="auto"/>
        <w:right w:val="none" w:sz="0" w:space="0" w:color="auto"/>
      </w:divBdr>
      <w:divsChild>
        <w:div w:id="68429424">
          <w:marLeft w:val="0"/>
          <w:marRight w:val="0"/>
          <w:marTop w:val="0"/>
          <w:marBottom w:val="0"/>
          <w:divBdr>
            <w:top w:val="none" w:sz="0" w:space="0" w:color="auto"/>
            <w:left w:val="none" w:sz="0" w:space="0" w:color="auto"/>
            <w:bottom w:val="none" w:sz="0" w:space="0" w:color="auto"/>
            <w:right w:val="none" w:sz="0" w:space="0" w:color="auto"/>
          </w:divBdr>
          <w:divsChild>
            <w:div w:id="68429422">
              <w:marLeft w:val="0"/>
              <w:marRight w:val="0"/>
              <w:marTop w:val="0"/>
              <w:marBottom w:val="0"/>
              <w:divBdr>
                <w:top w:val="none" w:sz="0" w:space="0" w:color="auto"/>
                <w:left w:val="none" w:sz="0" w:space="0" w:color="auto"/>
                <w:bottom w:val="none" w:sz="0" w:space="0" w:color="auto"/>
                <w:right w:val="none" w:sz="0" w:space="0" w:color="auto"/>
              </w:divBdr>
              <w:divsChild>
                <w:div w:id="68429421">
                  <w:marLeft w:val="0"/>
                  <w:marRight w:val="0"/>
                  <w:marTop w:val="0"/>
                  <w:marBottom w:val="132"/>
                  <w:divBdr>
                    <w:top w:val="none" w:sz="0" w:space="0" w:color="auto"/>
                    <w:left w:val="none" w:sz="0" w:space="0" w:color="auto"/>
                    <w:bottom w:val="none" w:sz="0" w:space="0" w:color="auto"/>
                    <w:right w:val="none" w:sz="0" w:space="0" w:color="auto"/>
                  </w:divBdr>
                  <w:divsChild>
                    <w:div w:id="68429426">
                      <w:marLeft w:val="0"/>
                      <w:marRight w:val="0"/>
                      <w:marTop w:val="0"/>
                      <w:marBottom w:val="0"/>
                      <w:divBdr>
                        <w:top w:val="none" w:sz="0" w:space="0" w:color="auto"/>
                        <w:left w:val="none" w:sz="0" w:space="0" w:color="auto"/>
                        <w:bottom w:val="none" w:sz="0" w:space="0" w:color="auto"/>
                        <w:right w:val="none" w:sz="0" w:space="0" w:color="auto"/>
                      </w:divBdr>
                      <w:divsChild>
                        <w:div w:id="68429428">
                          <w:marLeft w:val="0"/>
                          <w:marRight w:val="0"/>
                          <w:marTop w:val="0"/>
                          <w:marBottom w:val="0"/>
                          <w:divBdr>
                            <w:top w:val="none" w:sz="0" w:space="0" w:color="auto"/>
                            <w:left w:val="none" w:sz="0" w:space="0" w:color="auto"/>
                            <w:bottom w:val="none" w:sz="0" w:space="0" w:color="auto"/>
                            <w:right w:val="none" w:sz="0" w:space="0" w:color="auto"/>
                          </w:divBdr>
                          <w:divsChild>
                            <w:div w:id="68429423">
                              <w:marLeft w:val="0"/>
                              <w:marRight w:val="0"/>
                              <w:marTop w:val="0"/>
                              <w:marBottom w:val="20"/>
                              <w:divBdr>
                                <w:top w:val="none" w:sz="0" w:space="0" w:color="auto"/>
                                <w:left w:val="none" w:sz="0" w:space="0" w:color="auto"/>
                                <w:bottom w:val="none" w:sz="0" w:space="0" w:color="auto"/>
                                <w:right w:val="none" w:sz="0" w:space="0" w:color="auto"/>
                              </w:divBdr>
                              <w:divsChild>
                                <w:div w:id="6842942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30239">
      <w:bodyDiv w:val="1"/>
      <w:marLeft w:val="0"/>
      <w:marRight w:val="0"/>
      <w:marTop w:val="0"/>
      <w:marBottom w:val="0"/>
      <w:divBdr>
        <w:top w:val="none" w:sz="0" w:space="0" w:color="auto"/>
        <w:left w:val="none" w:sz="0" w:space="0" w:color="auto"/>
        <w:bottom w:val="none" w:sz="0" w:space="0" w:color="auto"/>
        <w:right w:val="none" w:sz="0" w:space="0" w:color="auto"/>
      </w:divBdr>
      <w:divsChild>
        <w:div w:id="1564681876">
          <w:marLeft w:val="0"/>
          <w:marRight w:val="0"/>
          <w:marTop w:val="0"/>
          <w:marBottom w:val="0"/>
          <w:divBdr>
            <w:top w:val="none" w:sz="0" w:space="0" w:color="auto"/>
            <w:left w:val="none" w:sz="0" w:space="0" w:color="auto"/>
            <w:bottom w:val="none" w:sz="0" w:space="0" w:color="auto"/>
            <w:right w:val="none" w:sz="0" w:space="0" w:color="auto"/>
          </w:divBdr>
          <w:divsChild>
            <w:div w:id="1823429116">
              <w:marLeft w:val="0"/>
              <w:marRight w:val="0"/>
              <w:marTop w:val="0"/>
              <w:marBottom w:val="0"/>
              <w:divBdr>
                <w:top w:val="none" w:sz="0" w:space="0" w:color="auto"/>
                <w:left w:val="none" w:sz="0" w:space="0" w:color="auto"/>
                <w:bottom w:val="none" w:sz="0" w:space="0" w:color="auto"/>
                <w:right w:val="none" w:sz="0" w:space="0" w:color="auto"/>
              </w:divBdr>
              <w:divsChild>
                <w:div w:id="646131751">
                  <w:marLeft w:val="0"/>
                  <w:marRight w:val="0"/>
                  <w:marTop w:val="0"/>
                  <w:marBottom w:val="132"/>
                  <w:divBdr>
                    <w:top w:val="none" w:sz="0" w:space="0" w:color="auto"/>
                    <w:left w:val="none" w:sz="0" w:space="0" w:color="auto"/>
                    <w:bottom w:val="none" w:sz="0" w:space="0" w:color="auto"/>
                    <w:right w:val="none" w:sz="0" w:space="0" w:color="auto"/>
                  </w:divBdr>
                  <w:divsChild>
                    <w:div w:id="1770658021">
                      <w:marLeft w:val="0"/>
                      <w:marRight w:val="0"/>
                      <w:marTop w:val="0"/>
                      <w:marBottom w:val="0"/>
                      <w:divBdr>
                        <w:top w:val="none" w:sz="0" w:space="0" w:color="auto"/>
                        <w:left w:val="none" w:sz="0" w:space="0" w:color="auto"/>
                        <w:bottom w:val="none" w:sz="0" w:space="0" w:color="auto"/>
                        <w:right w:val="none" w:sz="0" w:space="0" w:color="auto"/>
                      </w:divBdr>
                      <w:divsChild>
                        <w:div w:id="68769414">
                          <w:marLeft w:val="0"/>
                          <w:marRight w:val="0"/>
                          <w:marTop w:val="0"/>
                          <w:marBottom w:val="0"/>
                          <w:divBdr>
                            <w:top w:val="none" w:sz="0" w:space="0" w:color="auto"/>
                            <w:left w:val="none" w:sz="0" w:space="0" w:color="auto"/>
                            <w:bottom w:val="none" w:sz="0" w:space="0" w:color="auto"/>
                            <w:right w:val="none" w:sz="0" w:space="0" w:color="auto"/>
                          </w:divBdr>
                          <w:divsChild>
                            <w:div w:id="1309943797">
                              <w:marLeft w:val="0"/>
                              <w:marRight w:val="0"/>
                              <w:marTop w:val="0"/>
                              <w:marBottom w:val="20"/>
                              <w:divBdr>
                                <w:top w:val="none" w:sz="0" w:space="0" w:color="auto"/>
                                <w:left w:val="none" w:sz="0" w:space="0" w:color="auto"/>
                                <w:bottom w:val="none" w:sz="0" w:space="0" w:color="auto"/>
                                <w:right w:val="none" w:sz="0" w:space="0" w:color="auto"/>
                              </w:divBdr>
                              <w:divsChild>
                                <w:div w:id="173172747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502521">
      <w:bodyDiv w:val="1"/>
      <w:marLeft w:val="0"/>
      <w:marRight w:val="0"/>
      <w:marTop w:val="0"/>
      <w:marBottom w:val="0"/>
      <w:divBdr>
        <w:top w:val="none" w:sz="0" w:space="0" w:color="auto"/>
        <w:left w:val="none" w:sz="0" w:space="0" w:color="auto"/>
        <w:bottom w:val="none" w:sz="0" w:space="0" w:color="auto"/>
        <w:right w:val="none" w:sz="0" w:space="0" w:color="auto"/>
      </w:divBdr>
    </w:div>
    <w:div w:id="578172647">
      <w:bodyDiv w:val="1"/>
      <w:marLeft w:val="0"/>
      <w:marRight w:val="0"/>
      <w:marTop w:val="0"/>
      <w:marBottom w:val="0"/>
      <w:divBdr>
        <w:top w:val="none" w:sz="0" w:space="0" w:color="auto"/>
        <w:left w:val="none" w:sz="0" w:space="0" w:color="auto"/>
        <w:bottom w:val="none" w:sz="0" w:space="0" w:color="auto"/>
        <w:right w:val="none" w:sz="0" w:space="0" w:color="auto"/>
      </w:divBdr>
      <w:divsChild>
        <w:div w:id="1993177307">
          <w:marLeft w:val="0"/>
          <w:marRight w:val="0"/>
          <w:marTop w:val="0"/>
          <w:marBottom w:val="0"/>
          <w:divBdr>
            <w:top w:val="none" w:sz="0" w:space="0" w:color="auto"/>
            <w:left w:val="none" w:sz="0" w:space="0" w:color="auto"/>
            <w:bottom w:val="none" w:sz="0" w:space="0" w:color="auto"/>
            <w:right w:val="none" w:sz="0" w:space="0" w:color="auto"/>
          </w:divBdr>
          <w:divsChild>
            <w:div w:id="2117945906">
              <w:marLeft w:val="0"/>
              <w:marRight w:val="0"/>
              <w:marTop w:val="0"/>
              <w:marBottom w:val="0"/>
              <w:divBdr>
                <w:top w:val="none" w:sz="0" w:space="0" w:color="auto"/>
                <w:left w:val="none" w:sz="0" w:space="0" w:color="auto"/>
                <w:bottom w:val="none" w:sz="0" w:space="0" w:color="auto"/>
                <w:right w:val="none" w:sz="0" w:space="0" w:color="auto"/>
              </w:divBdr>
              <w:divsChild>
                <w:div w:id="375277166">
                  <w:marLeft w:val="0"/>
                  <w:marRight w:val="0"/>
                  <w:marTop w:val="0"/>
                  <w:marBottom w:val="132"/>
                  <w:divBdr>
                    <w:top w:val="none" w:sz="0" w:space="0" w:color="auto"/>
                    <w:left w:val="none" w:sz="0" w:space="0" w:color="auto"/>
                    <w:bottom w:val="none" w:sz="0" w:space="0" w:color="auto"/>
                    <w:right w:val="none" w:sz="0" w:space="0" w:color="auto"/>
                  </w:divBdr>
                  <w:divsChild>
                    <w:div w:id="69815455">
                      <w:marLeft w:val="0"/>
                      <w:marRight w:val="0"/>
                      <w:marTop w:val="0"/>
                      <w:marBottom w:val="0"/>
                      <w:divBdr>
                        <w:top w:val="none" w:sz="0" w:space="0" w:color="auto"/>
                        <w:left w:val="none" w:sz="0" w:space="0" w:color="auto"/>
                        <w:bottom w:val="none" w:sz="0" w:space="0" w:color="auto"/>
                        <w:right w:val="none" w:sz="0" w:space="0" w:color="auto"/>
                      </w:divBdr>
                      <w:divsChild>
                        <w:div w:id="601765875">
                          <w:marLeft w:val="0"/>
                          <w:marRight w:val="0"/>
                          <w:marTop w:val="0"/>
                          <w:marBottom w:val="0"/>
                          <w:divBdr>
                            <w:top w:val="none" w:sz="0" w:space="0" w:color="auto"/>
                            <w:left w:val="none" w:sz="0" w:space="0" w:color="auto"/>
                            <w:bottom w:val="none" w:sz="0" w:space="0" w:color="auto"/>
                            <w:right w:val="none" w:sz="0" w:space="0" w:color="auto"/>
                          </w:divBdr>
                          <w:divsChild>
                            <w:div w:id="1241057001">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273457">
      <w:bodyDiv w:val="1"/>
      <w:marLeft w:val="0"/>
      <w:marRight w:val="0"/>
      <w:marTop w:val="0"/>
      <w:marBottom w:val="0"/>
      <w:divBdr>
        <w:top w:val="none" w:sz="0" w:space="0" w:color="auto"/>
        <w:left w:val="none" w:sz="0" w:space="0" w:color="auto"/>
        <w:bottom w:val="none" w:sz="0" w:space="0" w:color="auto"/>
        <w:right w:val="none" w:sz="0" w:space="0" w:color="auto"/>
      </w:divBdr>
      <w:divsChild>
        <w:div w:id="362635432">
          <w:marLeft w:val="0"/>
          <w:marRight w:val="0"/>
          <w:marTop w:val="0"/>
          <w:marBottom w:val="0"/>
          <w:divBdr>
            <w:top w:val="none" w:sz="0" w:space="0" w:color="auto"/>
            <w:left w:val="none" w:sz="0" w:space="0" w:color="auto"/>
            <w:bottom w:val="none" w:sz="0" w:space="0" w:color="auto"/>
            <w:right w:val="none" w:sz="0" w:space="0" w:color="auto"/>
          </w:divBdr>
          <w:divsChild>
            <w:div w:id="740568805">
              <w:marLeft w:val="0"/>
              <w:marRight w:val="0"/>
              <w:marTop w:val="0"/>
              <w:marBottom w:val="0"/>
              <w:divBdr>
                <w:top w:val="none" w:sz="0" w:space="0" w:color="auto"/>
                <w:left w:val="none" w:sz="0" w:space="0" w:color="auto"/>
                <w:bottom w:val="none" w:sz="0" w:space="0" w:color="auto"/>
                <w:right w:val="none" w:sz="0" w:space="0" w:color="auto"/>
              </w:divBdr>
              <w:divsChild>
                <w:div w:id="1593708316">
                  <w:marLeft w:val="0"/>
                  <w:marRight w:val="0"/>
                  <w:marTop w:val="0"/>
                  <w:marBottom w:val="132"/>
                  <w:divBdr>
                    <w:top w:val="none" w:sz="0" w:space="0" w:color="auto"/>
                    <w:left w:val="none" w:sz="0" w:space="0" w:color="auto"/>
                    <w:bottom w:val="none" w:sz="0" w:space="0" w:color="auto"/>
                    <w:right w:val="none" w:sz="0" w:space="0" w:color="auto"/>
                  </w:divBdr>
                  <w:divsChild>
                    <w:div w:id="646785349">
                      <w:marLeft w:val="0"/>
                      <w:marRight w:val="0"/>
                      <w:marTop w:val="0"/>
                      <w:marBottom w:val="0"/>
                      <w:divBdr>
                        <w:top w:val="none" w:sz="0" w:space="0" w:color="auto"/>
                        <w:left w:val="none" w:sz="0" w:space="0" w:color="auto"/>
                        <w:bottom w:val="none" w:sz="0" w:space="0" w:color="auto"/>
                        <w:right w:val="none" w:sz="0" w:space="0" w:color="auto"/>
                      </w:divBdr>
                      <w:divsChild>
                        <w:div w:id="1586374753">
                          <w:marLeft w:val="0"/>
                          <w:marRight w:val="0"/>
                          <w:marTop w:val="0"/>
                          <w:marBottom w:val="0"/>
                          <w:divBdr>
                            <w:top w:val="none" w:sz="0" w:space="0" w:color="auto"/>
                            <w:left w:val="none" w:sz="0" w:space="0" w:color="auto"/>
                            <w:bottom w:val="none" w:sz="0" w:space="0" w:color="auto"/>
                            <w:right w:val="none" w:sz="0" w:space="0" w:color="auto"/>
                          </w:divBdr>
                          <w:divsChild>
                            <w:div w:id="89936387">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069973">
      <w:bodyDiv w:val="1"/>
      <w:marLeft w:val="0"/>
      <w:marRight w:val="0"/>
      <w:marTop w:val="0"/>
      <w:marBottom w:val="0"/>
      <w:divBdr>
        <w:top w:val="none" w:sz="0" w:space="0" w:color="auto"/>
        <w:left w:val="none" w:sz="0" w:space="0" w:color="auto"/>
        <w:bottom w:val="none" w:sz="0" w:space="0" w:color="auto"/>
        <w:right w:val="none" w:sz="0" w:space="0" w:color="auto"/>
      </w:divBdr>
      <w:divsChild>
        <w:div w:id="1870952582">
          <w:marLeft w:val="0"/>
          <w:marRight w:val="0"/>
          <w:marTop w:val="0"/>
          <w:marBottom w:val="0"/>
          <w:divBdr>
            <w:top w:val="none" w:sz="0" w:space="0" w:color="auto"/>
            <w:left w:val="none" w:sz="0" w:space="0" w:color="auto"/>
            <w:bottom w:val="none" w:sz="0" w:space="0" w:color="auto"/>
            <w:right w:val="none" w:sz="0" w:space="0" w:color="auto"/>
          </w:divBdr>
          <w:divsChild>
            <w:div w:id="222259260">
              <w:marLeft w:val="0"/>
              <w:marRight w:val="0"/>
              <w:marTop w:val="0"/>
              <w:marBottom w:val="0"/>
              <w:divBdr>
                <w:top w:val="none" w:sz="0" w:space="0" w:color="auto"/>
                <w:left w:val="none" w:sz="0" w:space="0" w:color="auto"/>
                <w:bottom w:val="none" w:sz="0" w:space="0" w:color="auto"/>
                <w:right w:val="none" w:sz="0" w:space="0" w:color="auto"/>
              </w:divBdr>
              <w:divsChild>
                <w:div w:id="179591471">
                  <w:marLeft w:val="0"/>
                  <w:marRight w:val="0"/>
                  <w:marTop w:val="0"/>
                  <w:marBottom w:val="132"/>
                  <w:divBdr>
                    <w:top w:val="none" w:sz="0" w:space="0" w:color="auto"/>
                    <w:left w:val="none" w:sz="0" w:space="0" w:color="auto"/>
                    <w:bottom w:val="none" w:sz="0" w:space="0" w:color="auto"/>
                    <w:right w:val="none" w:sz="0" w:space="0" w:color="auto"/>
                  </w:divBdr>
                  <w:divsChild>
                    <w:div w:id="2144930540">
                      <w:marLeft w:val="0"/>
                      <w:marRight w:val="0"/>
                      <w:marTop w:val="0"/>
                      <w:marBottom w:val="0"/>
                      <w:divBdr>
                        <w:top w:val="none" w:sz="0" w:space="0" w:color="auto"/>
                        <w:left w:val="none" w:sz="0" w:space="0" w:color="auto"/>
                        <w:bottom w:val="none" w:sz="0" w:space="0" w:color="auto"/>
                        <w:right w:val="none" w:sz="0" w:space="0" w:color="auto"/>
                      </w:divBdr>
                      <w:divsChild>
                        <w:div w:id="939602263">
                          <w:marLeft w:val="0"/>
                          <w:marRight w:val="0"/>
                          <w:marTop w:val="0"/>
                          <w:marBottom w:val="0"/>
                          <w:divBdr>
                            <w:top w:val="none" w:sz="0" w:space="0" w:color="auto"/>
                            <w:left w:val="none" w:sz="0" w:space="0" w:color="auto"/>
                            <w:bottom w:val="none" w:sz="0" w:space="0" w:color="auto"/>
                            <w:right w:val="none" w:sz="0" w:space="0" w:color="auto"/>
                          </w:divBdr>
                          <w:divsChild>
                            <w:div w:id="1709640733">
                              <w:marLeft w:val="0"/>
                              <w:marRight w:val="0"/>
                              <w:marTop w:val="0"/>
                              <w:marBottom w:val="20"/>
                              <w:divBdr>
                                <w:top w:val="none" w:sz="0" w:space="0" w:color="auto"/>
                                <w:left w:val="none" w:sz="0" w:space="0" w:color="auto"/>
                                <w:bottom w:val="none" w:sz="0" w:space="0" w:color="auto"/>
                                <w:right w:val="none" w:sz="0" w:space="0" w:color="auto"/>
                              </w:divBdr>
                              <w:divsChild>
                                <w:div w:id="149240560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5RW434VQ3H3S-1608-78</_dlc_DocId>
    <_dlc_DocIdUrl xmlns="3fd1f8e8-d4eb-4fa9-9edf-90e13be718c2">
      <Url>https://in.bgu.ac.il/engn/mater/_layouts/DocIdRedir.aspx?ID=5RW434VQ3H3S-1608-78</Url>
      <Description>5RW434VQ3H3S-1608-78</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0E3374-DD1C-408B-BC05-F202CA9B441F}"/>
</file>

<file path=customXml/itemProps2.xml><?xml version="1.0" encoding="utf-8"?>
<ds:datastoreItem xmlns:ds="http://schemas.openxmlformats.org/officeDocument/2006/customXml" ds:itemID="{6F41D304-014C-4400-8081-61B42FEB6118}"/>
</file>

<file path=customXml/itemProps3.xml><?xml version="1.0" encoding="utf-8"?>
<ds:datastoreItem xmlns:ds="http://schemas.openxmlformats.org/officeDocument/2006/customXml" ds:itemID="{108A1407-E3B9-42C2-BB9E-256C502A8360}"/>
</file>

<file path=customXml/itemProps4.xml><?xml version="1.0" encoding="utf-8"?>
<ds:datastoreItem xmlns:ds="http://schemas.openxmlformats.org/officeDocument/2006/customXml" ds:itemID="{D6C35136-50DD-4EBD-B32D-B16D89B5F12D}"/>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12</Characters>
  <Application>Microsoft Office Word</Application>
  <DocSecurity>0</DocSecurity>
  <Lines>1</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CharactersWithSpaces>
  <SharedDoc>false</SharedDoc>
  <HLinks>
    <vt:vector size="36" baseType="variant">
      <vt:variant>
        <vt:i4>7864382</vt:i4>
      </vt:variant>
      <vt:variant>
        <vt:i4>18</vt:i4>
      </vt:variant>
      <vt:variant>
        <vt:i4>0</vt:i4>
      </vt:variant>
      <vt:variant>
        <vt:i4>5</vt:i4>
      </vt:variant>
      <vt:variant>
        <vt:lpwstr>http://www.google.co.il/search?tbo=p&amp;tbm=bks&amp;q=inauthor:%22B.+L.+Mordike%22</vt:lpwstr>
      </vt:variant>
      <vt:variant>
        <vt:lpwstr/>
      </vt:variant>
      <vt:variant>
        <vt:i4>3342455</vt:i4>
      </vt:variant>
      <vt:variant>
        <vt:i4>15</vt:i4>
      </vt:variant>
      <vt:variant>
        <vt:i4>0</vt:i4>
      </vt:variant>
      <vt:variant>
        <vt:i4>5</vt:i4>
      </vt:variant>
      <vt:variant>
        <vt:lpwstr>http://www.google.co.il/search?tbo=p&amp;tbm=bks&amp;q=inauthor:%22Peter+Haasen%22</vt:lpwstr>
      </vt:variant>
      <vt:variant>
        <vt:lpwstr/>
      </vt:variant>
      <vt:variant>
        <vt:i4>3014683</vt:i4>
      </vt:variant>
      <vt:variant>
        <vt:i4>12</vt:i4>
      </vt:variant>
      <vt:variant>
        <vt:i4>0</vt:i4>
      </vt:variant>
      <vt:variant>
        <vt:i4>5</vt:i4>
      </vt:variant>
      <vt:variant>
        <vt:lpwstr>http://www.amazon.com/s/ref=ntt_athr_dp_sr_2?_encoding=UTF8&amp;field-author=Kenneth%20E.%20Easterling&amp;ie=UTF8&amp;search-alias=books&amp;sort=relevancerank</vt:lpwstr>
      </vt:variant>
      <vt:variant>
        <vt:lpwstr/>
      </vt:variant>
      <vt:variant>
        <vt:i4>6815829</vt:i4>
      </vt:variant>
      <vt:variant>
        <vt:i4>6</vt:i4>
      </vt:variant>
      <vt:variant>
        <vt:i4>0</vt:i4>
      </vt:variant>
      <vt:variant>
        <vt:i4>5</vt:i4>
      </vt:variant>
      <vt:variant>
        <vt:lpwstr>http://www.amazon.com/Transformations-Metals-Edition-Revised-Reprint/dp/0748757414</vt:lpwstr>
      </vt:variant>
      <vt:variant>
        <vt:lpwstr>#</vt:lpwstr>
      </vt:variant>
      <vt:variant>
        <vt:i4>6422579</vt:i4>
      </vt:variant>
      <vt:variant>
        <vt:i4>3</vt:i4>
      </vt:variant>
      <vt:variant>
        <vt:i4>0</vt:i4>
      </vt:variant>
      <vt:variant>
        <vt:i4>5</vt:i4>
      </vt:variant>
      <vt:variant>
        <vt:lpwstr>http://www.amazon.com/David-A.-Porter/e/B001JS22SA/ref=ntt_athr_dp_pel_1</vt:lpwstr>
      </vt:variant>
      <vt:variant>
        <vt:lpwstr/>
      </vt:variant>
      <vt:variant>
        <vt:i4>720965</vt:i4>
      </vt:variant>
      <vt:variant>
        <vt:i4>0</vt:i4>
      </vt:variant>
      <vt:variant>
        <vt:i4>0</vt:i4>
      </vt:variant>
      <vt:variant>
        <vt:i4>5</vt:i4>
      </vt:variant>
      <vt:variant>
        <vt:lpwstr>http://www.google.co.il/search?tbo=p&amp;tbm=bks&amp;q=inauthor:%22J.W.+Christian%22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Oiaa</dc:creator>
  <cp:lastModifiedBy>Amira</cp:lastModifiedBy>
  <cp:revision>2</cp:revision>
  <cp:lastPrinted>2012-07-30T09:06:00Z</cp:lastPrinted>
  <dcterms:created xsi:type="dcterms:W3CDTF">2014-01-26T10:39:00Z</dcterms:created>
  <dcterms:modified xsi:type="dcterms:W3CDTF">2014-01-26T10:39:00Z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aeb5efb8-6f69-43fe-a5e6-b6d266269c1e</vt:lpwstr>
  </property>
  <property fmtid="{D5CDD505-2E9C-101B-9397-08002B2CF9AE}" pid="3" name="ContentTypeId">
    <vt:lpwstr>0x010100854DB4E5F29CFF41AF325DC0C8D6D748</vt:lpwstr>
  </property>
</Properties>
</file>