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2E" w:rsidRPr="00D35C72" w:rsidRDefault="00A40C7D">
      <w:pPr>
        <w:rPr>
          <w:rFonts w:cs="Arial"/>
        </w:rPr>
      </w:pPr>
      <w:r w:rsidRPr="00A40C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2.7pt;margin-top:-25.75pt;width:512.35pt;height:45pt;z-index:251657216;visibility:visible;mso-wrap-distance-left:2.88pt;mso-wrap-distance-top:2.88pt;mso-wrap-distance-right:2.88pt;mso-wrap-distance-bottom:2.88pt" strokeweight=".25pt" insetpen="t">
            <v:shadow on="t" color="#868686"/>
            <v:textbox inset="2.88pt,2.88pt,2.88pt,2.88pt">
              <w:txbxContent>
                <w:p w:rsidR="006B58D8" w:rsidRPr="006B58D8" w:rsidRDefault="004625C0" w:rsidP="006B58D8">
                  <w:pPr>
                    <w:jc w:val="center"/>
                    <w:rPr>
                      <w:rStyle w:val="af1"/>
                      <w:rFonts w:cs="Times New Roman"/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AB0AB4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Name of the module</w:t>
                  </w:r>
                  <w:r w:rsidRPr="00AB0AB4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6B58D8" w:rsidRPr="006B58D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2"/>
                      <w:szCs w:val="22"/>
                    </w:rPr>
                    <w:t>“</w:t>
                  </w:r>
                  <w:r w:rsidR="006B58D8" w:rsidRPr="006B58D8">
                    <w:rPr>
                      <w:rStyle w:val="af1"/>
                      <w:rFonts w:cs="Times New Roman"/>
                      <w:b/>
                      <w:bCs/>
                      <w:color w:val="0000FF"/>
                      <w:sz w:val="22"/>
                      <w:szCs w:val="22"/>
                    </w:rPr>
                    <w:t>Interfaces and Interface Related Properties of Nanostructured</w:t>
                  </w:r>
                  <w:r w:rsidR="006B58D8" w:rsidRPr="006B58D8">
                    <w:rPr>
                      <w:rStyle w:val="af1"/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B58D8" w:rsidRPr="006B58D8">
                    <w:rPr>
                      <w:rStyle w:val="af1"/>
                      <w:rFonts w:cs="Times New Roman"/>
                      <w:b/>
                      <w:bCs/>
                      <w:color w:val="0000FF"/>
                      <w:sz w:val="22"/>
                      <w:szCs w:val="22"/>
                    </w:rPr>
                    <w:t>Materials”</w:t>
                  </w:r>
                </w:p>
                <w:p w:rsidR="004625C0" w:rsidRPr="006B58D8" w:rsidRDefault="004625C0" w:rsidP="00D0427E">
                  <w:pPr>
                    <w:bidi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6B58D8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Number of module</w:t>
                  </w:r>
                  <w:r w:rsidRPr="006B58D8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D0427E">
                    <w:rPr>
                      <w:rStyle w:val="af1"/>
                      <w:b/>
                      <w:bCs/>
                      <w:color w:val="0000FF"/>
                    </w:rPr>
                    <w:t>365-2-6952</w:t>
                  </w:r>
                </w:p>
                <w:p w:rsidR="004625C0" w:rsidRPr="00AB0AB4" w:rsidRDefault="004625C0" w:rsidP="00AE196F">
                  <w:pPr>
                    <w:bidi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85552E" w:rsidRDefault="0085552E"/>
    <w:p w:rsidR="0085552E" w:rsidRPr="00DB538A" w:rsidRDefault="00A40C7D">
      <w:pPr>
        <w:rPr>
          <w:rFonts w:cs="Arial"/>
        </w:rPr>
      </w:pPr>
      <w:r w:rsidRPr="00A40C7D">
        <w:rPr>
          <w:noProof/>
        </w:rPr>
        <w:pict>
          <v:shape id="Text Box 1" o:spid="_x0000_s1027" type="#_x0000_t202" style="position:absolute;left:0;text-align:left;margin-left:-43.15pt;margin-top:4.7pt;width:160.5pt;height:690.9pt;z-index:251655168;visibility:visible;mso-wrap-distance-left:2.88pt;mso-wrap-distance-top:2.88pt;mso-wrap-distance-right:2.88pt;mso-wrap-distance-bottom:2.88pt" strokecolor="#548dd4" strokeweight=".25pt" insetpen="t">
            <v:shadow on="t" color="#868686"/>
            <v:textbox inset="2.88pt,2.88pt,2.88pt,2.88pt">
              <w:txbxContent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BGU Credits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 3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ECTS credits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 4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  <w:u w:val="single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Academic year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 2012-2013</w:t>
                  </w:r>
                </w:p>
                <w:p w:rsidR="004625C0" w:rsidRPr="00AB0AB4" w:rsidRDefault="004625C0" w:rsidP="005E1884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Semester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 w:rsidR="005E1884">
                    <w:rPr>
                      <w:rFonts w:ascii="Times New Roman" w:hAnsi="Times New Roman" w:cs="Times New Roman"/>
                      <w:color w:val="auto"/>
                    </w:rPr>
                    <w:t xml:space="preserve">Spring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semester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Hours of instruction</w:t>
                  </w:r>
                  <w:proofErr w:type="gramStart"/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:3</w:t>
                  </w:r>
                  <w:proofErr w:type="gramEnd"/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 hours per week</w:t>
                  </w:r>
                </w:p>
                <w:p w:rsidR="004625C0" w:rsidRPr="00AB0AB4" w:rsidRDefault="004625C0" w:rsidP="005E1884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Location of instruction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: will be defined </w:t>
                  </w:r>
                </w:p>
                <w:p w:rsidR="004625C0" w:rsidRPr="00EE0239" w:rsidRDefault="004625C0" w:rsidP="0007250D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EE0239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Language of instruction</w:t>
                  </w:r>
                  <w:r w:rsidRPr="00EE0239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 w:rsidR="0007250D" w:rsidRPr="00EE0239">
                    <w:rPr>
                      <w:rFonts w:ascii="Times New Roman" w:hAnsi="Times New Roman" w:cs="Times New Roman"/>
                      <w:color w:val="FF0000"/>
                    </w:rPr>
                    <w:t>English</w:t>
                  </w:r>
                  <w:r w:rsidRPr="00EE0239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  <w:p w:rsidR="00EE0239" w:rsidRPr="00EE0239" w:rsidRDefault="00EE0239" w:rsidP="00EE0239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E0239">
                    <w:rPr>
                      <w:rFonts w:ascii="Times New Roman" w:hAnsi="Times New Roman" w:cs="Times New Roman"/>
                      <w:color w:val="auto"/>
                    </w:rPr>
                    <w:t xml:space="preserve">All the students will receive the detailed synopsis of ALL THE LECTURES </w:t>
                  </w:r>
                  <w:r w:rsidRPr="00EC152B">
                    <w:rPr>
                      <w:rFonts w:ascii="Times New Roman" w:hAnsi="Times New Roman" w:cs="Times New Roman"/>
                      <w:color w:val="FF0000"/>
                    </w:rPr>
                    <w:t>in English</w:t>
                  </w:r>
                </w:p>
                <w:p w:rsidR="004625C0" w:rsidRPr="00EE0239" w:rsidRDefault="004625C0" w:rsidP="00ED57E7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EE0239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Cycle:</w:t>
                  </w:r>
                  <w:r w:rsidRPr="00EE0239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="00ED57E7" w:rsidRPr="00EE0239">
                    <w:rPr>
                      <w:rFonts w:ascii="Times New Roman" w:hAnsi="Times New Roman" w:cs="Times New Roman"/>
                      <w:color w:val="auto"/>
                    </w:rPr>
                    <w:t>Second</w:t>
                  </w:r>
                  <w:r w:rsidRPr="00EE0239">
                    <w:rPr>
                      <w:rFonts w:ascii="Times New Roman" w:hAnsi="Times New Roman" w:cs="Times New Roman"/>
                      <w:color w:val="auto"/>
                    </w:rPr>
                    <w:t xml:space="preserve"> cycle</w:t>
                  </w:r>
                </w:p>
                <w:p w:rsidR="004625C0" w:rsidRPr="00AB0AB4" w:rsidRDefault="004625C0" w:rsidP="00E839C7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Position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An advanced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course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for graduate students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in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 Materials Engineering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Department</w:t>
                  </w:r>
                </w:p>
                <w:p w:rsidR="004625C0" w:rsidRPr="00AB0AB4" w:rsidRDefault="004625C0" w:rsidP="00EE0239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Field of Education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: Materials </w:t>
                  </w:r>
                  <w:proofErr w:type="gramStart"/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Engineering</w:t>
                  </w:r>
                  <w:r w:rsidR="00EE0239">
                    <w:rPr>
                      <w:rFonts w:ascii="Times New Roman" w:hAnsi="Times New Roman" w:cs="Times New Roman"/>
                      <w:color w:val="auto"/>
                    </w:rPr>
                    <w:t xml:space="preserve"> ,</w:t>
                  </w:r>
                  <w:proofErr w:type="gramEnd"/>
                  <w:r w:rsidR="00EE0239">
                    <w:rPr>
                      <w:rFonts w:ascii="Times New Roman" w:hAnsi="Times New Roman" w:cs="Times New Roman"/>
                      <w:color w:val="auto"/>
                    </w:rPr>
                    <w:t xml:space="preserve"> Nanotechnology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highlight w:val="yellow"/>
                      <w:u w:val="single"/>
                    </w:rPr>
                    <w:t>Responsible department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  <w:highlight w:val="yellow"/>
                    </w:rPr>
                    <w:t>: Materials Engineering</w:t>
                  </w:r>
                </w:p>
                <w:p w:rsidR="004625C0" w:rsidRPr="00AB0AB4" w:rsidRDefault="004625C0" w:rsidP="00EE0239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General prerequisites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 w:rsidR="00EE0239">
                    <w:rPr>
                      <w:rFonts w:ascii="Times New Roman" w:hAnsi="Times New Roman" w:cs="Times New Roman"/>
                      <w:color w:val="auto"/>
                    </w:rPr>
                    <w:t xml:space="preserve">Introduction to </w:t>
                  </w:r>
                  <w:proofErr w:type="gramStart"/>
                  <w:r w:rsidR="00EE0239">
                    <w:rPr>
                      <w:rFonts w:ascii="Times New Roman" w:hAnsi="Times New Roman" w:cs="Times New Roman"/>
                      <w:color w:val="auto"/>
                    </w:rPr>
                    <w:t>MSE  course</w:t>
                  </w:r>
                  <w:proofErr w:type="gramEnd"/>
                  <w:r w:rsidR="00EE0239">
                    <w:rPr>
                      <w:rFonts w:ascii="Times New Roman" w:hAnsi="Times New Roman" w:cs="Times New Roman"/>
                      <w:color w:val="auto"/>
                    </w:rPr>
                    <w:t xml:space="preserve"> , or equivalent </w:t>
                  </w:r>
                </w:p>
                <w:p w:rsidR="004625C0" w:rsidRPr="00AB0AB4" w:rsidRDefault="004625C0" w:rsidP="00E839C7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 xml:space="preserve">Grading </w:t>
                  </w:r>
                  <w:proofErr w:type="spellStart"/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scale</w:t>
                  </w:r>
                  <w:proofErr w:type="gramStart"/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:the</w:t>
                  </w:r>
                  <w:proofErr w:type="spellEnd"/>
                  <w:proofErr w:type="gramEnd"/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 grading scale would be determined on a scale of 0 – 100 (0 would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indicate failure and 100 complete success 0 to 100), passing grade is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65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. 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4625C0" w:rsidRPr="00AB0AB4" w:rsidRDefault="004625C0" w:rsidP="00D43F1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u w:val="single"/>
                    </w:rPr>
                    <w:t>Lecturer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Prof. </w:t>
                  </w:r>
                  <w:proofErr w:type="gramStart"/>
                  <w:r w:rsidR="00D43F1E">
                    <w:rPr>
                      <w:rFonts w:ascii="Times New Roman" w:hAnsi="Times New Roman" w:cs="Times New Roman"/>
                      <w:color w:val="auto"/>
                    </w:rPr>
                    <w:t>Evgeny  E</w:t>
                  </w:r>
                  <w:proofErr w:type="gramEnd"/>
                  <w:r w:rsidR="00D43F1E">
                    <w:rPr>
                      <w:rFonts w:ascii="Times New Roman" w:hAnsi="Times New Roman" w:cs="Times New Roman"/>
                      <w:color w:val="auto"/>
                    </w:rPr>
                    <w:t xml:space="preserve">.  Glickman </w:t>
                  </w:r>
                </w:p>
                <w:p w:rsidR="004625C0" w:rsidRPr="00AB0AB4" w:rsidRDefault="004625C0" w:rsidP="00D43F1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Contact details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: room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0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  <w:r w:rsidR="00D43F1E">
                    <w:rPr>
                      <w:rFonts w:ascii="Times New Roman" w:hAnsi="Times New Roman" w:cs="Times New Roman"/>
                      <w:color w:val="auto"/>
                    </w:rPr>
                    <w:t>0,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 building 59</w:t>
                  </w:r>
                </w:p>
                <w:p w:rsidR="004625C0" w:rsidRPr="00AB0AB4" w:rsidRDefault="004625C0" w:rsidP="00E15508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Office phone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: 08-646146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0</w:t>
                  </w:r>
                </w:p>
                <w:p w:rsidR="004625C0" w:rsidRPr="00AB0AB4" w:rsidRDefault="004625C0" w:rsidP="00D43F1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Email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 xml:space="preserve">: </w:t>
                  </w:r>
                  <w:r w:rsidR="00D43F1E">
                    <w:rPr>
                      <w:rFonts w:ascii="Times New Roman" w:hAnsi="Times New Roman" w:cs="Times New Roman"/>
                      <w:color w:val="auto"/>
                    </w:rPr>
                    <w:t>evgeny.glickman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@bgu.ac.il</w:t>
                  </w:r>
                </w:p>
                <w:p w:rsidR="004625C0" w:rsidRPr="00AB0AB4" w:rsidRDefault="004625C0" w:rsidP="00D43F1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B0AB4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>Office hours</w:t>
                  </w:r>
                  <w:r w:rsidRPr="00AB0AB4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gramStart"/>
                  <w:r w:rsidR="00D43F1E">
                    <w:rPr>
                      <w:rFonts w:ascii="Times New Roman" w:hAnsi="Times New Roman" w:cs="Times New Roman"/>
                    </w:rPr>
                    <w:t>Sunday ,</w:t>
                  </w:r>
                  <w:proofErr w:type="gramEnd"/>
                  <w:r w:rsidR="00D43F1E">
                    <w:rPr>
                      <w:rFonts w:ascii="Times New Roman" w:hAnsi="Times New Roman" w:cs="Times New Roman"/>
                    </w:rPr>
                    <w:t xml:space="preserve"> from 12-00 to 14 -00AM 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rtl/>
                    </w:rPr>
                  </w:pPr>
                  <w:r w:rsidRPr="00AB0AB4">
                    <w:rPr>
                      <w:rFonts w:ascii="Times New Roman" w:hAnsi="Times New Roman" w:cs="Times New Roman"/>
                      <w:highlight w:val="yellow"/>
                      <w:u w:val="single"/>
                    </w:rPr>
                    <w:t>Module evaluation</w:t>
                  </w:r>
                  <w:r w:rsidRPr="00AB0AB4">
                    <w:rPr>
                      <w:rFonts w:ascii="Times New Roman" w:hAnsi="Times New Roman" w:cs="Times New Roman"/>
                      <w:highlight w:val="yellow"/>
                    </w:rPr>
                    <w:t xml:space="preserve">: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  <w:highlight w:val="yellow"/>
                    </w:rPr>
                    <w:t xml:space="preserve">at the end of the semester the students will evaluate the module, in order to draw conclusions, and for the </w:t>
                  </w:r>
                  <w:proofErr w:type="gramStart"/>
                  <w:r w:rsidRPr="00AB0AB4">
                    <w:rPr>
                      <w:rFonts w:ascii="Times New Roman" w:hAnsi="Times New Roman" w:cs="Times New Roman"/>
                      <w:color w:val="auto"/>
                      <w:highlight w:val="yellow"/>
                    </w:rPr>
                    <w:t>university's</w:t>
                  </w:r>
                  <w:proofErr w:type="gramEnd"/>
                  <w:r w:rsidRPr="00AB0AB4">
                    <w:rPr>
                      <w:rFonts w:ascii="Times New Roman" w:hAnsi="Times New Roman" w:cs="Times New Roman"/>
                      <w:color w:val="auto"/>
                      <w:highlight w:val="yellow"/>
                    </w:rPr>
                    <w:t xml:space="preserve"> internal needs.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xbxContent>
            </v:textbox>
          </v:shape>
        </w:pict>
      </w:r>
      <w:r w:rsidRPr="00A40C7D">
        <w:rPr>
          <w:noProof/>
        </w:rPr>
        <w:pict>
          <v:shape id="Text Box 4" o:spid="_x0000_s1028" type="#_x0000_t202" style="position:absolute;left:0;text-align:left;margin-left:129.55pt;margin-top:5pt;width:339.9pt;height:690.6pt;z-index:251656192;visibility:visible;mso-wrap-distance-left:2.88pt;mso-wrap-distance-top:2.88pt;mso-wrap-distance-right:2.88pt;mso-wrap-distance-bottom:2.88pt" strokecolor="#548dd4" strokeweight=".25pt" insetpen="t">
            <v:shadow on="t" color="#868686"/>
            <v:textbox style="mso-next-textbox:#Text Box 4" inset="2.88pt,2.88pt,2.88pt,2.88pt">
              <w:txbxContent>
                <w:p w:rsidR="006B58D8" w:rsidRDefault="004625C0" w:rsidP="006B58D8">
                  <w:pPr>
                    <w:jc w:val="right"/>
                    <w:rPr>
                      <w:sz w:val="24"/>
                      <w:szCs w:val="24"/>
                    </w:rPr>
                  </w:pPr>
                  <w:r w:rsidRPr="006B58D8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Course Description:</w:t>
                  </w:r>
                  <w:r w:rsidR="006B58D8" w:rsidRPr="004C68A1">
                    <w:rPr>
                      <w:sz w:val="24"/>
                      <w:szCs w:val="24"/>
                    </w:rPr>
                    <w:t xml:space="preserve"> </w:t>
                  </w:r>
                </w:p>
                <w:p w:rsidR="00F53E72" w:rsidRDefault="00F53E72" w:rsidP="006B58D8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B58D8" w:rsidRPr="006B58D8" w:rsidRDefault="006B58D8" w:rsidP="006B58D8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B58D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Nanostructured materials (NsMs) are at the heart of nanotechnology. They have very large interface area per unit volume and can be considered as the ‘composites’ with two major phases: the grain core and interfaces. Many NsMs feature intriguing discontinuous changes in their properties (“size effect “) below a certain threshold d* ≤ (5...50) nm, or so, in the interface separation distance d. Understanding interface-related properties is essentially needed to control the properties of NsMs and explore their great potential in a wide range of application. The course focuses on mechanical and electrical properties of inorganic NsMs, but considers also, diffusion, corrosion, radiation damage and adsorption /catalytic properties. </w:t>
                  </w:r>
                </w:p>
                <w:p w:rsidR="006B58D8" w:rsidRPr="001615D5" w:rsidRDefault="006B58D8" w:rsidP="006B58D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625C0" w:rsidRDefault="004625C0" w:rsidP="00026E1F">
                  <w:pPr>
                    <w:bidi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6E1F" w:rsidRPr="00AB0AB4" w:rsidRDefault="00026E1F" w:rsidP="00026E1F">
                  <w:pPr>
                    <w:bidi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015E" w:rsidRPr="000C015E" w:rsidRDefault="004625C0" w:rsidP="000C015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C015E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Aims </w:t>
                  </w:r>
                  <w:r w:rsidR="00F53E72" w:rsidRPr="000C015E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and Objectives </w:t>
                  </w:r>
                  <w:r w:rsidRPr="000C015E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the module</w:t>
                  </w:r>
                  <w:r w:rsidRPr="000C015E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  <w:r w:rsidR="00F53E72" w:rsidRPr="000C015E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4625C0" w:rsidRDefault="00F53E72" w:rsidP="000C015E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To teach the students how  atomic structure  and local chemical composition  of the interfaces  </w:t>
                  </w:r>
                  <w:r w:rsidR="00093C15">
                    <w:rPr>
                      <w:rFonts w:ascii="Times New Roman" w:hAnsi="Times New Roman" w:cs="Times New Roman"/>
                    </w:rPr>
                    <w:t xml:space="preserve">determine unusual macroscopic properties  on  NsMs ,  how NsMs  can be  obtained  , tested  and used  for critical application related to their  </w:t>
                  </w:r>
                  <w:r w:rsidR="000C015E">
                    <w:rPr>
                      <w:rFonts w:ascii="Times New Roman" w:hAnsi="Times New Roman" w:cs="Times New Roman"/>
                    </w:rPr>
                    <w:t xml:space="preserve">strength </w:t>
                  </w:r>
                  <w:r w:rsidR="00093C15">
                    <w:rPr>
                      <w:rFonts w:ascii="Times New Roman" w:hAnsi="Times New Roman" w:cs="Times New Roman"/>
                    </w:rPr>
                    <w:t xml:space="preserve">, electrical  conductivity  , radiation </w:t>
                  </w:r>
                  <w:r w:rsidR="000C015E">
                    <w:rPr>
                      <w:rFonts w:ascii="Times New Roman" w:hAnsi="Times New Roman" w:cs="Times New Roman"/>
                    </w:rPr>
                    <w:t xml:space="preserve"> and corrosion resistance .</w:t>
                  </w:r>
                </w:p>
                <w:p w:rsidR="004625C0" w:rsidRPr="00AB0AB4" w:rsidRDefault="004625C0" w:rsidP="00A97389">
                  <w:pPr>
                    <w:bidi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C6014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Learning outcomes of the module</w:t>
                  </w:r>
                  <w:r w:rsidRPr="00AB0AB4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4625C0" w:rsidRDefault="004625C0" w:rsidP="00B748A8">
                  <w:pPr>
                    <w:bidi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AB0AB4">
                    <w:rPr>
                      <w:rFonts w:ascii="Times New Roman" w:hAnsi="Times New Roman" w:cs="Times New Roman"/>
                    </w:rPr>
                    <w:t>On successful completion of the course the students should be able to:</w:t>
                  </w:r>
                </w:p>
                <w:p w:rsidR="009F5422" w:rsidRDefault="009F5422" w:rsidP="009F5422">
                  <w:pPr>
                    <w:bidi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E2086" w:rsidRDefault="000C015E" w:rsidP="005E1884">
                  <w:pPr>
                    <w:bidi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sym w:font="Symbol" w:char="F0B7"/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understand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E2086">
                    <w:rPr>
                      <w:rFonts w:ascii="Times New Roman" w:hAnsi="Times New Roman" w:cs="Times New Roman"/>
                    </w:rPr>
                    <w:t xml:space="preserve">structural and kinetic models  used in description of  the interfaces (free surface , grain boundaries  , twin boundaries and stalking – faults) </w:t>
                  </w:r>
                  <w:r w:rsidR="005E1884">
                    <w:rPr>
                      <w:rFonts w:ascii="Times New Roman" w:hAnsi="Times New Roman" w:cs="Times New Roman"/>
                    </w:rPr>
                    <w:t xml:space="preserve">in NSMs  </w:t>
                  </w:r>
                </w:p>
                <w:p w:rsidR="009F5422" w:rsidRDefault="005A0B65" w:rsidP="009F5422">
                  <w:pPr>
                    <w:bidi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sym w:font="Symbol" w:char="F0B7"/>
                  </w:r>
                  <w:proofErr w:type="gramStart"/>
                  <w:r w:rsidR="009F5422">
                    <w:rPr>
                      <w:rFonts w:ascii="Times New Roman" w:hAnsi="Times New Roman" w:cs="Times New Roman"/>
                    </w:rPr>
                    <w:t>recognize  the</w:t>
                  </w:r>
                  <w:proofErr w:type="gramEnd"/>
                  <w:r w:rsidR="009F542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C3919">
                    <w:rPr>
                      <w:rFonts w:ascii="Times New Roman" w:hAnsi="Times New Roman" w:cs="Times New Roman"/>
                    </w:rPr>
                    <w:t xml:space="preserve">physical </w:t>
                  </w:r>
                  <w:r w:rsidR="009F5422">
                    <w:rPr>
                      <w:rFonts w:ascii="Times New Roman" w:hAnsi="Times New Roman" w:cs="Times New Roman"/>
                    </w:rPr>
                    <w:t>origin of ‘size effects</w:t>
                  </w:r>
                  <w:r w:rsidR="00BC3919">
                    <w:rPr>
                      <w:rFonts w:ascii="Times New Roman" w:hAnsi="Times New Roman" w:cs="Times New Roman"/>
                    </w:rPr>
                    <w:t>’</w:t>
                  </w:r>
                  <w:r w:rsidR="009F5422">
                    <w:rPr>
                      <w:rFonts w:ascii="Times New Roman" w:hAnsi="Times New Roman" w:cs="Times New Roman"/>
                    </w:rPr>
                    <w:t xml:space="preserve"> in the properties of  NsMs </w:t>
                  </w:r>
                </w:p>
                <w:p w:rsidR="000C015E" w:rsidRPr="00AB0AB4" w:rsidRDefault="009F5422" w:rsidP="00BC3919">
                  <w:pPr>
                    <w:bidi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sym w:font="Symbol" w:char="F0B7"/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select  the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appropriate  fabrication route</w:t>
                  </w:r>
                  <w:r w:rsidR="00BC3919">
                    <w:rPr>
                      <w:rFonts w:ascii="Times New Roman" w:hAnsi="Times New Roman" w:cs="Times New Roman"/>
                    </w:rPr>
                    <w:t>s</w:t>
                  </w:r>
                  <w:r w:rsidR="002503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E1884">
                    <w:rPr>
                      <w:rFonts w:ascii="Times New Roman" w:hAnsi="Times New Roman" w:cs="Times New Roman"/>
                    </w:rPr>
                    <w:t xml:space="preserve">and test methods </w:t>
                  </w:r>
                  <w:r w:rsidR="00BC3919">
                    <w:rPr>
                      <w:rFonts w:ascii="Times New Roman" w:hAnsi="Times New Roman" w:cs="Times New Roman"/>
                    </w:rPr>
                    <w:t xml:space="preserve">for </w:t>
                  </w:r>
                  <w:r w:rsidR="00250314">
                    <w:rPr>
                      <w:rFonts w:ascii="Times New Roman" w:hAnsi="Times New Roman" w:cs="Times New Roman"/>
                    </w:rPr>
                    <w:t>inorganic NsMs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BC3919" w:rsidRDefault="00BC3919" w:rsidP="007B2EEB">
                  <w:pPr>
                    <w:bidi w:val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</w:rPr>
                    <w:sym w:font="Symbol" w:char="F0B7"/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appreciate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future </w:t>
                  </w:r>
                  <w:r w:rsidR="007B2EEB">
                    <w:rPr>
                      <w:rFonts w:ascii="Times New Roman" w:hAnsi="Times New Roman" w:cs="Times New Roman"/>
                    </w:rPr>
                    <w:t xml:space="preserve">materials engineering  issues associated with the use of NsMs    </w:t>
                  </w:r>
                </w:p>
                <w:p w:rsidR="004625C0" w:rsidRPr="0007250D" w:rsidRDefault="004625C0" w:rsidP="0007250D">
                  <w:pPr>
                    <w:bidi w:val="0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3C6014" w:rsidRDefault="004625C0" w:rsidP="00DE7F08">
                  <w:pPr>
                    <w:bidi w:val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</w:pPr>
                  <w:r w:rsidRPr="003C6014">
                    <w:rPr>
                      <w:rFonts w:ascii="Times New Roman" w:hAnsi="Times New Roman" w:cs="Times New Roman"/>
                      <w:b/>
                      <w:bCs/>
                      <w:color w:val="auto"/>
                      <w:u w:val="single"/>
                    </w:rPr>
                    <w:t>Attendance regulation</w:t>
                  </w:r>
                  <w:r w:rsidRPr="003C6014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 xml:space="preserve">: </w:t>
                  </w:r>
                </w:p>
                <w:p w:rsidR="004625C0" w:rsidRPr="003C6014" w:rsidRDefault="004625C0" w:rsidP="007762F3">
                  <w:pPr>
                    <w:bidi w:val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C6014">
                    <w:rPr>
                      <w:rFonts w:ascii="Times New Roman" w:hAnsi="Times New Roman" w:cs="Times New Roman"/>
                      <w:color w:val="auto"/>
                    </w:rPr>
                    <w:t>attendance</w:t>
                  </w:r>
                  <w:proofErr w:type="gramEnd"/>
                  <w:r w:rsidRPr="003C6014">
                    <w:rPr>
                      <w:rFonts w:ascii="Times New Roman" w:hAnsi="Times New Roman" w:cs="Times New Roman"/>
                      <w:color w:val="auto"/>
                    </w:rPr>
                    <w:t xml:space="preserve"> and participation in class </w:t>
                  </w:r>
                  <w:r w:rsidRPr="003C6014">
                    <w:rPr>
                      <w:rFonts w:ascii="Times New Roman" w:hAnsi="Times New Roman" w:cs="Times New Roman"/>
                    </w:rPr>
                    <w:t>is mandatory (at least 80%).</w:t>
                  </w:r>
                </w:p>
              </w:txbxContent>
            </v:textbox>
          </v:shape>
        </w:pict>
      </w:r>
    </w:p>
    <w:p w:rsidR="0085552E" w:rsidRDefault="0085552E"/>
    <w:p w:rsidR="0085552E" w:rsidRDefault="0085552E"/>
    <w:p w:rsidR="0085552E" w:rsidRDefault="0085552E">
      <w:pPr>
        <w:bidi w:val="0"/>
        <w:spacing w:after="200" w:line="276" w:lineRule="auto"/>
      </w:pPr>
      <w:r>
        <w:br w:type="page"/>
      </w:r>
    </w:p>
    <w:p w:rsidR="0085552E" w:rsidRPr="005A03C7" w:rsidRDefault="00A40C7D" w:rsidP="005A03C7">
      <w:pPr>
        <w:bidi w:val="0"/>
        <w:rPr>
          <w:rFonts w:ascii="Times New Roman" w:hAnsi="Times New Roman" w:cs="Times New Roman"/>
        </w:rPr>
      </w:pPr>
      <w:r w:rsidRPr="00A40C7D">
        <w:rPr>
          <w:noProof/>
        </w:rPr>
        <w:pict>
          <v:shape id="Text Box 2" o:spid="_x0000_s1030" type="#_x0000_t202" style="position:absolute;margin-left:127.95pt;margin-top:-17.15pt;width:343.45pt;height:746.85pt;z-index:251658240;visibility:visible;mso-wrap-distance-left:2.88pt;mso-wrap-distance-top:2.88pt;mso-wrap-distance-right:2.88pt;mso-wrap-distance-bottom:2.88pt" strokecolor="#548dd4" strokeweight=".25pt" insetpen="t">
            <v:shadow on="t" color="#868686"/>
            <v:textbox inset="2.88pt,2.88pt,2.88pt,2.88pt">
              <w:txbxContent>
                <w:p w:rsidR="004625C0" w:rsidRPr="00431E12" w:rsidRDefault="004625C0" w:rsidP="007762F3">
                  <w:pPr>
                    <w:bidi w:val="0"/>
                    <w:spacing w:line="360" w:lineRule="auto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762F3">
                    <w:rPr>
                      <w:rFonts w:ascii="Times New Roman" w:hAnsi="Times New Roman" w:cs="Times New Roman"/>
                      <w:b/>
                      <w:bCs/>
                      <w:color w:val="auto"/>
                      <w:u w:val="single"/>
                    </w:rPr>
                    <w:t>Teaching arrangement and method of instruction</w:t>
                  </w:r>
                  <w:r w:rsidRPr="00431E12">
                    <w:rPr>
                      <w:rFonts w:ascii="Times New Roman" w:hAnsi="Times New Roman" w:cs="Times New Roman"/>
                      <w:color w:val="auto"/>
                    </w:rPr>
                    <w:t>: lectures, which include the examples for solving problems.</w:t>
                  </w:r>
                </w:p>
                <w:p w:rsidR="004625C0" w:rsidRDefault="004625C0" w:rsidP="007762F3">
                  <w:pPr>
                    <w:pStyle w:val="ad"/>
                    <w:spacing w:line="360" w:lineRule="auto"/>
                    <w:rPr>
                      <w:rFonts w:ascii="Times New Roman" w:hAnsi="Times New Roman"/>
                    </w:rPr>
                  </w:pPr>
                  <w:r w:rsidRPr="007762F3">
                    <w:rPr>
                      <w:rFonts w:ascii="Times New Roman" w:hAnsi="Times New Roman"/>
                      <w:b/>
                      <w:bCs/>
                      <w:sz w:val="20"/>
                      <w:u w:val="single"/>
                    </w:rPr>
                    <w:t>Assessment</w:t>
                  </w:r>
                  <w:r w:rsidRPr="007762F3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: </w:t>
                  </w:r>
                  <w:r w:rsidRPr="00431E12">
                    <w:rPr>
                      <w:rFonts w:ascii="Times New Roman" w:hAnsi="Times New Roman"/>
                    </w:rPr>
                    <w:t xml:space="preserve">Exam: </w:t>
                  </w:r>
                  <w:r w:rsidR="007762F3">
                    <w:rPr>
                      <w:rFonts w:ascii="Times New Roman" w:hAnsi="Times New Roman"/>
                    </w:rPr>
                    <w:t>75</w:t>
                  </w:r>
                  <w:r w:rsidRPr="00431E12">
                    <w:rPr>
                      <w:rFonts w:ascii="Times New Roman" w:hAnsi="Times New Roman"/>
                    </w:rPr>
                    <w:t>%</w:t>
                  </w:r>
                  <w:r w:rsidRPr="00431E12">
                    <w:rPr>
                      <w:rFonts w:ascii="Times New Roman" w:hAnsi="Times New Roman"/>
                    </w:rPr>
                    <w:tab/>
                  </w:r>
                  <w:r w:rsidR="007762F3">
                    <w:rPr>
                      <w:rFonts w:ascii="Times New Roman" w:hAnsi="Times New Roman"/>
                    </w:rPr>
                    <w:t xml:space="preserve">.Home </w:t>
                  </w:r>
                  <w:proofErr w:type="gramStart"/>
                  <w:r w:rsidR="007762F3">
                    <w:rPr>
                      <w:rFonts w:ascii="Times New Roman" w:hAnsi="Times New Roman"/>
                    </w:rPr>
                    <w:t>works :25</w:t>
                  </w:r>
                  <w:proofErr w:type="gramEnd"/>
                  <w:r w:rsidR="007762F3">
                    <w:rPr>
                      <w:rFonts w:ascii="Times New Roman" w:hAnsi="Times New Roman"/>
                    </w:rPr>
                    <w:t xml:space="preserve">% </w:t>
                  </w:r>
                </w:p>
                <w:p w:rsidR="006538F9" w:rsidRDefault="006538F9" w:rsidP="006538F9">
                  <w:pPr>
                    <w:bidi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A</w:t>
                  </w:r>
                  <w:r w:rsidR="004625C0" w:rsidRPr="006538F9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ssignments</w:t>
                  </w:r>
                  <w:r w:rsidR="004625C0" w:rsidRPr="00431E12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 xml:space="preserve">three home works of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about  15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problems taken together .</w:t>
                  </w:r>
                </w:p>
                <w:p w:rsidR="004625C0" w:rsidRPr="00431E12" w:rsidRDefault="006538F9" w:rsidP="006538F9">
                  <w:pPr>
                    <w:bidi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proofErr w:type="gramStart"/>
                  <w:r w:rsidRPr="005514C5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Exam</w:t>
                  </w:r>
                  <w:r w:rsidR="004625C0" w:rsidRPr="005514C5">
                    <w:rPr>
                      <w:rFonts w:ascii="Times New Roman" w:hAnsi="Times New Roman" w:cs="Times New Roman"/>
                      <w:color w:val="auto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consist of 5-6  numerical problem</w:t>
                  </w:r>
                  <w:r w:rsidR="005514C5">
                    <w:rPr>
                      <w:rFonts w:ascii="Times New Roman" w:hAnsi="Times New Roman" w:cs="Times New Roman"/>
                      <w:color w:val="auto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 xml:space="preserve">  and  conceptual questions </w:t>
                  </w:r>
                </w:p>
                <w:p w:rsidR="004625C0" w:rsidRPr="00431E12" w:rsidRDefault="004625C0" w:rsidP="00431E12">
                  <w:pPr>
                    <w:bidi w:val="0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514C5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Time required for individual work</w:t>
                  </w:r>
                  <w:r w:rsidRPr="00431E12">
                    <w:rPr>
                      <w:rFonts w:ascii="Times New Roman" w:hAnsi="Times New Roman" w:cs="Times New Roman"/>
                    </w:rPr>
                    <w:t>: in addition to attendance in class, the students are expected to do their assignment and individual work: at least 2 hours per week.</w:t>
                  </w:r>
                </w:p>
                <w:p w:rsidR="006206E5" w:rsidRDefault="006206E5" w:rsidP="005514C5">
                  <w:pPr>
                    <w:bidi w:val="0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</w:p>
                <w:p w:rsidR="004625C0" w:rsidRPr="00431E12" w:rsidRDefault="004625C0" w:rsidP="006206E5">
                  <w:pPr>
                    <w:bidi w:val="0"/>
                    <w:spacing w:line="36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A5E5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Module Content</w:t>
                  </w:r>
                  <w:r w:rsidR="005514C5" w:rsidRPr="003A5E5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 xml:space="preserve"> and 3</w:t>
                  </w:r>
                  <w:r w:rsidR="006206E5" w:rsidRPr="003A5E5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 xml:space="preserve"> hour </w:t>
                  </w:r>
                  <w:r w:rsidR="005514C5" w:rsidRPr="003A5E5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 xml:space="preserve">Lecture </w:t>
                  </w:r>
                  <w:proofErr w:type="gramStart"/>
                  <w:r w:rsidR="006206E5" w:rsidRPr="003A5E5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O</w:t>
                  </w:r>
                  <w:r w:rsidR="005514C5" w:rsidRPr="003A5E5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utlines</w:t>
                  </w:r>
                  <w:r w:rsidR="005514C5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431E12">
                    <w:rPr>
                      <w:rFonts w:ascii="Times New Roman" w:hAnsi="Times New Roman" w:cs="Times New Roman"/>
                    </w:rPr>
                    <w:t>:</w:t>
                  </w:r>
                  <w:proofErr w:type="gramEnd"/>
                </w:p>
                <w:p w:rsidR="00104FDC" w:rsidRDefault="00104FDC" w:rsidP="004F78C9">
                  <w:pPr>
                    <w:ind w:hanging="426"/>
                    <w:jc w:val="right"/>
                    <w:rPr>
                      <w:rFonts w:ascii="Times New Roman" w:hAnsi="Times New Roman" w:cs="Times New Roman"/>
                      <w:color w:val="auto"/>
                      <w:u w:val="single"/>
                      <w:rtl/>
                    </w:rPr>
                  </w:pPr>
                </w:p>
                <w:p w:rsidR="00BE6D9F" w:rsidRPr="003F14EC" w:rsidRDefault="004E56BC" w:rsidP="003F14EC">
                  <w:pPr>
                    <w:numPr>
                      <w:ilvl w:val="0"/>
                      <w:numId w:val="15"/>
                    </w:num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F14EC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C4765A" w:rsidRPr="003F14EC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3A5E50" w:rsidRPr="003F14EC">
                    <w:rPr>
                      <w:rFonts w:ascii="Times New Roman" w:hAnsi="Times New Roman" w:cs="Times New Roman"/>
                      <w:b/>
                      <w:bCs/>
                    </w:rPr>
                    <w:t>Introduction:</w:t>
                  </w:r>
                  <w:r w:rsidR="003F14EC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3A5E50" w:rsidRPr="003F14EC">
                    <w:rPr>
                      <w:rFonts w:ascii="Times New Roman" w:hAnsi="Times New Roman" w:cs="Times New Roman"/>
                    </w:rPr>
                    <w:t>n</w:t>
                  </w:r>
                  <w:r w:rsidR="00C4765A" w:rsidRPr="003F14EC">
                    <w:rPr>
                      <w:rFonts w:ascii="Times New Roman" w:hAnsi="Times New Roman" w:cs="Times New Roman"/>
                    </w:rPr>
                    <w:t>anomaterials</w:t>
                  </w:r>
                  <w:proofErr w:type="spellEnd"/>
                  <w:r w:rsidR="00C4765A" w:rsidRPr="003F14EC">
                    <w:rPr>
                      <w:rFonts w:ascii="Times New Roman" w:hAnsi="Times New Roman" w:cs="Times New Roman"/>
                    </w:rPr>
                    <w:t xml:space="preserve"> in </w:t>
                  </w:r>
                  <w:proofErr w:type="spellStart"/>
                  <w:r w:rsidR="00C4765A" w:rsidRPr="003F14EC">
                    <w:rPr>
                      <w:rFonts w:ascii="Times New Roman" w:hAnsi="Times New Roman" w:cs="Times New Roman"/>
                    </w:rPr>
                    <w:t>nanotechnology</w:t>
                  </w:r>
                  <w:proofErr w:type="gramStart"/>
                  <w:r w:rsidR="003F14EC">
                    <w:rPr>
                      <w:rFonts w:ascii="Times New Roman" w:hAnsi="Times New Roman" w:cs="Times New Roman"/>
                    </w:rPr>
                    <w:t>;g</w:t>
                  </w:r>
                  <w:r w:rsidR="00304C79" w:rsidRPr="003F14EC">
                    <w:rPr>
                      <w:rFonts w:ascii="Times New Roman" w:hAnsi="Times New Roman" w:cs="Times New Roman"/>
                    </w:rPr>
                    <w:t>raphene</w:t>
                  </w:r>
                  <w:proofErr w:type="spellEnd"/>
                  <w:proofErr w:type="gramEnd"/>
                  <w:r w:rsidR="003F14EC">
                    <w:rPr>
                      <w:rFonts w:ascii="Times New Roman" w:hAnsi="Times New Roman" w:cs="Times New Roman"/>
                    </w:rPr>
                    <w:t>; a</w:t>
                  </w:r>
                  <w:r w:rsidR="003F14EC" w:rsidRPr="003F14EC">
                    <w:rPr>
                      <w:rFonts w:ascii="Times New Roman" w:hAnsi="Times New Roman" w:cs="Times New Roman"/>
                    </w:rPr>
                    <w:t>tomic probe t</w:t>
                  </w:r>
                  <w:r w:rsidR="00C4765A" w:rsidRPr="003F14EC">
                    <w:rPr>
                      <w:rFonts w:ascii="Times New Roman" w:hAnsi="Times New Roman" w:cs="Times New Roman"/>
                    </w:rPr>
                    <w:t xml:space="preserve">ools.  </w:t>
                  </w:r>
                  <w:r w:rsidR="00C4765A" w:rsidRPr="003F14EC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C4765A" w:rsidRPr="003F14EC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C4765A" w:rsidRPr="003F14EC">
                    <w:rPr>
                      <w:rFonts w:ascii="Times New Roman" w:hAnsi="Times New Roman" w:cs="Times New Roman"/>
                      <w:b/>
                      <w:bCs/>
                    </w:rPr>
                    <w:t>Processing of</w:t>
                  </w:r>
                  <w:r w:rsidR="00C4765A" w:rsidRPr="003F14EC">
                    <w:rPr>
                      <w:rFonts w:ascii="Times New Roman" w:hAnsi="Times New Roman" w:cs="Times New Roman"/>
                    </w:rPr>
                    <w:t xml:space="preserve"> NsMs</w:t>
                  </w:r>
                  <w:r w:rsidR="00C4765A" w:rsidRPr="003F14EC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  <w:r w:rsidR="00C4765A" w:rsidRPr="003F14EC">
                    <w:rPr>
                      <w:rFonts w:ascii="Times New Roman" w:hAnsi="Times New Roman" w:cs="Times New Roman"/>
                    </w:rPr>
                    <w:t xml:space="preserve">bulk objects, coatings, thin films. </w:t>
                  </w:r>
                  <w:r w:rsidRPr="003F14EC">
                    <w:rPr>
                      <w:rFonts w:ascii="Times New Roman" w:hAnsi="Times New Roman" w:cs="Times New Roman"/>
                      <w:b/>
                      <w:bCs/>
                    </w:rPr>
                    <w:t xml:space="preserve">. </w:t>
                  </w:r>
                </w:p>
                <w:p w:rsidR="00BE6D9F" w:rsidRPr="00BE6D9F" w:rsidRDefault="00C4765A" w:rsidP="006206E5">
                  <w:pPr>
                    <w:numPr>
                      <w:ilvl w:val="0"/>
                      <w:numId w:val="15"/>
                    </w:num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E56BC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Pr="004E56BC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4E56BC">
                    <w:rPr>
                      <w:rFonts w:ascii="Times New Roman" w:hAnsi="Times New Roman" w:cs="Times New Roman"/>
                      <w:b/>
                      <w:bCs/>
                    </w:rPr>
                    <w:t>Basics of Interfaces (I):</w:t>
                  </w:r>
                  <w:r w:rsidRPr="004E56BC">
                    <w:rPr>
                      <w:rFonts w:ascii="Times New Roman" w:hAnsi="Times New Roman" w:cs="Times New Roman"/>
                    </w:rPr>
                    <w:t xml:space="preserve"> thermodynamics, structure, kinetics, dangling bonds and surface/interface energy and stress;</w:t>
                  </w:r>
                  <w:r w:rsidR="00BE6D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56BC">
                    <w:rPr>
                      <w:rFonts w:ascii="Times New Roman" w:hAnsi="Times New Roman" w:cs="Times New Roman"/>
                    </w:rPr>
                    <w:t>surface relaxation and reconstruction.</w:t>
                  </w:r>
                  <w:r w:rsidR="006206E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4E56BC">
                    <w:rPr>
                      <w:rFonts w:ascii="Times New Roman" w:hAnsi="Times New Roman" w:cs="Times New Roman"/>
                      <w:b/>
                      <w:bCs/>
                    </w:rPr>
                    <w:t>4</w:t>
                  </w:r>
                  <w:r w:rsidRPr="004E56BC">
                    <w:rPr>
                      <w:rFonts w:ascii="Times New Roman" w:hAnsi="Times New Roman" w:cs="Times New Roman"/>
                    </w:rPr>
                    <w:t>.</w:t>
                  </w:r>
                  <w:r w:rsidRPr="004E56BC">
                    <w:rPr>
                      <w:rFonts w:ascii="Times New Roman" w:hAnsi="Times New Roman" w:cs="Times New Roman"/>
                      <w:b/>
                      <w:bCs/>
                    </w:rPr>
                    <w:t>Basics</w:t>
                  </w:r>
                  <w:proofErr w:type="gramEnd"/>
                  <w:r w:rsidRPr="004E56BC">
                    <w:rPr>
                      <w:rFonts w:ascii="Times New Roman" w:hAnsi="Times New Roman" w:cs="Times New Roman"/>
                      <w:b/>
                      <w:bCs/>
                    </w:rPr>
                    <w:t xml:space="preserve"> of Interfaces</w:t>
                  </w:r>
                  <w:r w:rsidRPr="004E56BC">
                    <w:rPr>
                      <w:rFonts w:ascii="Times New Roman" w:hAnsi="Times New Roman" w:cs="Times New Roman"/>
                    </w:rPr>
                    <w:t xml:space="preserve"> (II): structural models and interface defects, adsorption, equilibrium and non-equilibrium segregation; interface diffusion</w:t>
                  </w:r>
                  <w:r w:rsidR="003F14EC">
                    <w:rPr>
                      <w:rFonts w:ascii="Times New Roman" w:hAnsi="Times New Roman" w:cs="Times New Roman"/>
                    </w:rPr>
                    <w:t xml:space="preserve">, sliding </w:t>
                  </w:r>
                  <w:r w:rsidRPr="004E56BC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BE6D9F" w:rsidRPr="00BE6D9F" w:rsidRDefault="00C4765A" w:rsidP="006206E5">
                  <w:pPr>
                    <w:numPr>
                      <w:ilvl w:val="0"/>
                      <w:numId w:val="15"/>
                    </w:num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E56BC">
                    <w:rPr>
                      <w:rFonts w:ascii="Times New Roman" w:hAnsi="Times New Roman" w:cs="Times New Roman"/>
                      <w:b/>
                      <w:bCs/>
                    </w:rPr>
                    <w:t>5. Internal</w:t>
                  </w:r>
                  <w:r w:rsidRPr="004E56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56BC">
                    <w:rPr>
                      <w:rFonts w:ascii="Times New Roman" w:hAnsi="Times New Roman" w:cs="Times New Roman"/>
                      <w:b/>
                      <w:bCs/>
                    </w:rPr>
                    <w:t>Interfaces in NsMs</w:t>
                  </w:r>
                  <w:r w:rsidRPr="004E56BC">
                    <w:rPr>
                      <w:rFonts w:ascii="Times New Roman" w:hAnsi="Times New Roman" w:cs="Times New Roman"/>
                    </w:rPr>
                    <w:t>: grain boundaries (GB), twins, heterogeneous interfaces</w:t>
                  </w:r>
                  <w:r w:rsidR="004E56BC" w:rsidRPr="004E56BC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BE6D9F">
                    <w:rPr>
                      <w:rFonts w:ascii="Times New Roman" w:hAnsi="Times New Roman" w:cs="Times New Roman"/>
                    </w:rPr>
                    <w:t>Thermal stability /</w:t>
                  </w:r>
                  <w:proofErr w:type="gramStart"/>
                  <w:r w:rsidR="00BE6D9F">
                    <w:rPr>
                      <w:rFonts w:ascii="Times New Roman" w:hAnsi="Times New Roman" w:cs="Times New Roman"/>
                    </w:rPr>
                    <w:t>instability  of</w:t>
                  </w:r>
                  <w:proofErr w:type="gramEnd"/>
                  <w:r w:rsidR="00BE6D9F">
                    <w:rPr>
                      <w:rFonts w:ascii="Times New Roman" w:hAnsi="Times New Roman" w:cs="Times New Roman"/>
                    </w:rPr>
                    <w:t xml:space="preserve">  internal </w:t>
                  </w:r>
                  <w:proofErr w:type="spellStart"/>
                  <w:r w:rsidR="00BE6D9F">
                    <w:rPr>
                      <w:rFonts w:ascii="Times New Roman" w:hAnsi="Times New Roman" w:cs="Times New Roman"/>
                    </w:rPr>
                    <w:t>interfacess</w:t>
                  </w:r>
                  <w:proofErr w:type="spellEnd"/>
                  <w:r w:rsidR="00BE6D9F">
                    <w:rPr>
                      <w:rFonts w:ascii="Times New Roman" w:hAnsi="Times New Roman" w:cs="Times New Roman"/>
                    </w:rPr>
                    <w:t xml:space="preserve"> in </w:t>
                  </w:r>
                  <w:proofErr w:type="spellStart"/>
                  <w:r w:rsidR="00BE6D9F">
                    <w:rPr>
                      <w:rFonts w:ascii="Times New Roman" w:hAnsi="Times New Roman" w:cs="Times New Roman"/>
                    </w:rPr>
                    <w:t>NsMs</w:t>
                  </w:r>
                  <w:proofErr w:type="spellEnd"/>
                  <w:r w:rsidR="00BE6D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E6D9F" w:rsidRPr="00BE6D9F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304C79" w:rsidRDefault="00C4765A" w:rsidP="006206E5">
                  <w:pPr>
                    <w:numPr>
                      <w:ilvl w:val="0"/>
                      <w:numId w:val="15"/>
                    </w:num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4E56B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6</w:t>
                  </w:r>
                  <w:r w:rsidRPr="004E56B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  <w:r w:rsidRPr="004E56B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Diffusion in </w:t>
                  </w:r>
                  <w:proofErr w:type="gramStart"/>
                  <w:r w:rsidRPr="004E56B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</w:t>
                  </w:r>
                  <w:r w:rsidR="004E56BC" w:rsidRPr="004E56B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sMs .</w:t>
                  </w:r>
                  <w:proofErr w:type="gramEnd"/>
                </w:p>
                <w:p w:rsidR="00BE6D9F" w:rsidRPr="00BE6D9F" w:rsidRDefault="00304C79" w:rsidP="00C4765A">
                  <w:pPr>
                    <w:numPr>
                      <w:ilvl w:val="0"/>
                      <w:numId w:val="15"/>
                    </w:num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6206E5">
                    <w:rPr>
                      <w:rFonts w:ascii="Times New Roman" w:hAnsi="Times New Roman" w:cs="Times New Roman"/>
                      <w:b/>
                      <w:bCs/>
                    </w:rPr>
                    <w:t>7. Me</w:t>
                  </w:r>
                  <w:r w:rsidR="00C4765A" w:rsidRPr="006206E5">
                    <w:rPr>
                      <w:rFonts w:ascii="Times New Roman" w:hAnsi="Times New Roman" w:cs="Times New Roman"/>
                      <w:b/>
                      <w:bCs/>
                    </w:rPr>
                    <w:t xml:space="preserve">chanical Properties of NsMs: </w:t>
                  </w:r>
                  <w:r w:rsidRPr="006206E5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C4765A" w:rsidRPr="00BE6D9F" w:rsidRDefault="00C4765A" w:rsidP="0088435F">
                  <w:pPr>
                    <w:numPr>
                      <w:ilvl w:val="0"/>
                      <w:numId w:val="15"/>
                    </w:num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BE6D9F">
                    <w:rPr>
                      <w:rFonts w:ascii="Times New Roman" w:hAnsi="Times New Roman" w:cs="Times New Roman"/>
                    </w:rPr>
                    <w:t xml:space="preserve">7-1. Size effect in elastic </w:t>
                  </w:r>
                  <w:proofErr w:type="gramStart"/>
                  <w:r w:rsidRPr="00BE6D9F">
                    <w:rPr>
                      <w:rFonts w:ascii="Times New Roman" w:hAnsi="Times New Roman" w:cs="Times New Roman"/>
                    </w:rPr>
                    <w:t>modulus .</w:t>
                  </w:r>
                  <w:proofErr w:type="gramEnd"/>
                  <w:r w:rsidRPr="00BE6D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04C79" w:rsidRPr="00BE6D9F">
                    <w:rPr>
                      <w:rFonts w:ascii="Times New Roman" w:hAnsi="Times New Roman" w:cs="Times New Roman"/>
                    </w:rPr>
                    <w:t>7</w:t>
                  </w:r>
                  <w:r w:rsidRPr="00BE6D9F">
                    <w:rPr>
                      <w:rFonts w:ascii="Times New Roman" w:hAnsi="Times New Roman" w:cs="Times New Roman"/>
                    </w:rPr>
                    <w:t>-2. Yield stress and inverse Petch relation.7-3. Anomalous strain hardening: critical role of nano-twins in ductility. 7-</w:t>
                  </w:r>
                  <w:proofErr w:type="gramStart"/>
                  <w:r w:rsidRPr="00BE6D9F">
                    <w:rPr>
                      <w:rFonts w:ascii="Times New Roman" w:hAnsi="Times New Roman" w:cs="Times New Roman"/>
                    </w:rPr>
                    <w:t>4.Coupling  dislocation</w:t>
                  </w:r>
                  <w:proofErr w:type="gramEnd"/>
                  <w:r w:rsidRPr="00BE6D9F">
                    <w:rPr>
                      <w:rFonts w:ascii="Times New Roman" w:hAnsi="Times New Roman" w:cs="Times New Roman"/>
                    </w:rPr>
                    <w:t xml:space="preserve"> mediated plastic flow and GB sliding / rotation. 7-5. Surface energy induced high temperature deformation and “zero-creep” technique. 7-6. Grain boundary diffusional creep. 7-7. Low temperature, high-speed super-plasticity NS metals and ceramics. 7-8. Fracture resistance. 7-</w:t>
                  </w:r>
                  <w:r w:rsidR="00A4545B" w:rsidRPr="00BE6D9F">
                    <w:rPr>
                      <w:rFonts w:ascii="Times New Roman" w:hAnsi="Times New Roman" w:cs="Times New Roman"/>
                    </w:rPr>
                    <w:t xml:space="preserve"> 9</w:t>
                  </w:r>
                  <w:r w:rsidRPr="00BE6D9F">
                    <w:rPr>
                      <w:rFonts w:ascii="Times New Roman" w:hAnsi="Times New Roman" w:cs="Times New Roman"/>
                    </w:rPr>
                    <w:t xml:space="preserve">.NsMs vs. </w:t>
                  </w:r>
                  <w:r w:rsidR="0088435F" w:rsidRPr="00BE6D9F">
                    <w:rPr>
                      <w:rFonts w:ascii="Times New Roman" w:hAnsi="Times New Roman" w:cs="Times New Roman"/>
                    </w:rPr>
                    <w:t>G</w:t>
                  </w:r>
                  <w:r w:rsidRPr="00BE6D9F">
                    <w:rPr>
                      <w:rFonts w:ascii="Times New Roman" w:hAnsi="Times New Roman" w:cs="Times New Roman"/>
                    </w:rPr>
                    <w:t xml:space="preserve">lasses.  </w:t>
                  </w:r>
                </w:p>
                <w:p w:rsidR="00BE6D9F" w:rsidRDefault="00C4765A" w:rsidP="00A4545B">
                  <w:pPr>
                    <w:numPr>
                      <w:ilvl w:val="0"/>
                      <w:numId w:val="15"/>
                    </w:num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6206E5">
                    <w:rPr>
                      <w:rFonts w:ascii="Times New Roman" w:hAnsi="Times New Roman" w:cs="Times New Roman"/>
                      <w:b/>
                      <w:bCs/>
                    </w:rPr>
                    <w:t xml:space="preserve"> 8. Size Effect in Electrical Resistivity (SER) of </w:t>
                  </w:r>
                  <w:proofErr w:type="gramStart"/>
                  <w:r w:rsidRPr="006206E5">
                    <w:rPr>
                      <w:rFonts w:ascii="Times New Roman" w:hAnsi="Times New Roman" w:cs="Times New Roman"/>
                      <w:b/>
                      <w:bCs/>
                    </w:rPr>
                    <w:t>NsMs</w:t>
                  </w:r>
                  <w:r w:rsidR="00A4545B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6206E5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C4765A" w:rsidRPr="006206E5" w:rsidRDefault="00C4765A" w:rsidP="003A5E50">
                  <w:pPr>
                    <w:numPr>
                      <w:ilvl w:val="0"/>
                      <w:numId w:val="15"/>
                    </w:num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6206E5">
                    <w:rPr>
                      <w:rFonts w:ascii="Times New Roman" w:hAnsi="Times New Roman" w:cs="Times New Roman"/>
                    </w:rPr>
                    <w:t>8-1. SER in</w:t>
                  </w:r>
                  <w:r w:rsidR="00A4545B">
                    <w:rPr>
                      <w:rFonts w:ascii="Times New Roman" w:hAnsi="Times New Roman" w:cs="Times New Roman"/>
                    </w:rPr>
                    <w:t xml:space="preserve"> micro</w:t>
                  </w:r>
                  <w:r w:rsidR="003A5E50">
                    <w:rPr>
                      <w:rFonts w:ascii="Times New Roman" w:hAnsi="Times New Roman" w:cs="Times New Roman"/>
                    </w:rPr>
                    <w:t>ele</w:t>
                  </w:r>
                  <w:r w:rsidRPr="006206E5">
                    <w:rPr>
                      <w:rFonts w:ascii="Times New Roman" w:hAnsi="Times New Roman" w:cs="Times New Roman"/>
                    </w:rPr>
                    <w:t>c</w:t>
                  </w:r>
                  <w:r w:rsidR="003A5E50">
                    <w:rPr>
                      <w:rFonts w:ascii="Times New Roman" w:hAnsi="Times New Roman" w:cs="Times New Roman"/>
                    </w:rPr>
                    <w:t>t</w:t>
                  </w:r>
                  <w:r w:rsidRPr="006206E5">
                    <w:rPr>
                      <w:rFonts w:ascii="Times New Roman" w:hAnsi="Times New Roman" w:cs="Times New Roman"/>
                    </w:rPr>
                    <w:t xml:space="preserve">ronics.  8-2. Contribution of surface and GB electron scattering to SER; challenging models (Fuks, </w:t>
                  </w:r>
                  <w:proofErr w:type="spellStart"/>
                  <w:r w:rsidRPr="006206E5">
                    <w:rPr>
                      <w:rFonts w:ascii="Times New Roman" w:hAnsi="Times New Roman" w:cs="Times New Roman"/>
                    </w:rPr>
                    <w:t>Myadas</w:t>
                  </w:r>
                  <w:proofErr w:type="spellEnd"/>
                  <w:r w:rsidRPr="006206E5">
                    <w:rPr>
                      <w:rFonts w:ascii="Times New Roman" w:hAnsi="Times New Roman" w:cs="Times New Roman"/>
                    </w:rPr>
                    <w:t xml:space="preserve"> –</w:t>
                  </w:r>
                  <w:proofErr w:type="spellStart"/>
                  <w:r w:rsidRPr="006206E5">
                    <w:rPr>
                      <w:rFonts w:ascii="Times New Roman" w:hAnsi="Times New Roman" w:cs="Times New Roman"/>
                    </w:rPr>
                    <w:t>Shatzkes</w:t>
                  </w:r>
                  <w:proofErr w:type="spellEnd"/>
                  <w:r w:rsidRPr="006206E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6206E5">
                    <w:rPr>
                      <w:rFonts w:ascii="Times New Roman" w:hAnsi="Times New Roman" w:cs="Times New Roman"/>
                    </w:rPr>
                    <w:t>Namba</w:t>
                  </w:r>
                  <w:proofErr w:type="spellEnd"/>
                  <w:r w:rsidRPr="006206E5">
                    <w:rPr>
                      <w:rFonts w:ascii="Times New Roman" w:hAnsi="Times New Roman" w:cs="Times New Roman"/>
                    </w:rPr>
                    <w:t>, Glickman et al</w:t>
                  </w:r>
                  <w:r w:rsidR="00A4545B">
                    <w:rPr>
                      <w:rFonts w:ascii="Times New Roman" w:hAnsi="Times New Roman" w:cs="Times New Roman"/>
                    </w:rPr>
                    <w:t>.)</w:t>
                  </w:r>
                </w:p>
                <w:p w:rsidR="00C4765A" w:rsidRPr="006206E5" w:rsidRDefault="00C4765A" w:rsidP="00C4765A">
                  <w:pPr>
                    <w:numPr>
                      <w:ilvl w:val="0"/>
                      <w:numId w:val="15"/>
                    </w:num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206E5">
                    <w:rPr>
                      <w:rFonts w:ascii="Times New Roman" w:hAnsi="Times New Roman" w:cs="Times New Roman"/>
                      <w:b/>
                      <w:bCs/>
                    </w:rPr>
                    <w:t xml:space="preserve">9. NsMs with high resistance to radiation damages </w:t>
                  </w:r>
                </w:p>
                <w:p w:rsidR="00C4765A" w:rsidRPr="006206E5" w:rsidRDefault="00C4765A" w:rsidP="00C4765A">
                  <w:pPr>
                    <w:numPr>
                      <w:ilvl w:val="0"/>
                      <w:numId w:val="15"/>
                    </w:num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6206E5">
                    <w:rPr>
                      <w:rFonts w:ascii="Times New Roman" w:hAnsi="Times New Roman" w:cs="Times New Roman"/>
                      <w:b/>
                      <w:bCs/>
                    </w:rPr>
                    <w:t>10. Corrosion and Catalytic Properties of NsMs</w:t>
                  </w:r>
                  <w:r w:rsidRPr="006206E5">
                    <w:rPr>
                      <w:rFonts w:ascii="Times New Roman" w:hAnsi="Times New Roman" w:cs="Times New Roman"/>
                    </w:rPr>
                    <w:t xml:space="preserve">: quantum confinement and unusual chemistry of nano-clusters </w:t>
                  </w:r>
                </w:p>
                <w:p w:rsidR="00C30DDE" w:rsidRPr="00C30DDE" w:rsidRDefault="00C4765A" w:rsidP="0088435F">
                  <w:pPr>
                    <w:numPr>
                      <w:ilvl w:val="0"/>
                      <w:numId w:val="15"/>
                    </w:numPr>
                    <w:jc w:val="right"/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</w:pPr>
                  <w:r w:rsidRPr="00C30DDE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  <w:r w:rsidRPr="00C30DDE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C30DDE">
                    <w:rPr>
                      <w:rFonts w:ascii="Times New Roman" w:hAnsi="Times New Roman" w:cs="Times New Roman"/>
                      <w:b/>
                      <w:bCs/>
                    </w:rPr>
                    <w:t>Current Trends</w:t>
                  </w:r>
                  <w:r w:rsidRPr="00C30DD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30DDE">
                    <w:rPr>
                      <w:rFonts w:ascii="Times New Roman" w:hAnsi="Times New Roman" w:cs="Times New Roman"/>
                      <w:b/>
                      <w:bCs/>
                    </w:rPr>
                    <w:t>and</w:t>
                  </w:r>
                  <w:r w:rsidRPr="00C30DD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30DDE">
                    <w:rPr>
                      <w:rFonts w:ascii="Times New Roman" w:hAnsi="Times New Roman" w:cs="Times New Roman"/>
                      <w:b/>
                      <w:bCs/>
                    </w:rPr>
                    <w:t xml:space="preserve">Open Questions </w:t>
                  </w:r>
                  <w:r w:rsidRPr="00C30DDE">
                    <w:rPr>
                      <w:rFonts w:ascii="Times New Roman" w:hAnsi="Times New Roman" w:cs="Times New Roman"/>
                    </w:rPr>
                    <w:t xml:space="preserve">in understanding and applications of NsMs. </w:t>
                  </w:r>
                </w:p>
                <w:p w:rsidR="00C30DDE" w:rsidRPr="00D13A7B" w:rsidRDefault="00C30DDE" w:rsidP="0088435F">
                  <w:pPr>
                    <w:numPr>
                      <w:ilvl w:val="0"/>
                      <w:numId w:val="15"/>
                    </w:numPr>
                    <w:jc w:val="righ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C30DDE" w:rsidRPr="00D13A7B" w:rsidRDefault="00C4765A" w:rsidP="00C30DDE">
                  <w:pPr>
                    <w:numPr>
                      <w:ilvl w:val="0"/>
                      <w:numId w:val="15"/>
                    </w:numPr>
                    <w:jc w:val="right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D13A7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u w:val="single"/>
                    </w:rPr>
                    <w:t>Literature to the course:</w:t>
                  </w:r>
                </w:p>
                <w:p w:rsidR="00C4765A" w:rsidRPr="003A5E50" w:rsidRDefault="00C4765A" w:rsidP="0088435F">
                  <w:pPr>
                    <w:numPr>
                      <w:ilvl w:val="0"/>
                      <w:numId w:val="15"/>
                    </w:numPr>
                    <w:ind w:left="360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25"/>
                      <w:sz w:val="18"/>
                      <w:szCs w:val="18"/>
                      <w:lang w:bidi="ar-SA"/>
                    </w:rPr>
                  </w:pPr>
                  <w:r w:rsidRPr="00C30DDE">
                    <w:rPr>
                      <w:rFonts w:ascii="Times New Roman" w:hAnsi="Times New Roman" w:cs="Times New Roman"/>
                      <w:i/>
                      <w:iCs/>
                    </w:rPr>
                    <w:t>[</w:t>
                  </w:r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1] K. T. Ramesh, Nanomaterials:</w:t>
                  </w:r>
                  <w:r w:rsidRPr="003A5E50">
                    <w:rPr>
                      <w:rFonts w:ascii="Times New Roman" w:hAnsi="Times New Roman" w:cs="Times New Roman"/>
                      <w:i/>
                      <w:iCs/>
                      <w:color w:val="000025"/>
                      <w:sz w:val="18"/>
                      <w:szCs w:val="18"/>
                      <w:lang w:bidi="ar-SA"/>
                    </w:rPr>
                    <w:t xml:space="preserve"> Mechanics and Mechanisms, </w:t>
                  </w:r>
                  <w:proofErr w:type="spellStart"/>
                  <w:r w:rsidRPr="003A5E50">
                    <w:rPr>
                      <w:rFonts w:ascii="Times New Roman" w:hAnsi="Times New Roman" w:cs="Times New Roman"/>
                      <w:i/>
                      <w:iCs/>
                      <w:color w:val="000025"/>
                      <w:sz w:val="18"/>
                      <w:szCs w:val="18"/>
                      <w:lang w:bidi="ar-SA"/>
                    </w:rPr>
                    <w:t>Spinger</w:t>
                  </w:r>
                  <w:proofErr w:type="spellEnd"/>
                  <w:r w:rsidRPr="003A5E50">
                    <w:rPr>
                      <w:rFonts w:ascii="Times New Roman" w:hAnsi="Times New Roman" w:cs="Times New Roman"/>
                      <w:i/>
                      <w:iCs/>
                      <w:color w:val="000025"/>
                      <w:sz w:val="18"/>
                      <w:szCs w:val="18"/>
                      <w:lang w:bidi="ar-SA"/>
                    </w:rPr>
                    <w:t xml:space="preserve">, 2009 </w:t>
                  </w:r>
                </w:p>
                <w:p w:rsidR="00C4765A" w:rsidRPr="003A5E50" w:rsidRDefault="00C4765A" w:rsidP="0088435F">
                  <w:pPr>
                    <w:numPr>
                      <w:ilvl w:val="0"/>
                      <w:numId w:val="15"/>
                    </w:numPr>
                    <w:ind w:left="360"/>
                    <w:jc w:val="right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3A5E50">
                    <w:rPr>
                      <w:rFonts w:ascii="Times New Roman" w:hAnsi="Times New Roman" w:cs="Times New Roman"/>
                      <w:i/>
                      <w:iCs/>
                      <w:color w:val="000025"/>
                      <w:sz w:val="18"/>
                      <w:szCs w:val="18"/>
                      <w:lang w:bidi="ar-SA"/>
                    </w:rPr>
                    <w:t xml:space="preserve">[2] </w:t>
                  </w:r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C. Koch, I. Ovid’ko, S. Seal, </w:t>
                  </w:r>
                  <w:proofErr w:type="spellStart"/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S.Veprek</w:t>
                  </w:r>
                  <w:proofErr w:type="spellEnd"/>
                  <w:r w:rsidR="00BB07D1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, Structural </w:t>
                  </w:r>
                  <w:proofErr w:type="spellStart"/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Nanocrystalline</w:t>
                  </w:r>
                  <w:proofErr w:type="spellEnd"/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Materials: Fundamentals and Applications, Cambridge University Press, 2007, pp. 364, ISBN: 978-0-521-85565-5</w:t>
                  </w:r>
                </w:p>
                <w:p w:rsidR="00C4765A" w:rsidRPr="003A5E50" w:rsidRDefault="00C4765A" w:rsidP="0088435F">
                  <w:pPr>
                    <w:numPr>
                      <w:ilvl w:val="0"/>
                      <w:numId w:val="15"/>
                    </w:numPr>
                    <w:ind w:left="360"/>
                    <w:jc w:val="right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[3] A. Sutton and R. </w:t>
                  </w:r>
                  <w:proofErr w:type="spellStart"/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Balluffi</w:t>
                  </w:r>
                  <w:proofErr w:type="spellEnd"/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, Interfaces in Crystalline Materials, Oxford University press, 2007</w:t>
                  </w:r>
                </w:p>
                <w:p w:rsidR="00C4765A" w:rsidRPr="003A5E50" w:rsidRDefault="00C4765A" w:rsidP="0088435F">
                  <w:pPr>
                    <w:numPr>
                      <w:ilvl w:val="0"/>
                      <w:numId w:val="15"/>
                    </w:numPr>
                    <w:ind w:left="360"/>
                    <w:jc w:val="right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[4] J. Howe, Interfaces in Materials, Willey, Interscience Publishing, 1997;</w:t>
                  </w:r>
                </w:p>
                <w:p w:rsidR="00C4765A" w:rsidRPr="00C30DDE" w:rsidRDefault="00C4765A" w:rsidP="00BB07D1">
                  <w:pPr>
                    <w:numPr>
                      <w:ilvl w:val="0"/>
                      <w:numId w:val="15"/>
                    </w:numPr>
                    <w:ind w:left="360"/>
                    <w:jc w:val="right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[5]</w:t>
                  </w:r>
                  <w:r w:rsidR="0088435F" w:rsidRPr="003A5E50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E.</w:t>
                  </w:r>
                  <w:r w:rsidR="00BB07D1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D</w:t>
                  </w:r>
                  <w:r w:rsidR="00BB07D1">
                    <w:rPr>
                      <w:rFonts w:asciiTheme="majorBidi" w:hAnsiTheme="majorBidi" w:cstheme="majorBidi"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.</w:t>
                  </w:r>
                  <w:proofErr w:type="gramEnd"/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Honduras , P. Seah , Interfacial and Surface Microchemistry ,  in the  book  by  R. W. Cahn and P. Haasen (eds.)  Physical Metallurgy , 3</w:t>
                  </w:r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vertAlign w:val="superscript"/>
                    </w:rPr>
                    <w:t>rd</w:t>
                  </w:r>
                  <w:r w:rsidRPr="003A5E50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edition , chapter 13 , Elsevier , 1984 , pp.  856-93</w:t>
                  </w:r>
                  <w:r w:rsidRPr="00C30DDE">
                    <w:rPr>
                      <w:rFonts w:ascii="Times New Roman" w:hAnsi="Times New Roman" w:cs="Times New Roman"/>
                      <w:i/>
                      <w:iCs/>
                    </w:rPr>
                    <w:t>1</w:t>
                  </w:r>
                </w:p>
                <w:p w:rsidR="00104FDC" w:rsidRPr="00104FDC" w:rsidRDefault="00104FDC" w:rsidP="0088435F">
                  <w:pPr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bidi w:val="0"/>
                    <w:adjustRightInd w:val="0"/>
                    <w:ind w:right="360"/>
                    <w:textAlignment w:val="baseline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4625C0" w:rsidRPr="004F78C9" w:rsidRDefault="004625C0" w:rsidP="004F78C9">
                  <w:pPr>
                    <w:ind w:hanging="426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A40C7D">
        <w:rPr>
          <w:noProof/>
        </w:rPr>
        <w:pict>
          <v:shape id="Text Box 5" o:spid="_x0000_s1029" type="#_x0000_t202" style="position:absolute;margin-left:-35.75pt;margin-top:-17.15pt;width:157.15pt;height:746.85pt;z-index:251660288;visibility:visible;mso-wrap-distance-left:2.88pt;mso-wrap-distance-top:2.88pt;mso-wrap-distance-right:2.88pt;mso-wrap-distance-bottom:2.88pt" strokecolor="#548dd4" strokeweight=".25pt" insetpen="t">
            <v:shadow on="t" color="#868686"/>
            <v:textbox inset="2.88pt,2.88pt,2.88pt,2.88pt">
              <w:txbxContent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B0AB4">
                    <w:rPr>
                      <w:rFonts w:ascii="Times New Roman" w:hAnsi="Times New Roman" w:cs="Times New Roman"/>
                      <w:highlight w:val="yellow"/>
                      <w:u w:val="single"/>
                    </w:rPr>
                    <w:t>Confirmation</w:t>
                  </w:r>
                  <w:r w:rsidRPr="00AB0AB4">
                    <w:rPr>
                      <w:rFonts w:ascii="Times New Roman" w:hAnsi="Times New Roman" w:cs="Times New Roman"/>
                      <w:highlight w:val="yellow"/>
                    </w:rPr>
                    <w:t xml:space="preserve">: the syllabus was confirmed by the faculty academic advisory committee to be valid on 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  <w:highlight w:val="yellow"/>
                    </w:rPr>
                    <w:t>2012-2013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</w:p>
                <w:p w:rsidR="004625C0" w:rsidRPr="00AB0AB4" w:rsidRDefault="004625C0" w:rsidP="00E839C7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AB0AB4">
                    <w:rPr>
                      <w:rFonts w:ascii="Times New Roman" w:hAnsi="Times New Roman" w:cs="Times New Roman"/>
                      <w:u w:val="single"/>
                    </w:rPr>
                    <w:t>Last update</w:t>
                  </w:r>
                  <w:r w:rsidRPr="00AB0AB4">
                    <w:rPr>
                      <w:rFonts w:ascii="Times New Roman" w:hAnsi="Times New Roman" w:cs="Times New Roman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</w:rPr>
                    <w:t>04</w:t>
                  </w:r>
                  <w:r w:rsidRPr="00AB0AB4">
                    <w:rPr>
                      <w:rFonts w:ascii="Times New Roman" w:hAnsi="Times New Roman" w:cs="Times New Roman"/>
                    </w:rPr>
                    <w:t>.0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AB0AB4">
                    <w:rPr>
                      <w:rFonts w:ascii="Times New Roman" w:hAnsi="Times New Roman" w:cs="Times New Roman"/>
                      <w:color w:val="auto"/>
                    </w:rPr>
                    <w:t>.2012</w:t>
                  </w: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625C0" w:rsidRPr="00AB0AB4" w:rsidRDefault="004625C0" w:rsidP="00426076">
                  <w:pPr>
                    <w:bidi w:val="0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A40C7D">
        <w:rPr>
          <w:noProof/>
        </w:rPr>
        <w:pict>
          <v:rect id="Rectangle 6" o:spid="_x0000_s1031" style="position:absolute;margin-left:59.35pt;margin-top:473.15pt;width:107.9pt;height:169pt;z-index:251659264;visibility:visible;mso-wrap-distance-left:2.88pt;mso-wrap-distance-top:2.88pt;mso-wrap-distance-right:2.88pt;mso-wrap-distance-bottom:2.88pt" filled="f" stroked="f" insetpen="t">
            <v:shadow color="#eeece1"/>
            <o:lock v:ext="edit" shapetype="t"/>
            <v:textbox inset="0,0,0,0"/>
          </v:rect>
        </w:pict>
      </w:r>
    </w:p>
    <w:sectPr w:rsidR="0085552E" w:rsidRPr="005A03C7" w:rsidSect="008D3584">
      <w:headerReference w:type="default" r:id="rId7"/>
      <w:footerReference w:type="default" r:id="rId8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E0" w:rsidRDefault="00BA42E0" w:rsidP="00D35C72">
      <w:r>
        <w:separator/>
      </w:r>
    </w:p>
  </w:endnote>
  <w:endnote w:type="continuationSeparator" w:id="0">
    <w:p w:rsidR="00BA42E0" w:rsidRDefault="00BA42E0" w:rsidP="00D35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C0" w:rsidRPr="008D3584" w:rsidRDefault="00A40C7D">
    <w:pPr>
      <w:pStyle w:val="a5"/>
      <w:jc w:val="center"/>
      <w:rPr>
        <w:rFonts w:ascii="Times New Roman" w:hAnsi="Times New Roman" w:cs="Times New Roman"/>
        <w:sz w:val="18"/>
        <w:szCs w:val="18"/>
      </w:rPr>
    </w:pPr>
    <w:r w:rsidRPr="008D3584">
      <w:rPr>
        <w:rFonts w:ascii="Times New Roman" w:hAnsi="Times New Roman" w:cs="Times New Roman"/>
        <w:sz w:val="18"/>
        <w:szCs w:val="18"/>
      </w:rPr>
      <w:fldChar w:fldCharType="begin"/>
    </w:r>
    <w:r w:rsidR="004625C0" w:rsidRPr="008D3584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D3584">
      <w:rPr>
        <w:rFonts w:ascii="Times New Roman" w:hAnsi="Times New Roman" w:cs="Times New Roman"/>
        <w:sz w:val="18"/>
        <w:szCs w:val="18"/>
      </w:rPr>
      <w:fldChar w:fldCharType="separate"/>
    </w:r>
    <w:r w:rsidR="00D0427E">
      <w:rPr>
        <w:rFonts w:ascii="Times New Roman" w:hAnsi="Times New Roman" w:cs="Times New Roman"/>
        <w:noProof/>
        <w:sz w:val="18"/>
        <w:szCs w:val="18"/>
        <w:rtl/>
      </w:rPr>
      <w:t>1</w:t>
    </w:r>
    <w:r w:rsidRPr="008D3584">
      <w:rPr>
        <w:rFonts w:ascii="Times New Roman" w:hAnsi="Times New Roman" w:cs="Times New Roman"/>
        <w:sz w:val="18"/>
        <w:szCs w:val="18"/>
      </w:rPr>
      <w:fldChar w:fldCharType="end"/>
    </w:r>
  </w:p>
  <w:p w:rsidR="004625C0" w:rsidRDefault="004625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E0" w:rsidRDefault="00BA42E0" w:rsidP="00D35C72">
      <w:r>
        <w:separator/>
      </w:r>
    </w:p>
  </w:footnote>
  <w:footnote w:type="continuationSeparator" w:id="0">
    <w:p w:rsidR="00BA42E0" w:rsidRDefault="00BA42E0" w:rsidP="00D35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C0" w:rsidRPr="00426076" w:rsidRDefault="004625C0" w:rsidP="00D35C72">
    <w:pPr>
      <w:pStyle w:val="a3"/>
      <w:jc w:val="center"/>
      <w:rPr>
        <w:rFonts w:ascii="Times New Roman" w:hAnsi="Times New Roman" w:cs="Times New Roman"/>
        <w:color w:val="BFBFBF"/>
        <w:sz w:val="18"/>
        <w:szCs w:val="18"/>
        <w:highlight w:val="yellow"/>
        <w:rtl/>
      </w:rPr>
    </w:pPr>
    <w:smartTag w:uri="urn:schemas-microsoft-com:office:smarttags" w:element="PlaceName">
      <w:r w:rsidRPr="00426076">
        <w:rPr>
          <w:rFonts w:ascii="Times New Roman" w:hAnsi="Times New Roman" w:cs="Times New Roman"/>
          <w:color w:val="BFBFBF"/>
          <w:sz w:val="18"/>
          <w:szCs w:val="18"/>
          <w:highlight w:val="yellow"/>
        </w:rPr>
        <w:t>Ben-Gurion</w:t>
      </w:r>
    </w:smartTag>
    <w:r w:rsidRPr="00426076">
      <w:rPr>
        <w:rFonts w:ascii="Times New Roman" w:hAnsi="Times New Roman" w:cs="Times New Roman"/>
        <w:color w:val="BFBFBF"/>
        <w:sz w:val="18"/>
        <w:szCs w:val="18"/>
        <w:highlight w:val="yellow"/>
      </w:rPr>
      <w:t xml:space="preserve"> </w:t>
    </w:r>
    <w:smartTag w:uri="urn:schemas-microsoft-com:office:smarttags" w:element="PlaceType">
      <w:r w:rsidRPr="00426076">
        <w:rPr>
          <w:rFonts w:ascii="Times New Roman" w:hAnsi="Times New Roman" w:cs="Times New Roman"/>
          <w:color w:val="BFBFBF"/>
          <w:sz w:val="18"/>
          <w:szCs w:val="18"/>
          <w:highlight w:val="yellow"/>
        </w:rPr>
        <w:t>University</w:t>
      </w:r>
    </w:smartTag>
    <w:r w:rsidRPr="00426076">
      <w:rPr>
        <w:rFonts w:ascii="Times New Roman" w:hAnsi="Times New Roman" w:cs="Times New Roman"/>
        <w:color w:val="BFBFBF"/>
        <w:sz w:val="18"/>
        <w:szCs w:val="18"/>
        <w:highlight w:val="yellow"/>
      </w:rPr>
      <w:t xml:space="preserve"> of the </w:t>
    </w:r>
    <w:smartTag w:uri="urn:schemas-microsoft-com:office:smarttags" w:element="place">
      <w:r w:rsidRPr="00426076">
        <w:rPr>
          <w:rFonts w:ascii="Times New Roman" w:hAnsi="Times New Roman" w:cs="Times New Roman"/>
          <w:color w:val="BFBFBF"/>
          <w:sz w:val="18"/>
          <w:szCs w:val="18"/>
          <w:highlight w:val="yellow"/>
        </w:rPr>
        <w:t>Negev</w:t>
      </w:r>
    </w:smartTag>
  </w:p>
  <w:p w:rsidR="004625C0" w:rsidRPr="00B87049" w:rsidRDefault="004625C0" w:rsidP="00F172B8">
    <w:pPr>
      <w:bidi w:val="0"/>
      <w:jc w:val="center"/>
      <w:rPr>
        <w:rFonts w:ascii="Times New Roman" w:hAnsi="Times New Roman" w:cs="Times New Roman"/>
        <w:b/>
        <w:bCs/>
        <w:color w:val="BFBFBF"/>
      </w:rPr>
    </w:pPr>
    <w:r w:rsidRPr="00426076">
      <w:rPr>
        <w:rFonts w:ascii="Times New Roman" w:hAnsi="Times New Roman" w:cs="Times New Roman"/>
        <w:color w:val="BFBFBF"/>
        <w:highlight w:val="yellow"/>
      </w:rPr>
      <w:t>Material Engineering</w:t>
    </w:r>
  </w:p>
  <w:p w:rsidR="004625C0" w:rsidRPr="00B87049" w:rsidRDefault="004625C0" w:rsidP="003F26BE">
    <w:pPr>
      <w:pStyle w:val="a3"/>
      <w:jc w:val="center"/>
      <w:rPr>
        <w:rFonts w:ascii="Times New Roman" w:hAnsi="Times New Roman" w:cs="Times New Roman"/>
        <w:color w:val="BFBFBF"/>
        <w:sz w:val="18"/>
        <w:szCs w:val="18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342D"/>
    <w:multiLevelType w:val="hybridMultilevel"/>
    <w:tmpl w:val="F17CC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242EBA"/>
    <w:multiLevelType w:val="singleLevel"/>
    <w:tmpl w:val="BB6A6AF4"/>
    <w:lvl w:ilvl="0">
      <w:start w:val="1"/>
      <w:numFmt w:val="decimal"/>
      <w:lvlText w:val="%1. "/>
      <w:legacy w:legacy="1" w:legacySpace="0" w:legacyIndent="360"/>
      <w:lvlJc w:val="left"/>
      <w:pPr>
        <w:ind w:hanging="360"/>
      </w:pPr>
      <w:rPr>
        <w:rFonts w:cs="Times New Roman"/>
        <w:b/>
        <w:bCs w:val="0"/>
        <w:i w:val="0"/>
        <w:sz w:val="16"/>
        <w:szCs w:val="16"/>
      </w:rPr>
    </w:lvl>
  </w:abstractNum>
  <w:abstractNum w:abstractNumId="10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66AC0"/>
    <w:multiLevelType w:val="hybridMultilevel"/>
    <w:tmpl w:val="BA6069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538A"/>
    <w:rsid w:val="0000655F"/>
    <w:rsid w:val="00026E1F"/>
    <w:rsid w:val="00044563"/>
    <w:rsid w:val="000579A2"/>
    <w:rsid w:val="00065C63"/>
    <w:rsid w:val="00067384"/>
    <w:rsid w:val="0007250D"/>
    <w:rsid w:val="00073828"/>
    <w:rsid w:val="00073DA3"/>
    <w:rsid w:val="0009267B"/>
    <w:rsid w:val="00093C15"/>
    <w:rsid w:val="000A1DAF"/>
    <w:rsid w:val="000B36AD"/>
    <w:rsid w:val="000C015E"/>
    <w:rsid w:val="000C5D7C"/>
    <w:rsid w:val="000D7942"/>
    <w:rsid w:val="00104FDC"/>
    <w:rsid w:val="00127B5A"/>
    <w:rsid w:val="0013388D"/>
    <w:rsid w:val="00155A62"/>
    <w:rsid w:val="00176412"/>
    <w:rsid w:val="00183EDC"/>
    <w:rsid w:val="001C4E9E"/>
    <w:rsid w:val="002169BD"/>
    <w:rsid w:val="00233214"/>
    <w:rsid w:val="0024374C"/>
    <w:rsid w:val="00250314"/>
    <w:rsid w:val="00280427"/>
    <w:rsid w:val="00291F13"/>
    <w:rsid w:val="00296312"/>
    <w:rsid w:val="0029787F"/>
    <w:rsid w:val="002A454C"/>
    <w:rsid w:val="002A6B83"/>
    <w:rsid w:val="002E6FD5"/>
    <w:rsid w:val="002F0F7A"/>
    <w:rsid w:val="00304C79"/>
    <w:rsid w:val="00320EF1"/>
    <w:rsid w:val="00331185"/>
    <w:rsid w:val="00333704"/>
    <w:rsid w:val="00353BC9"/>
    <w:rsid w:val="0036620B"/>
    <w:rsid w:val="00370940"/>
    <w:rsid w:val="00383135"/>
    <w:rsid w:val="00383F71"/>
    <w:rsid w:val="00384231"/>
    <w:rsid w:val="00386031"/>
    <w:rsid w:val="00395752"/>
    <w:rsid w:val="003A5E50"/>
    <w:rsid w:val="003B464E"/>
    <w:rsid w:val="003B66EB"/>
    <w:rsid w:val="003C365F"/>
    <w:rsid w:val="003C6014"/>
    <w:rsid w:val="003E4C60"/>
    <w:rsid w:val="003F14EC"/>
    <w:rsid w:val="003F26BE"/>
    <w:rsid w:val="00405952"/>
    <w:rsid w:val="00412ECA"/>
    <w:rsid w:val="00420490"/>
    <w:rsid w:val="00426076"/>
    <w:rsid w:val="00431E12"/>
    <w:rsid w:val="004419C0"/>
    <w:rsid w:val="00442403"/>
    <w:rsid w:val="004625C0"/>
    <w:rsid w:val="004A4720"/>
    <w:rsid w:val="004D5808"/>
    <w:rsid w:val="004E56BC"/>
    <w:rsid w:val="004F2ED5"/>
    <w:rsid w:val="004F78C9"/>
    <w:rsid w:val="00506C46"/>
    <w:rsid w:val="0051354B"/>
    <w:rsid w:val="0051739E"/>
    <w:rsid w:val="005175BE"/>
    <w:rsid w:val="005514C5"/>
    <w:rsid w:val="005917DC"/>
    <w:rsid w:val="005A03C7"/>
    <w:rsid w:val="005A0B65"/>
    <w:rsid w:val="005C41FF"/>
    <w:rsid w:val="005E1884"/>
    <w:rsid w:val="006206E5"/>
    <w:rsid w:val="00631324"/>
    <w:rsid w:val="006353A3"/>
    <w:rsid w:val="006538F9"/>
    <w:rsid w:val="00692CF7"/>
    <w:rsid w:val="00694B60"/>
    <w:rsid w:val="00696D8C"/>
    <w:rsid w:val="006B37F2"/>
    <w:rsid w:val="006B58D8"/>
    <w:rsid w:val="006C51C8"/>
    <w:rsid w:val="006F3F64"/>
    <w:rsid w:val="006F432F"/>
    <w:rsid w:val="006F4AB4"/>
    <w:rsid w:val="00707402"/>
    <w:rsid w:val="00710989"/>
    <w:rsid w:val="00770BF0"/>
    <w:rsid w:val="007762F3"/>
    <w:rsid w:val="007833A8"/>
    <w:rsid w:val="007B2EEB"/>
    <w:rsid w:val="007E58CA"/>
    <w:rsid w:val="007F34DA"/>
    <w:rsid w:val="0080061F"/>
    <w:rsid w:val="0080722F"/>
    <w:rsid w:val="00816B46"/>
    <w:rsid w:val="008314EA"/>
    <w:rsid w:val="00835776"/>
    <w:rsid w:val="0083776F"/>
    <w:rsid w:val="0084127F"/>
    <w:rsid w:val="0084450E"/>
    <w:rsid w:val="0085552E"/>
    <w:rsid w:val="0086045E"/>
    <w:rsid w:val="00861077"/>
    <w:rsid w:val="0088435F"/>
    <w:rsid w:val="008B1296"/>
    <w:rsid w:val="008D3584"/>
    <w:rsid w:val="008D41DF"/>
    <w:rsid w:val="008E2A4C"/>
    <w:rsid w:val="00934A21"/>
    <w:rsid w:val="00942030"/>
    <w:rsid w:val="009610A3"/>
    <w:rsid w:val="00961223"/>
    <w:rsid w:val="0097090C"/>
    <w:rsid w:val="00975139"/>
    <w:rsid w:val="00980161"/>
    <w:rsid w:val="009A2E9D"/>
    <w:rsid w:val="009E5053"/>
    <w:rsid w:val="009F5422"/>
    <w:rsid w:val="00A03ACB"/>
    <w:rsid w:val="00A05893"/>
    <w:rsid w:val="00A40C7D"/>
    <w:rsid w:val="00A4545B"/>
    <w:rsid w:val="00A67853"/>
    <w:rsid w:val="00A97389"/>
    <w:rsid w:val="00AA3D87"/>
    <w:rsid w:val="00AB0AB4"/>
    <w:rsid w:val="00AE14E0"/>
    <w:rsid w:val="00AE196F"/>
    <w:rsid w:val="00AF0EAE"/>
    <w:rsid w:val="00AF5C9A"/>
    <w:rsid w:val="00B20123"/>
    <w:rsid w:val="00B21FE4"/>
    <w:rsid w:val="00B4241F"/>
    <w:rsid w:val="00B571FC"/>
    <w:rsid w:val="00B748A8"/>
    <w:rsid w:val="00B87049"/>
    <w:rsid w:val="00BA1293"/>
    <w:rsid w:val="00BA42E0"/>
    <w:rsid w:val="00BA6DE0"/>
    <w:rsid w:val="00BB07D1"/>
    <w:rsid w:val="00BB57BD"/>
    <w:rsid w:val="00BC09C6"/>
    <w:rsid w:val="00BC3919"/>
    <w:rsid w:val="00BD3416"/>
    <w:rsid w:val="00BE6D9F"/>
    <w:rsid w:val="00BF547E"/>
    <w:rsid w:val="00BF5967"/>
    <w:rsid w:val="00C23814"/>
    <w:rsid w:val="00C24DFF"/>
    <w:rsid w:val="00C30DDE"/>
    <w:rsid w:val="00C4765A"/>
    <w:rsid w:val="00C537ED"/>
    <w:rsid w:val="00C77007"/>
    <w:rsid w:val="00CC0806"/>
    <w:rsid w:val="00CC415C"/>
    <w:rsid w:val="00CD184B"/>
    <w:rsid w:val="00CF581D"/>
    <w:rsid w:val="00D0427E"/>
    <w:rsid w:val="00D13A7B"/>
    <w:rsid w:val="00D14341"/>
    <w:rsid w:val="00D30E29"/>
    <w:rsid w:val="00D32BB3"/>
    <w:rsid w:val="00D35C72"/>
    <w:rsid w:val="00D4149A"/>
    <w:rsid w:val="00D43F1E"/>
    <w:rsid w:val="00D47C51"/>
    <w:rsid w:val="00D504E8"/>
    <w:rsid w:val="00D637D1"/>
    <w:rsid w:val="00D6501D"/>
    <w:rsid w:val="00D9380B"/>
    <w:rsid w:val="00DA70F9"/>
    <w:rsid w:val="00DB0B24"/>
    <w:rsid w:val="00DB538A"/>
    <w:rsid w:val="00DD07B1"/>
    <w:rsid w:val="00DE2086"/>
    <w:rsid w:val="00DE7F08"/>
    <w:rsid w:val="00E0486D"/>
    <w:rsid w:val="00E15508"/>
    <w:rsid w:val="00E260FD"/>
    <w:rsid w:val="00E56AFA"/>
    <w:rsid w:val="00E6333B"/>
    <w:rsid w:val="00E663FC"/>
    <w:rsid w:val="00E839C7"/>
    <w:rsid w:val="00E87961"/>
    <w:rsid w:val="00EB08C2"/>
    <w:rsid w:val="00EB4DB5"/>
    <w:rsid w:val="00EC152B"/>
    <w:rsid w:val="00EC49B1"/>
    <w:rsid w:val="00ED57E7"/>
    <w:rsid w:val="00EE0239"/>
    <w:rsid w:val="00F03904"/>
    <w:rsid w:val="00F04FA0"/>
    <w:rsid w:val="00F172B8"/>
    <w:rsid w:val="00F53E72"/>
    <w:rsid w:val="00F62BB4"/>
    <w:rsid w:val="00F96191"/>
    <w:rsid w:val="00FA0BBA"/>
    <w:rsid w:val="00FD3506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8A"/>
    <w:pPr>
      <w:bidi/>
    </w:pPr>
    <w:rPr>
      <w:rFonts w:eastAsia="Times New Roman" w:cs="Calibri"/>
      <w:color w:val="000000"/>
      <w:kern w:val="28"/>
    </w:rPr>
  </w:style>
  <w:style w:type="paragraph" w:styleId="1">
    <w:name w:val="heading 1"/>
    <w:basedOn w:val="a"/>
    <w:next w:val="a"/>
    <w:link w:val="10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20">
    <w:name w:val="כותרת 2 תו"/>
    <w:basedOn w:val="a0"/>
    <w:link w:val="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50">
    <w:name w:val="כותרת 5 תו"/>
    <w:basedOn w:val="a0"/>
    <w:link w:val="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basedOn w:val="a0"/>
    <w:uiPriority w:val="99"/>
    <w:rsid w:val="00DB538A"/>
    <w:rPr>
      <w:rFonts w:cs="Times New Roman"/>
      <w:color w:val="0000FF"/>
      <w:u w:val="single"/>
    </w:rPr>
  </w:style>
  <w:style w:type="paragraph" w:styleId="a3">
    <w:name w:val="header"/>
    <w:basedOn w:val="a"/>
    <w:link w:val="a4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a5">
    <w:name w:val="footer"/>
    <w:basedOn w:val="a"/>
    <w:link w:val="a6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a9">
    <w:name w:val="List Paragraph"/>
    <w:basedOn w:val="a"/>
    <w:uiPriority w:val="99"/>
    <w:qFormat/>
    <w:rsid w:val="00961223"/>
    <w:pPr>
      <w:ind w:left="720"/>
    </w:pPr>
  </w:style>
  <w:style w:type="table" w:styleId="aa">
    <w:name w:val="Table Grid"/>
    <w:basedOn w:val="a1"/>
    <w:uiPriority w:val="9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auto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a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ac">
    <w:name w:val="Emphasis"/>
    <w:basedOn w:val="a0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a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ad">
    <w:name w:val="Body Text"/>
    <w:basedOn w:val="a"/>
    <w:link w:val="ae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ae">
    <w:name w:val="גוף טקסט תו"/>
    <w:basedOn w:val="a0"/>
    <w:link w:val="ad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a"/>
    <w:next w:val="a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character" w:styleId="af">
    <w:name w:val="footnote reference"/>
    <w:basedOn w:val="a0"/>
    <w:uiPriority w:val="99"/>
    <w:semiHidden/>
    <w:rsid w:val="0036620B"/>
    <w:rPr>
      <w:rFonts w:cs="Times New Roman"/>
      <w:vertAlign w:val="superscript"/>
    </w:rPr>
  </w:style>
  <w:style w:type="character" w:customStyle="1" w:styleId="contributornametrigger">
    <w:name w:val="contributornametrigger"/>
    <w:basedOn w:val="a0"/>
    <w:rsid w:val="004625C0"/>
  </w:style>
  <w:style w:type="character" w:customStyle="1" w:styleId="fn">
    <w:name w:val="fn"/>
    <w:basedOn w:val="a0"/>
    <w:rsid w:val="00FD3506"/>
  </w:style>
  <w:style w:type="paragraph" w:styleId="af0">
    <w:name w:val="Quote"/>
    <w:basedOn w:val="a"/>
    <w:next w:val="a"/>
    <w:link w:val="af1"/>
    <w:qFormat/>
    <w:rsid w:val="006B58D8"/>
    <w:pPr>
      <w:bidi w:val="0"/>
      <w:spacing w:before="200" w:after="200"/>
      <w:contextualSpacing/>
    </w:pPr>
    <w:rPr>
      <w:rFonts w:ascii="Times New Roman" w:hAnsi="Times New Roman" w:cs="Arial"/>
      <w:i/>
      <w:iCs/>
      <w:color w:val="auto"/>
      <w:kern w:val="0"/>
      <w:lang w:bidi="en-US"/>
    </w:rPr>
  </w:style>
  <w:style w:type="character" w:customStyle="1" w:styleId="af1">
    <w:name w:val="הצעת מחיר תו"/>
    <w:basedOn w:val="a0"/>
    <w:link w:val="af0"/>
    <w:rsid w:val="006B58D8"/>
    <w:rPr>
      <w:rFonts w:ascii="Times New Roman" w:eastAsia="Times New Roman" w:hAnsi="Times New Roman"/>
      <w:i/>
      <w:iCs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421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23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427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751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3797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2747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166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7001">
                              <w:marLeft w:val="0"/>
                              <w:marRight w:val="0"/>
                              <w:marTop w:val="0"/>
                              <w:marBottom w:val="2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8316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387">
                              <w:marLeft w:val="0"/>
                              <w:marRight w:val="0"/>
                              <w:marTop w:val="0"/>
                              <w:marBottom w:val="2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1471">
                  <w:marLeft w:val="0"/>
                  <w:marRight w:val="0"/>
                  <w:marTop w:val="0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733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5606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5RW434VQ3H3S-1608-77</_dlc_DocId>
    <_dlc_DocIdUrl xmlns="3fd1f8e8-d4eb-4fa9-9edf-90e13be718c2">
      <Url>https://in.bgu.ac.il/engn/mater/_layouts/DocIdRedir.aspx?ID=5RW434VQ3H3S-1608-77</Url>
      <Description>5RW434VQ3H3S-1608-77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9253A-83B0-4D01-8EE0-1F7A9CA15328}"/>
</file>

<file path=customXml/itemProps2.xml><?xml version="1.0" encoding="utf-8"?>
<ds:datastoreItem xmlns:ds="http://schemas.openxmlformats.org/officeDocument/2006/customXml" ds:itemID="{3D77C0E9-4CED-41BC-A0F7-50B7CDDE241B}"/>
</file>

<file path=customXml/itemProps3.xml><?xml version="1.0" encoding="utf-8"?>
<ds:datastoreItem xmlns:ds="http://schemas.openxmlformats.org/officeDocument/2006/customXml" ds:itemID="{E38DF302-BE69-424E-A985-F440860F0AEB}"/>
</file>

<file path=customXml/itemProps4.xml><?xml version="1.0" encoding="utf-8"?>
<ds:datastoreItem xmlns:ds="http://schemas.openxmlformats.org/officeDocument/2006/customXml" ds:itemID="{42268936-7FA8-4C6F-B578-23F60E4C5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Links>
    <vt:vector size="36" baseType="variant">
      <vt:variant>
        <vt:i4>7864382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http://www.google.co.il/search?tbo=p&amp;tbm=bks&amp;q=inauthor:%22B.+L.+Mordike%22</vt:lpwstr>
      </vt:variant>
      <vt:variant>
        <vt:lpwstr/>
      </vt:variant>
      <vt:variant>
        <vt:i4>3342455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http://www.google.co.il/search?tbo=p&amp;tbm=bks&amp;q=inauthor:%22Peter+Haasen%22</vt:lpwstr>
      </vt:variant>
      <vt:variant>
        <vt:lpwstr/>
      </vt:variant>
      <vt:variant>
        <vt:i4>3014683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http://www.amazon.com/s/ref=ntt_athr_dp_sr_2?_encoding=UTF8&amp;field-author=Kenneth%20E.%20Easterling&amp;ie=UTF8&amp;search-alias=books&amp;sort=relevancerank</vt:lpwstr>
      </vt:variant>
      <vt:variant>
        <vt:lpwstr/>
      </vt:variant>
      <vt:variant>
        <vt:i4>6815829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http://www.amazon.com/Transformations-Metals-Edition-Revised-Reprint/dp/0748757414</vt:lpwstr>
      </vt:variant>
      <vt:variant>
        <vt:lpwstr>#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http://www.amazon.com/David-A.-Porter/e/B001JS22SA/ref=ntt_athr_dp_pel_1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http://www.google.co.il/search?tbo=p&amp;tbm=bks&amp;q=inauthor:%22J.W.+Christian%22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Oiaa</dc:creator>
  <cp:lastModifiedBy>owner</cp:lastModifiedBy>
  <cp:revision>2</cp:revision>
  <cp:lastPrinted>2012-07-30T09:06:00Z</cp:lastPrinted>
  <dcterms:created xsi:type="dcterms:W3CDTF">2013-02-05T06:10:00Z</dcterms:created>
  <dcterms:modified xsi:type="dcterms:W3CDTF">2013-02-05T06:10:00Z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23efd9ba-5045-4baa-a7bc-948eb6aadd1e</vt:lpwstr>
  </property>
  <property fmtid="{D5CDD505-2E9C-101B-9397-08002B2CF9AE}" pid="3" name="ContentTypeId">
    <vt:lpwstr>0x010100854DB4E5F29CFF41AF325DC0C8D6D748</vt:lpwstr>
  </property>
</Properties>
</file>