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8A" w:rsidRPr="00D35C72" w:rsidRDefault="00E66C35">
      <w:pPr>
        <w:rPr>
          <w:rFonts w:cstheme="minorBidi"/>
        </w:rPr>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-544195</wp:posOffset>
                </wp:positionH>
                <wp:positionV relativeFrom="paragraph">
                  <wp:posOffset>-238125</wp:posOffset>
                </wp:positionV>
                <wp:extent cx="6506845" cy="463550"/>
                <wp:effectExtent l="76200" t="76200" r="122555" b="10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63550"/>
                        </a:xfrm>
                        <a:prstGeom prst="rect">
                          <a:avLst/>
                        </a:prstGeom>
                        <a:solidFill>
                          <a:srgbClr val="FFFFFF"/>
                        </a:solidFill>
                        <a:ln w="3175" algn="in">
                          <a:solidFill>
                            <a:schemeClr val="dk1">
                              <a:lumMod val="0"/>
                              <a:lumOff val="0"/>
                            </a:schemeClr>
                          </a:solidFill>
                          <a:miter lim="800000"/>
                          <a:headEnd/>
                          <a:tailEnd/>
                        </a:ln>
                        <a:effectLst>
                          <a:glow rad="63500">
                            <a:schemeClr val="accent5">
                              <a:satMod val="175000"/>
                              <a:alpha val="40000"/>
                            </a:schemeClr>
                          </a:glow>
                          <a:outerShdw dist="35921" dir="2700000" algn="ctr" rotWithShape="0">
                            <a:srgbClr val="868686"/>
                          </a:outerShdw>
                        </a:effectLst>
                        <a:extLst/>
                      </wps:spPr>
                      <wps:txbx>
                        <w:txbxContent>
                          <w:p w:rsidR="004102D2" w:rsidRPr="00155A62" w:rsidRDefault="004102D2" w:rsidP="00F30224">
                            <w:pPr>
                              <w:bidi w:val="0"/>
                              <w:spacing w:line="360" w:lineRule="auto"/>
                              <w:jc w:val="center"/>
                              <w:rPr>
                                <w:rFonts w:asciiTheme="majorBidi" w:hAnsiTheme="majorBidi" w:cstheme="majorBidi"/>
                                <w:b/>
                                <w:bCs/>
                              </w:rPr>
                            </w:pPr>
                            <w:r w:rsidRPr="00155A62">
                              <w:rPr>
                                <w:rFonts w:asciiTheme="majorBidi" w:hAnsiTheme="majorBidi" w:cstheme="majorBidi"/>
                                <w:b/>
                                <w:bCs/>
                                <w:u w:val="single"/>
                              </w:rPr>
                              <w:t>Name of the module</w:t>
                            </w:r>
                            <w:r w:rsidRPr="00155A62">
                              <w:rPr>
                                <w:rFonts w:asciiTheme="majorBidi" w:hAnsiTheme="majorBidi" w:cstheme="majorBidi"/>
                                <w:b/>
                                <w:bCs/>
                              </w:rPr>
                              <w:t xml:space="preserve">: </w:t>
                            </w:r>
                            <w:r>
                              <w:rPr>
                                <w:rFonts w:asciiTheme="majorBidi" w:hAnsiTheme="majorBidi" w:cstheme="majorBidi"/>
                                <w:b/>
                                <w:bCs/>
                                <w:color w:val="002060"/>
                                <w:sz w:val="24"/>
                                <w:szCs w:val="24"/>
                              </w:rPr>
                              <w:t>Biomaterials</w:t>
                            </w:r>
                          </w:p>
                          <w:p w:rsidR="004102D2" w:rsidRPr="005C599E" w:rsidRDefault="004102D2" w:rsidP="00F30224">
                            <w:pPr>
                              <w:bidi w:val="0"/>
                              <w:spacing w:line="360" w:lineRule="auto"/>
                              <w:jc w:val="center"/>
                              <w:rPr>
                                <w:rFonts w:asciiTheme="majorBidi" w:hAnsiTheme="majorBidi" w:cstheme="majorBidi"/>
                                <w:b/>
                                <w:bCs/>
                                <w:u w:val="single"/>
                              </w:rPr>
                            </w:pPr>
                            <w:r w:rsidRPr="00155A62">
                              <w:rPr>
                                <w:rFonts w:asciiTheme="majorBidi" w:hAnsiTheme="majorBidi" w:cstheme="majorBidi"/>
                                <w:b/>
                                <w:bCs/>
                                <w:u w:val="single"/>
                              </w:rPr>
                              <w:t>Number of module</w:t>
                            </w:r>
                            <w:r w:rsidRPr="0018292A">
                              <w:rPr>
                                <w:rFonts w:asciiTheme="majorBidi" w:hAnsiTheme="majorBidi" w:cstheme="majorBidi"/>
                                <w:b/>
                                <w:bCs/>
                                <w:color w:val="auto"/>
                              </w:rPr>
                              <w:t xml:space="preserve">: </w:t>
                            </w:r>
                            <w:r w:rsidRPr="005C599E">
                              <w:rPr>
                                <w:rFonts w:asciiTheme="majorBidi" w:hAnsiTheme="majorBidi" w:cstheme="majorBidi"/>
                                <w:b/>
                                <w:bCs/>
                                <w:u w:val="single"/>
                              </w:rPr>
                              <w:t>365-1-4</w:t>
                            </w:r>
                            <w:r>
                              <w:rPr>
                                <w:rFonts w:asciiTheme="majorBidi" w:hAnsiTheme="majorBidi" w:cstheme="majorBidi"/>
                                <w:b/>
                                <w:bCs/>
                                <w:u w:val="single"/>
                              </w:rPr>
                              <w:t>999</w:t>
                            </w:r>
                          </w:p>
                          <w:p w:rsidR="004102D2" w:rsidRPr="00155A62" w:rsidRDefault="004102D2" w:rsidP="00AE196F">
                            <w:pPr>
                              <w:bidi w:val="0"/>
                              <w:spacing w:line="360" w:lineRule="auto"/>
                              <w:jc w:val="center"/>
                              <w:rPr>
                                <w:rFonts w:asciiTheme="majorBidi" w:hAnsiTheme="majorBidi" w:cstheme="majorBidi"/>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85pt;margin-top:-18.75pt;width:512.35pt;height:3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" strokecolor="black [0]" strokeweight=".25pt" insetpen="t">
                <v:shadow on="t" color="#868686"/>
                <v:textbox inset="2.88pt,2.88pt,2.88pt,2.88pt">
                  <w:txbxContent>
                    <w:p w:rsidR="004102D2" w:rsidRPr="00155A62" w:rsidRDefault="004102D2" w:rsidP="00F30224">
                      <w:pPr>
                        <w:bidi w:val="0"/>
                        <w:spacing w:line="360" w:lineRule="auto"/>
                        <w:jc w:val="center"/>
                        <w:rPr>
                          <w:rFonts w:asciiTheme="majorBidi" w:hAnsiTheme="majorBidi" w:cstheme="majorBidi"/>
                          <w:b/>
                          <w:bCs/>
                        </w:rPr>
                      </w:pPr>
                      <w:r w:rsidRPr="00155A62">
                        <w:rPr>
                          <w:rFonts w:asciiTheme="majorBidi" w:hAnsiTheme="majorBidi" w:cstheme="majorBidi"/>
                          <w:b/>
                          <w:bCs/>
                          <w:u w:val="single"/>
                        </w:rPr>
                        <w:t>Name of the module</w:t>
                      </w:r>
                      <w:r w:rsidRPr="00155A62">
                        <w:rPr>
                          <w:rFonts w:asciiTheme="majorBidi" w:hAnsiTheme="majorBidi" w:cstheme="majorBidi"/>
                          <w:b/>
                          <w:bCs/>
                        </w:rPr>
                        <w:t xml:space="preserve">: </w:t>
                      </w:r>
                      <w:r>
                        <w:rPr>
                          <w:rFonts w:asciiTheme="majorBidi" w:hAnsiTheme="majorBidi" w:cstheme="majorBidi"/>
                          <w:b/>
                          <w:bCs/>
                          <w:color w:val="002060"/>
                          <w:sz w:val="24"/>
                          <w:szCs w:val="24"/>
                        </w:rPr>
                        <w:t>Biomaterials</w:t>
                      </w:r>
                    </w:p>
                    <w:p w:rsidR="004102D2" w:rsidRPr="005C599E" w:rsidRDefault="004102D2" w:rsidP="00F30224">
                      <w:pPr>
                        <w:bidi w:val="0"/>
                        <w:spacing w:line="360" w:lineRule="auto"/>
                        <w:jc w:val="center"/>
                        <w:rPr>
                          <w:rFonts w:asciiTheme="majorBidi" w:hAnsiTheme="majorBidi" w:cstheme="majorBidi"/>
                          <w:b/>
                          <w:bCs/>
                          <w:u w:val="single"/>
                        </w:rPr>
                      </w:pPr>
                      <w:r w:rsidRPr="00155A62">
                        <w:rPr>
                          <w:rFonts w:asciiTheme="majorBidi" w:hAnsiTheme="majorBidi" w:cstheme="majorBidi"/>
                          <w:b/>
                          <w:bCs/>
                          <w:u w:val="single"/>
                        </w:rPr>
                        <w:t>Number of module</w:t>
                      </w:r>
                      <w:r w:rsidRPr="0018292A">
                        <w:rPr>
                          <w:rFonts w:asciiTheme="majorBidi" w:hAnsiTheme="majorBidi" w:cstheme="majorBidi"/>
                          <w:b/>
                          <w:bCs/>
                          <w:color w:val="auto"/>
                        </w:rPr>
                        <w:t xml:space="preserve">: </w:t>
                      </w:r>
                      <w:r w:rsidRPr="005C599E">
                        <w:rPr>
                          <w:rFonts w:asciiTheme="majorBidi" w:hAnsiTheme="majorBidi" w:cstheme="majorBidi"/>
                          <w:b/>
                          <w:bCs/>
                          <w:u w:val="single"/>
                        </w:rPr>
                        <w:t>365-1-4</w:t>
                      </w:r>
                      <w:r>
                        <w:rPr>
                          <w:rFonts w:asciiTheme="majorBidi" w:hAnsiTheme="majorBidi" w:cstheme="majorBidi"/>
                          <w:b/>
                          <w:bCs/>
                          <w:u w:val="single"/>
                        </w:rPr>
                        <w:t>999</w:t>
                      </w:r>
                    </w:p>
                    <w:p w:rsidR="004102D2" w:rsidRPr="00155A62" w:rsidRDefault="004102D2" w:rsidP="00AE196F">
                      <w:pPr>
                        <w:bidi w:val="0"/>
                        <w:spacing w:line="360" w:lineRule="auto"/>
                        <w:jc w:val="center"/>
                        <w:rPr>
                          <w:rFonts w:asciiTheme="majorBidi" w:hAnsiTheme="majorBidi" w:cstheme="majorBidi"/>
                          <w:b/>
                          <w:bCs/>
                        </w:rPr>
                      </w:pPr>
                    </w:p>
                  </w:txbxContent>
                </v:textbox>
              </v:shape>
            </w:pict>
          </mc:Fallback>
        </mc:AlternateContent>
      </w:r>
    </w:p>
    <w:p w:rsidR="00DB538A" w:rsidRDefault="00E66C3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-548005</wp:posOffset>
                </wp:positionH>
                <wp:positionV relativeFrom="paragraph">
                  <wp:posOffset>214630</wp:posOffset>
                </wp:positionV>
                <wp:extent cx="2038350" cy="8836660"/>
                <wp:effectExtent l="76200" t="76200" r="114300" b="1168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36660"/>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4102D2" w:rsidRPr="00822691" w:rsidRDefault="004102D2" w:rsidP="00FB145C">
                            <w:pPr>
                              <w:bidi w:val="0"/>
                              <w:spacing w:line="360" w:lineRule="auto"/>
                              <w:rPr>
                                <w:rFonts w:asciiTheme="majorBidi" w:hAnsiTheme="majorBidi" w:cstheme="majorBidi"/>
                                <w:color w:val="auto"/>
                                <w:u w:val="single"/>
                              </w:rPr>
                            </w:pPr>
                            <w:r w:rsidRPr="00822691">
                              <w:rPr>
                                <w:rFonts w:asciiTheme="majorBidi" w:hAnsiTheme="majorBidi" w:cstheme="majorBidi"/>
                                <w:color w:val="auto"/>
                                <w:u w:val="single"/>
                              </w:rPr>
                              <w:t xml:space="preserve">BGU Credits </w:t>
                            </w:r>
                            <w:r w:rsidRPr="00822691">
                              <w:rPr>
                                <w:rFonts w:asciiTheme="majorBidi" w:hAnsiTheme="majorBidi" w:cstheme="majorBidi"/>
                                <w:color w:val="auto"/>
                              </w:rPr>
                              <w:t>3.5</w:t>
                            </w:r>
                          </w:p>
                          <w:p w:rsidR="004102D2" w:rsidRPr="00822691" w:rsidRDefault="004102D2" w:rsidP="00FB145C">
                            <w:pPr>
                              <w:bidi w:val="0"/>
                              <w:spacing w:line="360" w:lineRule="auto"/>
                              <w:rPr>
                                <w:rFonts w:asciiTheme="majorBidi" w:hAnsiTheme="majorBidi" w:cstheme="majorBidi"/>
                                <w:color w:val="auto"/>
                              </w:rPr>
                            </w:pPr>
                            <w:r w:rsidRPr="00822691">
                              <w:rPr>
                                <w:rFonts w:asciiTheme="majorBidi" w:hAnsiTheme="majorBidi" w:cstheme="majorBidi"/>
                                <w:color w:val="auto"/>
                                <w:u w:val="single"/>
                              </w:rPr>
                              <w:t>ECTS credits</w:t>
                            </w:r>
                            <w:r w:rsidRPr="00822691">
                              <w:rPr>
                                <w:rFonts w:asciiTheme="majorBidi" w:hAnsiTheme="majorBidi" w:cstheme="majorBidi"/>
                                <w:color w:val="auto"/>
                              </w:rPr>
                              <w:t>: 4.5</w:t>
                            </w:r>
                          </w:p>
                          <w:p w:rsidR="004102D2" w:rsidRPr="00822691" w:rsidRDefault="004102D2" w:rsidP="00FB145C">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Academic year</w:t>
                            </w:r>
                            <w:r w:rsidRPr="00822691">
                              <w:rPr>
                                <w:rFonts w:asciiTheme="majorBidi" w:hAnsiTheme="majorBidi" w:cstheme="majorBidi"/>
                                <w:color w:val="auto"/>
                              </w:rPr>
                              <w:t>: every year</w:t>
                            </w:r>
                          </w:p>
                          <w:p w:rsidR="004102D2" w:rsidRPr="00822691" w:rsidRDefault="004102D2" w:rsidP="00FB145C">
                            <w:pPr>
                              <w:bidi w:val="0"/>
                              <w:spacing w:line="360" w:lineRule="auto"/>
                              <w:rPr>
                                <w:rFonts w:asciiTheme="majorBidi" w:hAnsiTheme="majorBidi" w:cstheme="majorBidi"/>
                                <w:color w:val="auto"/>
                              </w:rPr>
                            </w:pPr>
                            <w:r w:rsidRPr="00822691">
                              <w:rPr>
                                <w:rFonts w:asciiTheme="majorBidi" w:hAnsiTheme="majorBidi" w:cstheme="majorBidi"/>
                                <w:color w:val="auto"/>
                                <w:u w:val="single"/>
                              </w:rPr>
                              <w:t>Semester</w:t>
                            </w:r>
                            <w:r w:rsidRPr="00822691">
                              <w:rPr>
                                <w:rFonts w:asciiTheme="majorBidi" w:hAnsiTheme="majorBidi" w:cstheme="majorBidi"/>
                                <w:color w:val="auto"/>
                              </w:rPr>
                              <w:t>: Spring semester</w:t>
                            </w:r>
                          </w:p>
                          <w:p w:rsidR="004102D2" w:rsidRPr="00822691" w:rsidRDefault="004102D2" w:rsidP="004102D2">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Hours of instruction</w:t>
                            </w:r>
                            <w:r>
                              <w:rPr>
                                <w:rFonts w:asciiTheme="majorBidi" w:hAnsiTheme="majorBidi" w:cstheme="majorBidi"/>
                                <w:color w:val="auto"/>
                                <w:u w:val="single"/>
                              </w:rPr>
                              <w:t xml:space="preserve"> 2013</w:t>
                            </w:r>
                            <w:r w:rsidRPr="00822691">
                              <w:rPr>
                                <w:rFonts w:asciiTheme="majorBidi" w:hAnsiTheme="majorBidi" w:cstheme="majorBidi"/>
                                <w:color w:val="auto"/>
                              </w:rPr>
                              <w:t xml:space="preserve">: </w:t>
                            </w:r>
                            <w:r>
                              <w:rPr>
                                <w:rFonts w:asciiTheme="majorBidi" w:hAnsiTheme="majorBidi" w:cstheme="majorBidi"/>
                                <w:color w:val="auto"/>
                              </w:rPr>
                              <w:t>Sunday</w:t>
                            </w:r>
                            <w:r w:rsidRPr="00822691">
                              <w:rPr>
                                <w:rFonts w:asciiTheme="majorBidi" w:hAnsiTheme="majorBidi" w:cstheme="majorBidi"/>
                                <w:color w:val="auto"/>
                              </w:rPr>
                              <w:t xml:space="preserve"> </w:t>
                            </w:r>
                            <w:r>
                              <w:rPr>
                                <w:rFonts w:asciiTheme="majorBidi" w:hAnsiTheme="majorBidi" w:cstheme="majorBidi"/>
                                <w:color w:val="auto"/>
                              </w:rPr>
                              <w:t>11:00-14:00</w:t>
                            </w:r>
                          </w:p>
                          <w:p w:rsidR="004102D2" w:rsidRPr="00822691" w:rsidRDefault="004102D2" w:rsidP="004102D2">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Location of instruction</w:t>
                            </w:r>
                            <w:r w:rsidRPr="00822691">
                              <w:rPr>
                                <w:rFonts w:asciiTheme="majorBidi" w:hAnsiTheme="majorBidi" w:cstheme="majorBidi"/>
                                <w:color w:val="auto"/>
                              </w:rPr>
                              <w:t xml:space="preserve">: </w:t>
                            </w:r>
                            <w:r>
                              <w:rPr>
                                <w:rFonts w:asciiTheme="majorBidi" w:hAnsiTheme="majorBidi" w:cstheme="majorBidi"/>
                                <w:color w:val="auto"/>
                              </w:rPr>
                              <w:t>Building 34 room 214</w:t>
                            </w:r>
                          </w:p>
                          <w:p w:rsidR="004102D2" w:rsidRPr="00822691" w:rsidRDefault="004102D2" w:rsidP="00FB145C">
                            <w:pPr>
                              <w:bidi w:val="0"/>
                              <w:spacing w:line="360" w:lineRule="auto"/>
                              <w:rPr>
                                <w:rFonts w:asciiTheme="majorBidi" w:hAnsiTheme="majorBidi" w:cstheme="majorBidi"/>
                                <w:color w:val="auto"/>
                              </w:rPr>
                            </w:pPr>
                            <w:r w:rsidRPr="00822691">
                              <w:rPr>
                                <w:rFonts w:asciiTheme="majorBidi" w:hAnsiTheme="majorBidi" w:cstheme="majorBidi"/>
                                <w:color w:val="auto"/>
                                <w:u w:val="single"/>
                              </w:rPr>
                              <w:t>Language of instruction</w:t>
                            </w:r>
                            <w:r w:rsidRPr="00822691">
                              <w:rPr>
                                <w:rFonts w:asciiTheme="majorBidi" w:hAnsiTheme="majorBidi" w:cstheme="majorBidi"/>
                                <w:color w:val="auto"/>
                              </w:rPr>
                              <w:t>: Hebrew (or English if requested by students)</w:t>
                            </w:r>
                          </w:p>
                          <w:p w:rsidR="004102D2" w:rsidRPr="00822691" w:rsidRDefault="004102D2" w:rsidP="00656997">
                            <w:pPr>
                              <w:bidi w:val="0"/>
                              <w:spacing w:line="360" w:lineRule="auto"/>
                              <w:rPr>
                                <w:rFonts w:asciiTheme="majorBidi" w:hAnsiTheme="majorBidi" w:cstheme="majorBidi"/>
                                <w:color w:val="auto"/>
                              </w:rPr>
                            </w:pPr>
                            <w:r w:rsidRPr="00822691">
                              <w:rPr>
                                <w:rFonts w:asciiTheme="majorBidi" w:hAnsiTheme="majorBidi" w:cstheme="majorBidi"/>
                                <w:color w:val="auto"/>
                                <w:u w:val="single"/>
                              </w:rPr>
                              <w:t>Cycle:</w:t>
                            </w:r>
                            <w:r w:rsidRPr="00822691">
                              <w:rPr>
                                <w:rFonts w:asciiTheme="majorBidi" w:hAnsiTheme="majorBidi" w:cstheme="majorBidi"/>
                                <w:color w:val="auto"/>
                              </w:rPr>
                              <w:t xml:space="preserve"> </w:t>
                            </w:r>
                            <w:r>
                              <w:rPr>
                                <w:rFonts w:asciiTheme="majorBidi" w:hAnsiTheme="majorBidi" w:cstheme="majorBidi"/>
                                <w:color w:val="auto"/>
                              </w:rPr>
                              <w:t>B.Sc.</w:t>
                            </w:r>
                          </w:p>
                          <w:p w:rsidR="004102D2" w:rsidRPr="00822691" w:rsidRDefault="004102D2" w:rsidP="004102D2">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Position</w:t>
                            </w:r>
                            <w:r w:rsidRPr="00822691">
                              <w:rPr>
                                <w:rFonts w:asciiTheme="majorBidi" w:hAnsiTheme="majorBidi" w:cstheme="majorBidi"/>
                                <w:color w:val="auto"/>
                              </w:rPr>
                              <w:t xml:space="preserve">: </w:t>
                            </w:r>
                            <w:r>
                              <w:rPr>
                                <w:rFonts w:asciiTheme="majorBidi" w:hAnsiTheme="majorBidi" w:cstheme="majorBidi"/>
                                <w:color w:val="auto"/>
                              </w:rPr>
                              <w:t>Elective</w:t>
                            </w:r>
                            <w:r w:rsidRPr="00822691">
                              <w:rPr>
                                <w:rFonts w:asciiTheme="majorBidi" w:hAnsiTheme="majorBidi" w:cstheme="majorBidi"/>
                                <w:color w:val="auto"/>
                              </w:rPr>
                              <w:t xml:space="preserve"> course for Materials Engineering..</w:t>
                            </w:r>
                          </w:p>
                          <w:p w:rsidR="004102D2" w:rsidRPr="00822691" w:rsidRDefault="004102D2" w:rsidP="00877CDD">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Field of Education</w:t>
                            </w:r>
                            <w:r w:rsidRPr="00822691">
                              <w:rPr>
                                <w:rFonts w:asciiTheme="majorBidi" w:hAnsiTheme="majorBidi" w:cstheme="majorBidi"/>
                                <w:color w:val="auto"/>
                              </w:rPr>
                              <w:t xml:space="preserve">: Materials Engineering </w:t>
                            </w:r>
                          </w:p>
                          <w:p w:rsidR="004102D2" w:rsidRPr="00822691" w:rsidRDefault="004102D2" w:rsidP="00877CDD">
                            <w:pPr>
                              <w:bidi w:val="0"/>
                              <w:spacing w:line="360" w:lineRule="auto"/>
                              <w:rPr>
                                <w:rFonts w:asciiTheme="majorBidi" w:hAnsiTheme="majorBidi" w:cstheme="majorBidi"/>
                                <w:color w:val="auto"/>
                              </w:rPr>
                            </w:pPr>
                            <w:r w:rsidRPr="00822691">
                              <w:rPr>
                                <w:rFonts w:asciiTheme="majorBidi" w:hAnsiTheme="majorBidi" w:cstheme="majorBidi"/>
                                <w:color w:val="auto"/>
                                <w:u w:val="single"/>
                              </w:rPr>
                              <w:t>Responsible department</w:t>
                            </w:r>
                            <w:r w:rsidRPr="00822691">
                              <w:rPr>
                                <w:rFonts w:asciiTheme="majorBidi" w:hAnsiTheme="majorBidi" w:cstheme="majorBidi"/>
                                <w:color w:val="auto"/>
                              </w:rPr>
                              <w:t>: Materials Engineering</w:t>
                            </w:r>
                          </w:p>
                          <w:p w:rsidR="004102D2" w:rsidRPr="00822691" w:rsidRDefault="004102D2" w:rsidP="00877CDD">
                            <w:pPr>
                              <w:bidi w:val="0"/>
                              <w:spacing w:line="360" w:lineRule="auto"/>
                              <w:jc w:val="both"/>
                              <w:rPr>
                                <w:rFonts w:asciiTheme="majorBidi" w:hAnsiTheme="majorBidi" w:cstheme="majorBidi"/>
                                <w:color w:val="auto"/>
                              </w:rPr>
                            </w:pPr>
                          </w:p>
                          <w:p w:rsidR="004102D2" w:rsidRPr="00822691" w:rsidRDefault="004102D2" w:rsidP="001416EB">
                            <w:pPr>
                              <w:bidi w:val="0"/>
                              <w:spacing w:line="360" w:lineRule="auto"/>
                              <w:rPr>
                                <w:rFonts w:asciiTheme="majorBidi" w:hAnsiTheme="majorBidi" w:cstheme="majorBidi"/>
                                <w:color w:val="auto"/>
                              </w:rPr>
                            </w:pPr>
                            <w:r w:rsidRPr="00822691">
                              <w:rPr>
                                <w:rFonts w:asciiTheme="majorBidi" w:hAnsiTheme="majorBidi" w:cstheme="majorBidi"/>
                                <w:color w:val="auto"/>
                                <w:u w:val="single"/>
                              </w:rPr>
                              <w:t>General prerequisites</w:t>
                            </w:r>
                            <w:r w:rsidRPr="00822691">
                              <w:rPr>
                                <w:rFonts w:asciiTheme="majorBidi" w:hAnsiTheme="majorBidi" w:cstheme="majorBidi"/>
                                <w:color w:val="auto"/>
                              </w:rPr>
                              <w:t xml:space="preserve">: </w:t>
                            </w:r>
                            <w:r w:rsidRPr="00E00F58">
                              <w:rPr>
                                <w:rFonts w:asciiTheme="majorBidi" w:hAnsiTheme="majorBidi" w:cstheme="majorBidi"/>
                                <w:color w:val="auto"/>
                              </w:rPr>
                              <w:t xml:space="preserve">Students should complete the following courses before their registration to the module: </w:t>
                            </w:r>
                            <w:r w:rsidR="005C43DC" w:rsidRPr="00E00F58">
                              <w:rPr>
                                <w:rFonts w:asciiTheme="majorBidi" w:hAnsiTheme="majorBidi" w:cstheme="majorBidi"/>
                                <w:color w:val="auto"/>
                              </w:rPr>
                              <w:t>Physical metallurgy 2</w:t>
                            </w:r>
                            <w:r w:rsidRPr="00E00F58">
                              <w:rPr>
                                <w:rFonts w:asciiTheme="majorBidi" w:hAnsiTheme="majorBidi" w:cstheme="majorBidi"/>
                                <w:color w:val="auto"/>
                              </w:rPr>
                              <w:t xml:space="preserve"> (</w:t>
                            </w:r>
                            <w:r w:rsidR="005C43DC" w:rsidRPr="00E00F58">
                              <w:rPr>
                                <w:rFonts w:asciiTheme="majorBidi" w:hAnsiTheme="majorBidi" w:cstheme="majorBidi"/>
                                <w:color w:val="auto"/>
                              </w:rPr>
                              <w:t>365</w:t>
                            </w:r>
                            <w:r w:rsidRPr="00E00F58">
                              <w:rPr>
                                <w:rFonts w:asciiTheme="majorBidi" w:hAnsiTheme="majorBidi" w:cstheme="majorBidi"/>
                                <w:color w:val="auto"/>
                              </w:rPr>
                              <w:t>-1-</w:t>
                            </w:r>
                            <w:r w:rsidR="005C43DC" w:rsidRPr="00E00F58">
                              <w:rPr>
                                <w:rFonts w:asciiTheme="majorBidi" w:hAnsiTheme="majorBidi" w:cstheme="majorBidi"/>
                                <w:color w:val="auto"/>
                              </w:rPr>
                              <w:t>3021</w:t>
                            </w:r>
                            <w:r w:rsidR="001416EB">
                              <w:rPr>
                                <w:rFonts w:asciiTheme="majorBidi" w:hAnsiTheme="majorBidi" w:cstheme="majorBidi"/>
                                <w:color w:val="auto"/>
                              </w:rPr>
                              <w:t>)</w:t>
                            </w:r>
                            <w:r w:rsidRPr="00E00F58">
                              <w:rPr>
                                <w:rFonts w:asciiTheme="majorBidi" w:hAnsiTheme="majorBidi" w:cstheme="majorBidi"/>
                                <w:color w:val="auto"/>
                              </w:rPr>
                              <w:t xml:space="preserve">, </w:t>
                            </w:r>
                            <w:r w:rsidR="005C43DC" w:rsidRPr="00E00F58">
                              <w:rPr>
                                <w:rFonts w:asciiTheme="majorBidi" w:hAnsiTheme="majorBidi" w:cstheme="majorBidi"/>
                                <w:color w:val="auto"/>
                              </w:rPr>
                              <w:t>Materials selection</w:t>
                            </w:r>
                            <w:r w:rsidRPr="00E00F58">
                              <w:rPr>
                                <w:rFonts w:asciiTheme="majorBidi" w:hAnsiTheme="majorBidi" w:cstheme="majorBidi"/>
                                <w:color w:val="auto"/>
                              </w:rPr>
                              <w:t xml:space="preserve"> (361-1-</w:t>
                            </w:r>
                            <w:r w:rsidR="005C43DC" w:rsidRPr="00E00F58">
                              <w:rPr>
                                <w:rFonts w:asciiTheme="majorBidi" w:hAnsiTheme="majorBidi" w:cstheme="majorBidi"/>
                                <w:color w:val="auto"/>
                              </w:rPr>
                              <w:t>3491</w:t>
                            </w:r>
                            <w:r w:rsidRPr="00E00F58">
                              <w:rPr>
                                <w:rFonts w:asciiTheme="majorBidi" w:hAnsiTheme="majorBidi" w:cstheme="majorBidi"/>
                                <w:color w:val="auto"/>
                              </w:rPr>
                              <w:t>)</w:t>
                            </w:r>
                          </w:p>
                          <w:p w:rsidR="004102D2" w:rsidRPr="00822691" w:rsidRDefault="004102D2" w:rsidP="00EC6D6D">
                            <w:pPr>
                              <w:bidi w:val="0"/>
                              <w:spacing w:line="360" w:lineRule="auto"/>
                              <w:rPr>
                                <w:rFonts w:asciiTheme="majorBidi" w:hAnsiTheme="majorBidi" w:cstheme="majorBidi"/>
                                <w:color w:val="auto"/>
                              </w:rPr>
                            </w:pPr>
                          </w:p>
                          <w:p w:rsidR="004102D2" w:rsidRPr="00822691" w:rsidRDefault="004102D2" w:rsidP="00A07B25">
                            <w:pPr>
                              <w:bidi w:val="0"/>
                              <w:spacing w:line="360" w:lineRule="auto"/>
                              <w:rPr>
                                <w:rFonts w:asciiTheme="majorBidi" w:hAnsiTheme="majorBidi" w:cstheme="majorBidi"/>
                                <w:color w:val="auto"/>
                              </w:rPr>
                            </w:pPr>
                            <w:r w:rsidRPr="00822691">
                              <w:rPr>
                                <w:rFonts w:asciiTheme="majorBidi" w:hAnsiTheme="majorBidi" w:cstheme="majorBidi"/>
                                <w:color w:val="auto"/>
                                <w:u w:val="single"/>
                              </w:rPr>
                              <w:t>Grading scale</w:t>
                            </w:r>
                            <w:r w:rsidRPr="00822691">
                              <w:rPr>
                                <w:rFonts w:asciiTheme="majorBidi" w:hAnsiTheme="majorBidi" w:cstheme="majorBidi"/>
                                <w:color w:val="auto"/>
                              </w:rPr>
                              <w:t>: the grading scale would be determined on a scale of 0 – 100 (0 would indicate failure and 100 complete success 0 to 100), passing grade is 56.</w:t>
                            </w:r>
                          </w:p>
                          <w:p w:rsidR="004102D2" w:rsidRPr="00822691" w:rsidRDefault="004102D2" w:rsidP="00E260FD">
                            <w:pPr>
                              <w:bidi w:val="0"/>
                              <w:spacing w:line="360" w:lineRule="auto"/>
                              <w:rPr>
                                <w:rFonts w:asciiTheme="majorBidi" w:hAnsiTheme="majorBidi" w:cstheme="majorBidi"/>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15pt;margin-top:16.9pt;width:160.5pt;height:695.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" strokecolor="#548dd4 [1951]" strokeweight=".25pt" insetpen="t">
                <v:shadow on="t" color="#868686"/>
                <v:textbox inset="2.88pt,2.88pt,2.88pt,2.88pt">
                  <w:txbxContent>
                    <w:p w:rsidR="004102D2" w:rsidRPr="00822691" w:rsidRDefault="004102D2" w:rsidP="00FB145C">
                      <w:pPr>
                        <w:bidi w:val="0"/>
                        <w:spacing w:line="360" w:lineRule="auto"/>
                        <w:rPr>
                          <w:rFonts w:asciiTheme="majorBidi" w:hAnsiTheme="majorBidi" w:cstheme="majorBidi"/>
                          <w:color w:val="auto"/>
                          <w:u w:val="single"/>
                        </w:rPr>
                      </w:pPr>
                      <w:r w:rsidRPr="00822691">
                        <w:rPr>
                          <w:rFonts w:asciiTheme="majorBidi" w:hAnsiTheme="majorBidi" w:cstheme="majorBidi"/>
                          <w:color w:val="auto"/>
                          <w:u w:val="single"/>
                        </w:rPr>
                        <w:t xml:space="preserve">BGU Credits </w:t>
                      </w:r>
                      <w:r w:rsidRPr="00822691">
                        <w:rPr>
                          <w:rFonts w:asciiTheme="majorBidi" w:hAnsiTheme="majorBidi" w:cstheme="majorBidi"/>
                          <w:color w:val="auto"/>
                        </w:rPr>
                        <w:t>3.5</w:t>
                      </w:r>
                    </w:p>
                    <w:p w:rsidR="004102D2" w:rsidRPr="00822691" w:rsidRDefault="004102D2" w:rsidP="00FB145C">
                      <w:pPr>
                        <w:bidi w:val="0"/>
                        <w:spacing w:line="360" w:lineRule="auto"/>
                        <w:rPr>
                          <w:rFonts w:asciiTheme="majorBidi" w:hAnsiTheme="majorBidi" w:cstheme="majorBidi"/>
                          <w:color w:val="auto"/>
                        </w:rPr>
                      </w:pPr>
                      <w:r w:rsidRPr="00822691">
                        <w:rPr>
                          <w:rFonts w:asciiTheme="majorBidi" w:hAnsiTheme="majorBidi" w:cstheme="majorBidi"/>
                          <w:color w:val="auto"/>
                          <w:u w:val="single"/>
                        </w:rPr>
                        <w:t>ECTS credits</w:t>
                      </w:r>
                      <w:r w:rsidRPr="00822691">
                        <w:rPr>
                          <w:rFonts w:asciiTheme="majorBidi" w:hAnsiTheme="majorBidi" w:cstheme="majorBidi"/>
                          <w:color w:val="auto"/>
                        </w:rPr>
                        <w:t>: 4.5</w:t>
                      </w:r>
                    </w:p>
                    <w:p w:rsidR="004102D2" w:rsidRPr="00822691" w:rsidRDefault="004102D2" w:rsidP="00FB145C">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Academic year</w:t>
                      </w:r>
                      <w:r w:rsidRPr="00822691">
                        <w:rPr>
                          <w:rFonts w:asciiTheme="majorBidi" w:hAnsiTheme="majorBidi" w:cstheme="majorBidi"/>
                          <w:color w:val="auto"/>
                        </w:rPr>
                        <w:t>: every year</w:t>
                      </w:r>
                    </w:p>
                    <w:p w:rsidR="004102D2" w:rsidRPr="00822691" w:rsidRDefault="004102D2" w:rsidP="00FB145C">
                      <w:pPr>
                        <w:bidi w:val="0"/>
                        <w:spacing w:line="360" w:lineRule="auto"/>
                        <w:rPr>
                          <w:rFonts w:asciiTheme="majorBidi" w:hAnsiTheme="majorBidi" w:cstheme="majorBidi"/>
                          <w:color w:val="auto"/>
                        </w:rPr>
                      </w:pPr>
                      <w:r w:rsidRPr="00822691">
                        <w:rPr>
                          <w:rFonts w:asciiTheme="majorBidi" w:hAnsiTheme="majorBidi" w:cstheme="majorBidi"/>
                          <w:color w:val="auto"/>
                          <w:u w:val="single"/>
                        </w:rPr>
                        <w:t>Semester</w:t>
                      </w:r>
                      <w:r w:rsidRPr="00822691">
                        <w:rPr>
                          <w:rFonts w:asciiTheme="majorBidi" w:hAnsiTheme="majorBidi" w:cstheme="majorBidi"/>
                          <w:color w:val="auto"/>
                        </w:rPr>
                        <w:t>: Spring semester</w:t>
                      </w:r>
                    </w:p>
                    <w:p w:rsidR="004102D2" w:rsidRPr="00822691" w:rsidRDefault="004102D2" w:rsidP="004102D2">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Hours of instruction</w:t>
                      </w:r>
                      <w:r>
                        <w:rPr>
                          <w:rFonts w:asciiTheme="majorBidi" w:hAnsiTheme="majorBidi" w:cstheme="majorBidi"/>
                          <w:color w:val="auto"/>
                          <w:u w:val="single"/>
                        </w:rPr>
                        <w:t xml:space="preserve"> 2013</w:t>
                      </w:r>
                      <w:r w:rsidRPr="00822691">
                        <w:rPr>
                          <w:rFonts w:asciiTheme="majorBidi" w:hAnsiTheme="majorBidi" w:cstheme="majorBidi"/>
                          <w:color w:val="auto"/>
                        </w:rPr>
                        <w:t xml:space="preserve">: </w:t>
                      </w:r>
                      <w:r>
                        <w:rPr>
                          <w:rFonts w:asciiTheme="majorBidi" w:hAnsiTheme="majorBidi" w:cstheme="majorBidi"/>
                          <w:color w:val="auto"/>
                        </w:rPr>
                        <w:t>Sunday</w:t>
                      </w:r>
                      <w:r w:rsidRPr="00822691">
                        <w:rPr>
                          <w:rFonts w:asciiTheme="majorBidi" w:hAnsiTheme="majorBidi" w:cstheme="majorBidi"/>
                          <w:color w:val="auto"/>
                        </w:rPr>
                        <w:t xml:space="preserve"> </w:t>
                      </w:r>
                      <w:r>
                        <w:rPr>
                          <w:rFonts w:asciiTheme="majorBidi" w:hAnsiTheme="majorBidi" w:cstheme="majorBidi"/>
                          <w:color w:val="auto"/>
                        </w:rPr>
                        <w:t>11:00-14:00</w:t>
                      </w:r>
                    </w:p>
                    <w:p w:rsidR="004102D2" w:rsidRPr="00822691" w:rsidRDefault="004102D2" w:rsidP="004102D2">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Location of instruction</w:t>
                      </w:r>
                      <w:r w:rsidRPr="00822691">
                        <w:rPr>
                          <w:rFonts w:asciiTheme="majorBidi" w:hAnsiTheme="majorBidi" w:cstheme="majorBidi"/>
                          <w:color w:val="auto"/>
                        </w:rPr>
                        <w:t xml:space="preserve">: </w:t>
                      </w:r>
                      <w:r>
                        <w:rPr>
                          <w:rFonts w:asciiTheme="majorBidi" w:hAnsiTheme="majorBidi" w:cstheme="majorBidi"/>
                          <w:color w:val="auto"/>
                        </w:rPr>
                        <w:t>Building 34 room 214</w:t>
                      </w:r>
                    </w:p>
                    <w:p w:rsidR="004102D2" w:rsidRPr="00822691" w:rsidRDefault="004102D2" w:rsidP="00FB145C">
                      <w:pPr>
                        <w:bidi w:val="0"/>
                        <w:spacing w:line="360" w:lineRule="auto"/>
                        <w:rPr>
                          <w:rFonts w:asciiTheme="majorBidi" w:hAnsiTheme="majorBidi" w:cstheme="majorBidi"/>
                          <w:color w:val="auto"/>
                        </w:rPr>
                      </w:pPr>
                      <w:r w:rsidRPr="00822691">
                        <w:rPr>
                          <w:rFonts w:asciiTheme="majorBidi" w:hAnsiTheme="majorBidi" w:cstheme="majorBidi"/>
                          <w:color w:val="auto"/>
                          <w:u w:val="single"/>
                        </w:rPr>
                        <w:t>Language of instruction</w:t>
                      </w:r>
                      <w:r w:rsidRPr="00822691">
                        <w:rPr>
                          <w:rFonts w:asciiTheme="majorBidi" w:hAnsiTheme="majorBidi" w:cstheme="majorBidi"/>
                          <w:color w:val="auto"/>
                        </w:rPr>
                        <w:t>: Hebrew (or English if requested by students)</w:t>
                      </w:r>
                    </w:p>
                    <w:p w:rsidR="004102D2" w:rsidRPr="00822691" w:rsidRDefault="004102D2" w:rsidP="00656997">
                      <w:pPr>
                        <w:bidi w:val="0"/>
                        <w:spacing w:line="360" w:lineRule="auto"/>
                        <w:rPr>
                          <w:rFonts w:asciiTheme="majorBidi" w:hAnsiTheme="majorBidi" w:cstheme="majorBidi"/>
                          <w:color w:val="auto"/>
                        </w:rPr>
                      </w:pPr>
                      <w:r w:rsidRPr="00822691">
                        <w:rPr>
                          <w:rFonts w:asciiTheme="majorBidi" w:hAnsiTheme="majorBidi" w:cstheme="majorBidi"/>
                          <w:color w:val="auto"/>
                          <w:u w:val="single"/>
                        </w:rPr>
                        <w:t>Cycle:</w:t>
                      </w:r>
                      <w:r w:rsidRPr="00822691">
                        <w:rPr>
                          <w:rFonts w:asciiTheme="majorBidi" w:hAnsiTheme="majorBidi" w:cstheme="majorBidi"/>
                          <w:color w:val="auto"/>
                        </w:rPr>
                        <w:t xml:space="preserve"> </w:t>
                      </w:r>
                      <w:r>
                        <w:rPr>
                          <w:rFonts w:asciiTheme="majorBidi" w:hAnsiTheme="majorBidi" w:cstheme="majorBidi"/>
                          <w:color w:val="auto"/>
                        </w:rPr>
                        <w:t>B.Sc.</w:t>
                      </w:r>
                    </w:p>
                    <w:p w:rsidR="004102D2" w:rsidRPr="00822691" w:rsidRDefault="004102D2" w:rsidP="004102D2">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Position</w:t>
                      </w:r>
                      <w:r w:rsidRPr="00822691">
                        <w:rPr>
                          <w:rFonts w:asciiTheme="majorBidi" w:hAnsiTheme="majorBidi" w:cstheme="majorBidi"/>
                          <w:color w:val="auto"/>
                        </w:rPr>
                        <w:t xml:space="preserve">: </w:t>
                      </w:r>
                      <w:r>
                        <w:rPr>
                          <w:rFonts w:asciiTheme="majorBidi" w:hAnsiTheme="majorBidi" w:cstheme="majorBidi"/>
                          <w:color w:val="auto"/>
                        </w:rPr>
                        <w:t>Elective</w:t>
                      </w:r>
                      <w:r w:rsidRPr="00822691">
                        <w:rPr>
                          <w:rFonts w:asciiTheme="majorBidi" w:hAnsiTheme="majorBidi" w:cstheme="majorBidi"/>
                          <w:color w:val="auto"/>
                        </w:rPr>
                        <w:t xml:space="preserve"> course for Materials Engineering..</w:t>
                      </w:r>
                    </w:p>
                    <w:p w:rsidR="004102D2" w:rsidRPr="00822691" w:rsidRDefault="004102D2" w:rsidP="00877CDD">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Field of Education</w:t>
                      </w:r>
                      <w:r w:rsidRPr="00822691">
                        <w:rPr>
                          <w:rFonts w:asciiTheme="majorBidi" w:hAnsiTheme="majorBidi" w:cstheme="majorBidi"/>
                          <w:color w:val="auto"/>
                        </w:rPr>
                        <w:t xml:space="preserve">: Materials Engineering </w:t>
                      </w:r>
                    </w:p>
                    <w:p w:rsidR="004102D2" w:rsidRPr="00822691" w:rsidRDefault="004102D2" w:rsidP="00877CDD">
                      <w:pPr>
                        <w:bidi w:val="0"/>
                        <w:spacing w:line="360" w:lineRule="auto"/>
                        <w:rPr>
                          <w:rFonts w:asciiTheme="majorBidi" w:hAnsiTheme="majorBidi" w:cstheme="majorBidi"/>
                          <w:color w:val="auto"/>
                        </w:rPr>
                      </w:pPr>
                      <w:r w:rsidRPr="00822691">
                        <w:rPr>
                          <w:rFonts w:asciiTheme="majorBidi" w:hAnsiTheme="majorBidi" w:cstheme="majorBidi"/>
                          <w:color w:val="auto"/>
                          <w:u w:val="single"/>
                        </w:rPr>
                        <w:t>Responsible department</w:t>
                      </w:r>
                      <w:r w:rsidRPr="00822691">
                        <w:rPr>
                          <w:rFonts w:asciiTheme="majorBidi" w:hAnsiTheme="majorBidi" w:cstheme="majorBidi"/>
                          <w:color w:val="auto"/>
                        </w:rPr>
                        <w:t>: Materials Engineering</w:t>
                      </w:r>
                    </w:p>
                    <w:p w:rsidR="004102D2" w:rsidRPr="00822691" w:rsidRDefault="004102D2" w:rsidP="00877CDD">
                      <w:pPr>
                        <w:bidi w:val="0"/>
                        <w:spacing w:line="360" w:lineRule="auto"/>
                        <w:jc w:val="both"/>
                        <w:rPr>
                          <w:rFonts w:asciiTheme="majorBidi" w:hAnsiTheme="majorBidi" w:cstheme="majorBidi"/>
                          <w:color w:val="auto"/>
                        </w:rPr>
                      </w:pPr>
                    </w:p>
                    <w:p w:rsidR="004102D2" w:rsidRPr="00822691" w:rsidRDefault="004102D2" w:rsidP="001416EB">
                      <w:pPr>
                        <w:bidi w:val="0"/>
                        <w:spacing w:line="360" w:lineRule="auto"/>
                        <w:rPr>
                          <w:rFonts w:asciiTheme="majorBidi" w:hAnsiTheme="majorBidi" w:cstheme="majorBidi"/>
                          <w:color w:val="auto"/>
                        </w:rPr>
                      </w:pPr>
                      <w:r w:rsidRPr="00822691">
                        <w:rPr>
                          <w:rFonts w:asciiTheme="majorBidi" w:hAnsiTheme="majorBidi" w:cstheme="majorBidi"/>
                          <w:color w:val="auto"/>
                          <w:u w:val="single"/>
                        </w:rPr>
                        <w:t>General prerequisites</w:t>
                      </w:r>
                      <w:r w:rsidRPr="00822691">
                        <w:rPr>
                          <w:rFonts w:asciiTheme="majorBidi" w:hAnsiTheme="majorBidi" w:cstheme="majorBidi"/>
                          <w:color w:val="auto"/>
                        </w:rPr>
                        <w:t xml:space="preserve">: </w:t>
                      </w:r>
                      <w:r w:rsidRPr="00E00F58">
                        <w:rPr>
                          <w:rFonts w:asciiTheme="majorBidi" w:hAnsiTheme="majorBidi" w:cstheme="majorBidi"/>
                          <w:color w:val="auto"/>
                        </w:rPr>
                        <w:t xml:space="preserve">Students should complete the following courses before their registration to the module: </w:t>
                      </w:r>
                      <w:r w:rsidR="005C43DC" w:rsidRPr="00E00F58">
                        <w:rPr>
                          <w:rFonts w:asciiTheme="majorBidi" w:hAnsiTheme="majorBidi" w:cstheme="majorBidi"/>
                          <w:color w:val="auto"/>
                        </w:rPr>
                        <w:t>Physical metallurgy 2</w:t>
                      </w:r>
                      <w:r w:rsidRPr="00E00F58">
                        <w:rPr>
                          <w:rFonts w:asciiTheme="majorBidi" w:hAnsiTheme="majorBidi" w:cstheme="majorBidi"/>
                          <w:color w:val="auto"/>
                        </w:rPr>
                        <w:t xml:space="preserve"> (</w:t>
                      </w:r>
                      <w:r w:rsidR="005C43DC" w:rsidRPr="00E00F58">
                        <w:rPr>
                          <w:rFonts w:asciiTheme="majorBidi" w:hAnsiTheme="majorBidi" w:cstheme="majorBidi"/>
                          <w:color w:val="auto"/>
                        </w:rPr>
                        <w:t>365</w:t>
                      </w:r>
                      <w:r w:rsidRPr="00E00F58">
                        <w:rPr>
                          <w:rFonts w:asciiTheme="majorBidi" w:hAnsiTheme="majorBidi" w:cstheme="majorBidi"/>
                          <w:color w:val="auto"/>
                        </w:rPr>
                        <w:t>-1-</w:t>
                      </w:r>
                      <w:r w:rsidR="005C43DC" w:rsidRPr="00E00F58">
                        <w:rPr>
                          <w:rFonts w:asciiTheme="majorBidi" w:hAnsiTheme="majorBidi" w:cstheme="majorBidi"/>
                          <w:color w:val="auto"/>
                        </w:rPr>
                        <w:t>3021</w:t>
                      </w:r>
                      <w:r w:rsidR="001416EB">
                        <w:rPr>
                          <w:rFonts w:asciiTheme="majorBidi" w:hAnsiTheme="majorBidi" w:cstheme="majorBidi"/>
                          <w:color w:val="auto"/>
                        </w:rPr>
                        <w:t>)</w:t>
                      </w:r>
                      <w:r w:rsidRPr="00E00F58">
                        <w:rPr>
                          <w:rFonts w:asciiTheme="majorBidi" w:hAnsiTheme="majorBidi" w:cstheme="majorBidi"/>
                          <w:color w:val="auto"/>
                        </w:rPr>
                        <w:t xml:space="preserve">, </w:t>
                      </w:r>
                      <w:r w:rsidR="005C43DC" w:rsidRPr="00E00F58">
                        <w:rPr>
                          <w:rFonts w:asciiTheme="majorBidi" w:hAnsiTheme="majorBidi" w:cstheme="majorBidi"/>
                          <w:color w:val="auto"/>
                        </w:rPr>
                        <w:t>Materials selection</w:t>
                      </w:r>
                      <w:r w:rsidRPr="00E00F58">
                        <w:rPr>
                          <w:rFonts w:asciiTheme="majorBidi" w:hAnsiTheme="majorBidi" w:cstheme="majorBidi"/>
                          <w:color w:val="auto"/>
                        </w:rPr>
                        <w:t xml:space="preserve"> (361-1-</w:t>
                      </w:r>
                      <w:r w:rsidR="005C43DC" w:rsidRPr="00E00F58">
                        <w:rPr>
                          <w:rFonts w:asciiTheme="majorBidi" w:hAnsiTheme="majorBidi" w:cstheme="majorBidi"/>
                          <w:color w:val="auto"/>
                        </w:rPr>
                        <w:t>3491</w:t>
                      </w:r>
                      <w:r w:rsidRPr="00E00F58">
                        <w:rPr>
                          <w:rFonts w:asciiTheme="majorBidi" w:hAnsiTheme="majorBidi" w:cstheme="majorBidi"/>
                          <w:color w:val="auto"/>
                        </w:rPr>
                        <w:t>)</w:t>
                      </w:r>
                    </w:p>
                    <w:p w:rsidR="004102D2" w:rsidRPr="00822691" w:rsidRDefault="004102D2" w:rsidP="00EC6D6D">
                      <w:pPr>
                        <w:bidi w:val="0"/>
                        <w:spacing w:line="360" w:lineRule="auto"/>
                        <w:rPr>
                          <w:rFonts w:asciiTheme="majorBidi" w:hAnsiTheme="majorBidi" w:cstheme="majorBidi"/>
                          <w:color w:val="auto"/>
                        </w:rPr>
                      </w:pPr>
                    </w:p>
                    <w:p w:rsidR="004102D2" w:rsidRPr="00822691" w:rsidRDefault="004102D2" w:rsidP="00A07B25">
                      <w:pPr>
                        <w:bidi w:val="0"/>
                        <w:spacing w:line="360" w:lineRule="auto"/>
                        <w:rPr>
                          <w:rFonts w:asciiTheme="majorBidi" w:hAnsiTheme="majorBidi" w:cstheme="majorBidi"/>
                          <w:color w:val="auto"/>
                        </w:rPr>
                      </w:pPr>
                      <w:r w:rsidRPr="00822691">
                        <w:rPr>
                          <w:rFonts w:asciiTheme="majorBidi" w:hAnsiTheme="majorBidi" w:cstheme="majorBidi"/>
                          <w:color w:val="auto"/>
                          <w:u w:val="single"/>
                        </w:rPr>
                        <w:t>Grading scale</w:t>
                      </w:r>
                      <w:r w:rsidRPr="00822691">
                        <w:rPr>
                          <w:rFonts w:asciiTheme="majorBidi" w:hAnsiTheme="majorBidi" w:cstheme="majorBidi"/>
                          <w:color w:val="auto"/>
                        </w:rPr>
                        <w:t>: the grading scale would be determined on a scale of 0 – 100 (0 would indicate failure and 100 complete success 0 to 100), passing grade is 56.</w:t>
                      </w:r>
                    </w:p>
                    <w:p w:rsidR="004102D2" w:rsidRPr="00822691" w:rsidRDefault="004102D2" w:rsidP="00E260FD">
                      <w:pPr>
                        <w:bidi w:val="0"/>
                        <w:spacing w:line="360" w:lineRule="auto"/>
                        <w:rPr>
                          <w:rFonts w:asciiTheme="majorBidi" w:hAnsiTheme="majorBidi" w:cstheme="majorBidi"/>
                          <w:color w:val="auto"/>
                        </w:rPr>
                      </w:pPr>
                    </w:p>
                  </w:txbxContent>
                </v:textbox>
              </v:shape>
            </w:pict>
          </mc:Fallback>
        </mc:AlternateContent>
      </w:r>
    </w:p>
    <w:p w:rsidR="00DB538A" w:rsidRPr="00DB538A" w:rsidRDefault="00E66C35">
      <w:pPr>
        <w:rPr>
          <w:rFonts w:cstheme="minorBidi"/>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1645285</wp:posOffset>
                </wp:positionH>
                <wp:positionV relativeFrom="paragraph">
                  <wp:posOffset>63500</wp:posOffset>
                </wp:positionV>
                <wp:extent cx="4316730" cy="8836660"/>
                <wp:effectExtent l="76200" t="76200" r="121920" b="1168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36660"/>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4102D2" w:rsidRPr="00822691" w:rsidRDefault="004102D2" w:rsidP="00486745">
                            <w:pPr>
                              <w:bidi w:val="0"/>
                              <w:spacing w:line="360" w:lineRule="auto"/>
                              <w:rPr>
                                <w:rFonts w:asciiTheme="majorBidi" w:hAnsiTheme="majorBidi" w:cstheme="majorBidi"/>
                                <w:color w:val="auto"/>
                                <w:u w:val="single"/>
                              </w:rPr>
                            </w:pPr>
                            <w:r w:rsidRPr="00822691">
                              <w:rPr>
                                <w:rFonts w:asciiTheme="majorBidi" w:hAnsiTheme="majorBidi" w:cstheme="majorBidi"/>
                                <w:color w:val="auto"/>
                                <w:u w:val="single"/>
                              </w:rPr>
                              <w:t xml:space="preserve">Course Description: </w:t>
                            </w:r>
                            <w:r w:rsidRPr="00BF6FB6">
                              <w:rPr>
                                <w:rFonts w:asciiTheme="majorBidi" w:hAnsiTheme="majorBidi" w:cstheme="majorBidi"/>
                                <w:color w:val="auto"/>
                              </w:rPr>
                              <w:t>This course introduce</w:t>
                            </w:r>
                            <w:r>
                              <w:rPr>
                                <w:rFonts w:asciiTheme="majorBidi" w:hAnsiTheme="majorBidi" w:cstheme="majorBidi"/>
                                <w:color w:val="auto"/>
                              </w:rPr>
                              <w:t>s</w:t>
                            </w:r>
                            <w:r w:rsidRPr="00BF6FB6">
                              <w:rPr>
                                <w:rFonts w:asciiTheme="majorBidi" w:hAnsiTheme="majorBidi" w:cstheme="majorBidi"/>
                                <w:color w:val="auto"/>
                              </w:rPr>
                              <w:t xml:space="preserve"> the various classes of biomaterials in use and their application in selected </w:t>
                            </w:r>
                            <w:r w:rsidR="00486745">
                              <w:rPr>
                                <w:rFonts w:asciiTheme="majorBidi" w:hAnsiTheme="majorBidi" w:cstheme="majorBidi"/>
                                <w:color w:val="auto"/>
                              </w:rPr>
                              <w:t>medical applications</w:t>
                            </w:r>
                            <w:r w:rsidRPr="00822691">
                              <w:rPr>
                                <w:rFonts w:asciiTheme="majorBidi" w:hAnsiTheme="majorBidi" w:cstheme="majorBidi"/>
                                <w:color w:val="auto"/>
                              </w:rPr>
                              <w:t>.</w:t>
                            </w:r>
                            <w:r w:rsidRPr="00BF6FB6">
                              <w:rPr>
                                <w:rFonts w:asciiTheme="majorBidi" w:hAnsiTheme="majorBidi" w:cstheme="majorBidi"/>
                                <w:color w:val="auto"/>
                              </w:rPr>
                              <w:t xml:space="preserve"> </w:t>
                            </w:r>
                            <w:r>
                              <w:rPr>
                                <w:rFonts w:asciiTheme="majorBidi" w:hAnsiTheme="majorBidi" w:cstheme="majorBidi"/>
                                <w:color w:val="auto"/>
                              </w:rPr>
                              <w:t xml:space="preserve">The course will focus on </w:t>
                            </w:r>
                            <w:r w:rsidRPr="00BF6FB6">
                              <w:rPr>
                                <w:rFonts w:asciiTheme="majorBidi" w:hAnsiTheme="majorBidi" w:cstheme="majorBidi"/>
                                <w:color w:val="auto"/>
                              </w:rPr>
                              <w:t xml:space="preserve">understanding </w:t>
                            </w:r>
                            <w:r>
                              <w:rPr>
                                <w:rFonts w:asciiTheme="majorBidi" w:hAnsiTheme="majorBidi" w:cstheme="majorBidi"/>
                                <w:color w:val="auto"/>
                              </w:rPr>
                              <w:t>the requested</w:t>
                            </w:r>
                            <w:r w:rsidRPr="00BF6FB6">
                              <w:rPr>
                                <w:rFonts w:asciiTheme="majorBidi" w:hAnsiTheme="majorBidi" w:cstheme="majorBidi"/>
                                <w:color w:val="auto"/>
                              </w:rPr>
                              <w:t xml:space="preserve"> material properties,</w:t>
                            </w:r>
                            <w:r w:rsidR="006C492E">
                              <w:rPr>
                                <w:rFonts w:asciiTheme="majorBidi" w:hAnsiTheme="majorBidi" w:cstheme="majorBidi"/>
                                <w:color w:val="auto"/>
                              </w:rPr>
                              <w:t xml:space="preserve"> with an emphasis on</w:t>
                            </w:r>
                            <w:r w:rsidRPr="00BF6FB6">
                              <w:rPr>
                                <w:rFonts w:asciiTheme="majorBidi" w:hAnsiTheme="majorBidi" w:cstheme="majorBidi"/>
                                <w:color w:val="auto"/>
                              </w:rPr>
                              <w:t xml:space="preserve"> various biological responses to the materials, the clinical context of their use, manufacturing processes, cost, sterilization, packaging and regulatory issues.</w:t>
                            </w:r>
                          </w:p>
                          <w:p w:rsidR="004102D2" w:rsidRPr="00822691" w:rsidRDefault="004102D2" w:rsidP="0018292A">
                            <w:pPr>
                              <w:bidi w:val="0"/>
                              <w:spacing w:line="360" w:lineRule="auto"/>
                              <w:rPr>
                                <w:rFonts w:asciiTheme="majorBidi" w:hAnsiTheme="majorBidi" w:cstheme="majorBidi"/>
                                <w:color w:val="auto"/>
                                <w:u w:val="single"/>
                              </w:rPr>
                            </w:pPr>
                          </w:p>
                          <w:p w:rsidR="004102D2" w:rsidRPr="00822691" w:rsidRDefault="004102D2" w:rsidP="00CA45B6">
                            <w:pPr>
                              <w:bidi w:val="0"/>
                              <w:spacing w:line="360" w:lineRule="auto"/>
                              <w:jc w:val="both"/>
                              <w:rPr>
                                <w:rFonts w:asciiTheme="majorBidi" w:hAnsiTheme="majorBidi" w:cstheme="majorBidi"/>
                                <w:color w:val="auto"/>
                                <w:u w:val="single"/>
                              </w:rPr>
                            </w:pPr>
                            <w:r w:rsidRPr="00822691">
                              <w:rPr>
                                <w:rFonts w:asciiTheme="majorBidi" w:hAnsiTheme="majorBidi" w:cstheme="majorBidi"/>
                                <w:color w:val="auto"/>
                                <w:u w:val="single"/>
                              </w:rPr>
                              <w:t>Aims of the module</w:t>
                            </w:r>
                            <w:r>
                              <w:rPr>
                                <w:rFonts w:asciiTheme="majorBidi" w:hAnsiTheme="majorBidi" w:cstheme="majorBidi"/>
                                <w:color w:val="auto"/>
                              </w:rPr>
                              <w:t>: Introduce the basic scientific and engineering of biomaterials</w:t>
                            </w:r>
                            <w:r w:rsidRPr="00822691">
                              <w:rPr>
                                <w:rFonts w:asciiTheme="majorBidi" w:hAnsiTheme="majorBidi" w:cstheme="majorBidi"/>
                                <w:color w:val="auto"/>
                              </w:rPr>
                              <w:t xml:space="preserve">  </w:t>
                            </w:r>
                          </w:p>
                          <w:p w:rsidR="004102D2" w:rsidRPr="00822691" w:rsidRDefault="004102D2" w:rsidP="008205ED">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 xml:space="preserve"> Objectives of the module</w:t>
                            </w:r>
                            <w:r w:rsidRPr="00822691">
                              <w:rPr>
                                <w:rFonts w:asciiTheme="majorBidi" w:hAnsiTheme="majorBidi" w:cstheme="majorBidi"/>
                                <w:color w:val="auto"/>
                              </w:rPr>
                              <w:t xml:space="preserve">: Introduce the </w:t>
                            </w:r>
                            <w:r>
                              <w:rPr>
                                <w:rFonts w:asciiTheme="majorBidi" w:hAnsiTheme="majorBidi" w:cstheme="majorBidi"/>
                                <w:color w:val="auto"/>
                              </w:rPr>
                              <w:t>concepts of biomaterials and biocompatibility. Introduce relevant biological and biomedical process. Classify biomaterials, explain their important properties and methodologies to characterize them. Describe important applications. At the final part of the course basic concepts related to bio-nanotechnol</w:t>
                            </w:r>
                            <w:r w:rsidR="006C492E">
                              <w:rPr>
                                <w:rFonts w:asciiTheme="majorBidi" w:hAnsiTheme="majorBidi" w:cstheme="majorBidi"/>
                                <w:color w:val="auto"/>
                              </w:rPr>
                              <w:t>o</w:t>
                            </w:r>
                            <w:r>
                              <w:rPr>
                                <w:rFonts w:asciiTheme="majorBidi" w:hAnsiTheme="majorBidi" w:cstheme="majorBidi"/>
                                <w:color w:val="auto"/>
                              </w:rPr>
                              <w:t xml:space="preserve">gy will be provided. </w:t>
                            </w:r>
                          </w:p>
                          <w:p w:rsidR="004102D2" w:rsidRPr="00822691" w:rsidRDefault="004102D2" w:rsidP="00BC0310">
                            <w:pPr>
                              <w:bidi w:val="0"/>
                              <w:spacing w:line="360" w:lineRule="auto"/>
                              <w:jc w:val="both"/>
                              <w:rPr>
                                <w:rFonts w:asciiTheme="majorBidi" w:hAnsiTheme="majorBidi" w:cstheme="majorBidi"/>
                                <w:color w:val="auto"/>
                              </w:rPr>
                            </w:pPr>
                          </w:p>
                          <w:p w:rsidR="004102D2" w:rsidRPr="00822691" w:rsidRDefault="004102D2" w:rsidP="00370940">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Learning outcomes of the module</w:t>
                            </w:r>
                            <w:r w:rsidRPr="00822691">
                              <w:rPr>
                                <w:rFonts w:asciiTheme="majorBidi" w:hAnsiTheme="majorBidi" w:cstheme="majorBidi"/>
                                <w:color w:val="auto"/>
                              </w:rPr>
                              <w:t>: On successful completion of the course, the student should be able to:</w:t>
                            </w:r>
                          </w:p>
                          <w:p w:rsidR="004102D2" w:rsidRPr="00BF6FB6" w:rsidRDefault="001C0886" w:rsidP="00BF6FB6">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w:t>
                            </w:r>
                            <w:r w:rsidR="004102D2" w:rsidRPr="00BF6FB6">
                              <w:rPr>
                                <w:rFonts w:asciiTheme="majorBidi" w:hAnsiTheme="majorBidi" w:cstheme="majorBidi"/>
                                <w:color w:val="auto"/>
                              </w:rPr>
                              <w:t>ifferentiate the various classes of biomaterials on the basis of structure and function;</w:t>
                            </w:r>
                          </w:p>
                          <w:p w:rsidR="004102D2" w:rsidRPr="00BF6FB6" w:rsidRDefault="001C0886" w:rsidP="006B2C98">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A</w:t>
                            </w:r>
                            <w:r w:rsidR="006B2C98">
                              <w:rPr>
                                <w:rFonts w:asciiTheme="majorBidi" w:hAnsiTheme="majorBidi" w:cstheme="majorBidi"/>
                                <w:color w:val="auto"/>
                              </w:rPr>
                              <w:t>nalyze and characterize</w:t>
                            </w:r>
                            <w:r w:rsidR="004102D2" w:rsidRPr="00BF6FB6">
                              <w:rPr>
                                <w:rFonts w:asciiTheme="majorBidi" w:hAnsiTheme="majorBidi" w:cstheme="majorBidi"/>
                                <w:color w:val="auto"/>
                              </w:rPr>
                              <w:t xml:space="preserve"> bulk and surface properties of biomaterials;</w:t>
                            </w:r>
                          </w:p>
                          <w:p w:rsidR="004102D2" w:rsidRPr="00BF6FB6" w:rsidRDefault="001C0886" w:rsidP="002D66CB">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w:t>
                            </w:r>
                            <w:r w:rsidR="002D66CB">
                              <w:rPr>
                                <w:rFonts w:asciiTheme="majorBidi" w:hAnsiTheme="majorBidi" w:cstheme="majorBidi"/>
                                <w:color w:val="auto"/>
                              </w:rPr>
                              <w:t>escribe</w:t>
                            </w:r>
                            <w:r w:rsidR="004102D2" w:rsidRPr="00BF6FB6">
                              <w:rPr>
                                <w:rFonts w:asciiTheme="majorBidi" w:hAnsiTheme="majorBidi" w:cstheme="majorBidi"/>
                                <w:color w:val="auto"/>
                              </w:rPr>
                              <w:t xml:space="preserve"> the molecular and cellular events that follow </w:t>
                            </w:r>
                            <w:r w:rsidR="002D66CB">
                              <w:rPr>
                                <w:rFonts w:asciiTheme="majorBidi" w:hAnsiTheme="majorBidi" w:cstheme="majorBidi"/>
                                <w:color w:val="auto"/>
                              </w:rPr>
                              <w:t xml:space="preserve">interactions </w:t>
                            </w:r>
                            <w:r w:rsidR="004102D2" w:rsidRPr="00BF6FB6">
                              <w:rPr>
                                <w:rFonts w:asciiTheme="majorBidi" w:hAnsiTheme="majorBidi" w:cstheme="majorBidi"/>
                                <w:color w:val="auto"/>
                              </w:rPr>
                              <w:t xml:space="preserve">of materials </w:t>
                            </w:r>
                            <w:r w:rsidR="002D66CB">
                              <w:rPr>
                                <w:rFonts w:asciiTheme="majorBidi" w:hAnsiTheme="majorBidi" w:cstheme="majorBidi"/>
                                <w:color w:val="auto"/>
                              </w:rPr>
                              <w:t xml:space="preserve">with </w:t>
                            </w:r>
                            <w:r w:rsidR="004102D2" w:rsidRPr="00BF6FB6">
                              <w:rPr>
                                <w:rFonts w:asciiTheme="majorBidi" w:hAnsiTheme="majorBidi" w:cstheme="majorBidi"/>
                                <w:color w:val="auto"/>
                              </w:rPr>
                              <w:t xml:space="preserve">body </w:t>
                            </w:r>
                            <w:r w:rsidR="002D66CB">
                              <w:rPr>
                                <w:rFonts w:asciiTheme="majorBidi" w:hAnsiTheme="majorBidi" w:cstheme="majorBidi"/>
                                <w:color w:val="auto"/>
                              </w:rPr>
                              <w:t>fluids</w:t>
                            </w:r>
                            <w:r w:rsidR="004102D2" w:rsidRPr="00BF6FB6">
                              <w:rPr>
                                <w:rFonts w:asciiTheme="majorBidi" w:hAnsiTheme="majorBidi" w:cstheme="majorBidi"/>
                                <w:color w:val="auto"/>
                              </w:rPr>
                              <w:t xml:space="preserve"> and contact with various tissues of the human body;</w:t>
                            </w:r>
                          </w:p>
                          <w:p w:rsidR="004102D2" w:rsidRPr="00BF6FB6" w:rsidRDefault="001C0886" w:rsidP="002D66CB">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w:t>
                            </w:r>
                            <w:r w:rsidR="004102D2" w:rsidRPr="00BF6FB6">
                              <w:rPr>
                                <w:rFonts w:asciiTheme="majorBidi" w:hAnsiTheme="majorBidi" w:cstheme="majorBidi"/>
                                <w:color w:val="auto"/>
                              </w:rPr>
                              <w:t>ifferentiate various biomedical devices based upon function, biomaterial composition, and clinical application; and</w:t>
                            </w:r>
                            <w:r w:rsidR="002D66CB" w:rsidRPr="002D66CB">
                              <w:rPr>
                                <w:rFonts w:asciiTheme="majorBidi" w:hAnsiTheme="majorBidi" w:cstheme="majorBidi"/>
                                <w:color w:val="auto"/>
                              </w:rPr>
                              <w:t xml:space="preserve"> </w:t>
                            </w:r>
                            <w:r w:rsidR="002D66CB" w:rsidRPr="00BF6FB6">
                              <w:rPr>
                                <w:rFonts w:asciiTheme="majorBidi" w:hAnsiTheme="majorBidi" w:cstheme="majorBidi"/>
                                <w:color w:val="auto"/>
                              </w:rPr>
                              <w:t>patient risk</w:t>
                            </w:r>
                            <w:r w:rsidR="002D66CB">
                              <w:rPr>
                                <w:rFonts w:asciiTheme="majorBidi" w:hAnsiTheme="majorBidi" w:cstheme="majorBidi"/>
                                <w:color w:val="auto"/>
                              </w:rPr>
                              <w:t>.</w:t>
                            </w:r>
                          </w:p>
                          <w:p w:rsidR="004102D2" w:rsidRDefault="001C0886" w:rsidP="00BF6FB6">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Implement</w:t>
                            </w:r>
                            <w:r w:rsidR="004102D2" w:rsidRPr="00BF6FB6">
                              <w:rPr>
                                <w:rFonts w:asciiTheme="majorBidi" w:hAnsiTheme="majorBidi" w:cstheme="majorBidi"/>
                                <w:color w:val="auto"/>
                              </w:rPr>
                              <w:t xml:space="preserve"> various practical aspects of biomedical device design, fabrication and testing</w:t>
                            </w:r>
                          </w:p>
                          <w:p w:rsidR="004102D2" w:rsidRPr="00BF6FB6" w:rsidRDefault="004102D2" w:rsidP="00BF6FB6">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Describe basic concepts and advances in bionanotechnology</w:t>
                            </w:r>
                          </w:p>
                          <w:p w:rsidR="004102D2" w:rsidRPr="00822691" w:rsidRDefault="004102D2" w:rsidP="00044563">
                            <w:pPr>
                              <w:bidi w:val="0"/>
                              <w:spacing w:line="360" w:lineRule="auto"/>
                              <w:jc w:val="both"/>
                              <w:rPr>
                                <w:rFonts w:asciiTheme="majorBidi" w:hAnsiTheme="majorBidi" w:cstheme="majorBidi"/>
                                <w:color w:val="FF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9.55pt;margin-top:5pt;width:339.9pt;height:69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" strokecolor="#548dd4 [1951]" strokeweight=".25pt" insetpen="t">
                <v:shadow on="t" color="#868686"/>
                <v:textbox inset="2.88pt,2.88pt,2.88pt,2.88pt">
                  <w:txbxContent>
                    <w:p w:rsidR="004102D2" w:rsidRPr="00822691" w:rsidRDefault="004102D2" w:rsidP="00486745">
                      <w:pPr>
                        <w:bidi w:val="0"/>
                        <w:spacing w:line="360" w:lineRule="auto"/>
                        <w:rPr>
                          <w:rFonts w:asciiTheme="majorBidi" w:hAnsiTheme="majorBidi" w:cstheme="majorBidi"/>
                          <w:color w:val="auto"/>
                          <w:u w:val="single"/>
                        </w:rPr>
                      </w:pPr>
                      <w:r w:rsidRPr="00822691">
                        <w:rPr>
                          <w:rFonts w:asciiTheme="majorBidi" w:hAnsiTheme="majorBidi" w:cstheme="majorBidi"/>
                          <w:color w:val="auto"/>
                          <w:u w:val="single"/>
                        </w:rPr>
                        <w:t xml:space="preserve">Course Description: </w:t>
                      </w:r>
                      <w:r w:rsidRPr="00BF6FB6">
                        <w:rPr>
                          <w:rFonts w:asciiTheme="majorBidi" w:hAnsiTheme="majorBidi" w:cstheme="majorBidi"/>
                          <w:color w:val="auto"/>
                        </w:rPr>
                        <w:t>This course introduce</w:t>
                      </w:r>
                      <w:r>
                        <w:rPr>
                          <w:rFonts w:asciiTheme="majorBidi" w:hAnsiTheme="majorBidi" w:cstheme="majorBidi"/>
                          <w:color w:val="auto"/>
                        </w:rPr>
                        <w:t>s</w:t>
                      </w:r>
                      <w:r w:rsidRPr="00BF6FB6">
                        <w:rPr>
                          <w:rFonts w:asciiTheme="majorBidi" w:hAnsiTheme="majorBidi" w:cstheme="majorBidi"/>
                          <w:color w:val="auto"/>
                        </w:rPr>
                        <w:t xml:space="preserve"> the various classes of biomaterials in use and their application in selected </w:t>
                      </w:r>
                      <w:r w:rsidR="00486745">
                        <w:rPr>
                          <w:rFonts w:asciiTheme="majorBidi" w:hAnsiTheme="majorBidi" w:cstheme="majorBidi"/>
                          <w:color w:val="auto"/>
                        </w:rPr>
                        <w:t>medical applications</w:t>
                      </w:r>
                      <w:r w:rsidRPr="00822691">
                        <w:rPr>
                          <w:rFonts w:asciiTheme="majorBidi" w:hAnsiTheme="majorBidi" w:cstheme="majorBidi"/>
                          <w:color w:val="auto"/>
                        </w:rPr>
                        <w:t>.</w:t>
                      </w:r>
                      <w:r w:rsidRPr="00BF6FB6">
                        <w:rPr>
                          <w:rFonts w:asciiTheme="majorBidi" w:hAnsiTheme="majorBidi" w:cstheme="majorBidi"/>
                          <w:color w:val="auto"/>
                        </w:rPr>
                        <w:t xml:space="preserve"> </w:t>
                      </w:r>
                      <w:r>
                        <w:rPr>
                          <w:rFonts w:asciiTheme="majorBidi" w:hAnsiTheme="majorBidi" w:cstheme="majorBidi"/>
                          <w:color w:val="auto"/>
                        </w:rPr>
                        <w:t xml:space="preserve">The course will focus on </w:t>
                      </w:r>
                      <w:r w:rsidRPr="00BF6FB6">
                        <w:rPr>
                          <w:rFonts w:asciiTheme="majorBidi" w:hAnsiTheme="majorBidi" w:cstheme="majorBidi"/>
                          <w:color w:val="auto"/>
                        </w:rPr>
                        <w:t xml:space="preserve">understanding </w:t>
                      </w:r>
                      <w:r>
                        <w:rPr>
                          <w:rFonts w:asciiTheme="majorBidi" w:hAnsiTheme="majorBidi" w:cstheme="majorBidi"/>
                          <w:color w:val="auto"/>
                        </w:rPr>
                        <w:t>the requested</w:t>
                      </w:r>
                      <w:r w:rsidRPr="00BF6FB6">
                        <w:rPr>
                          <w:rFonts w:asciiTheme="majorBidi" w:hAnsiTheme="majorBidi" w:cstheme="majorBidi"/>
                          <w:color w:val="auto"/>
                        </w:rPr>
                        <w:t xml:space="preserve"> material properties,</w:t>
                      </w:r>
                      <w:r w:rsidR="006C492E">
                        <w:rPr>
                          <w:rFonts w:asciiTheme="majorBidi" w:hAnsiTheme="majorBidi" w:cstheme="majorBidi"/>
                          <w:color w:val="auto"/>
                        </w:rPr>
                        <w:t xml:space="preserve"> with an emphasis on</w:t>
                      </w:r>
                      <w:r w:rsidRPr="00BF6FB6">
                        <w:rPr>
                          <w:rFonts w:asciiTheme="majorBidi" w:hAnsiTheme="majorBidi" w:cstheme="majorBidi"/>
                          <w:color w:val="auto"/>
                        </w:rPr>
                        <w:t xml:space="preserve"> various biological responses to the materials, the clinical context of their use, manufacturing processes, cost, sterilization, packaging and regulatory issues.</w:t>
                      </w:r>
                    </w:p>
                    <w:p w:rsidR="004102D2" w:rsidRPr="00822691" w:rsidRDefault="004102D2" w:rsidP="0018292A">
                      <w:pPr>
                        <w:bidi w:val="0"/>
                        <w:spacing w:line="360" w:lineRule="auto"/>
                        <w:rPr>
                          <w:rFonts w:asciiTheme="majorBidi" w:hAnsiTheme="majorBidi" w:cstheme="majorBidi"/>
                          <w:color w:val="auto"/>
                          <w:u w:val="single"/>
                        </w:rPr>
                      </w:pPr>
                    </w:p>
                    <w:p w:rsidR="004102D2" w:rsidRPr="00822691" w:rsidRDefault="004102D2" w:rsidP="00CA45B6">
                      <w:pPr>
                        <w:bidi w:val="0"/>
                        <w:spacing w:line="360" w:lineRule="auto"/>
                        <w:jc w:val="both"/>
                        <w:rPr>
                          <w:rFonts w:asciiTheme="majorBidi" w:hAnsiTheme="majorBidi" w:cstheme="majorBidi"/>
                          <w:color w:val="auto"/>
                          <w:u w:val="single"/>
                        </w:rPr>
                      </w:pPr>
                      <w:r w:rsidRPr="00822691">
                        <w:rPr>
                          <w:rFonts w:asciiTheme="majorBidi" w:hAnsiTheme="majorBidi" w:cstheme="majorBidi"/>
                          <w:color w:val="auto"/>
                          <w:u w:val="single"/>
                        </w:rPr>
                        <w:t>Aims of the module</w:t>
                      </w:r>
                      <w:r>
                        <w:rPr>
                          <w:rFonts w:asciiTheme="majorBidi" w:hAnsiTheme="majorBidi" w:cstheme="majorBidi"/>
                          <w:color w:val="auto"/>
                        </w:rPr>
                        <w:t>: Introduce the basic scientific and engineering of biomaterials</w:t>
                      </w:r>
                      <w:r w:rsidRPr="00822691">
                        <w:rPr>
                          <w:rFonts w:asciiTheme="majorBidi" w:hAnsiTheme="majorBidi" w:cstheme="majorBidi"/>
                          <w:color w:val="auto"/>
                        </w:rPr>
                        <w:t xml:space="preserve">  </w:t>
                      </w:r>
                    </w:p>
                    <w:p w:rsidR="004102D2" w:rsidRPr="00822691" w:rsidRDefault="004102D2" w:rsidP="008205ED">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 xml:space="preserve"> Objectives of the module</w:t>
                      </w:r>
                      <w:r w:rsidRPr="00822691">
                        <w:rPr>
                          <w:rFonts w:asciiTheme="majorBidi" w:hAnsiTheme="majorBidi" w:cstheme="majorBidi"/>
                          <w:color w:val="auto"/>
                        </w:rPr>
                        <w:t xml:space="preserve">: Introduce the </w:t>
                      </w:r>
                      <w:r>
                        <w:rPr>
                          <w:rFonts w:asciiTheme="majorBidi" w:hAnsiTheme="majorBidi" w:cstheme="majorBidi"/>
                          <w:color w:val="auto"/>
                        </w:rPr>
                        <w:t>concepts of biomaterials and biocompatibility. Introduce relevant biological and biomedical process. Classify biomaterials, explain their important properties and methodologies to characterize them. Describe important applications. At the final part of the course basic concepts related to bio-nanotechnol</w:t>
                      </w:r>
                      <w:r w:rsidR="006C492E">
                        <w:rPr>
                          <w:rFonts w:asciiTheme="majorBidi" w:hAnsiTheme="majorBidi" w:cstheme="majorBidi"/>
                          <w:color w:val="auto"/>
                        </w:rPr>
                        <w:t>o</w:t>
                      </w:r>
                      <w:r>
                        <w:rPr>
                          <w:rFonts w:asciiTheme="majorBidi" w:hAnsiTheme="majorBidi" w:cstheme="majorBidi"/>
                          <w:color w:val="auto"/>
                        </w:rPr>
                        <w:t xml:space="preserve">gy will be provided. </w:t>
                      </w:r>
                    </w:p>
                    <w:p w:rsidR="004102D2" w:rsidRPr="00822691" w:rsidRDefault="004102D2" w:rsidP="00BC0310">
                      <w:pPr>
                        <w:bidi w:val="0"/>
                        <w:spacing w:line="360" w:lineRule="auto"/>
                        <w:jc w:val="both"/>
                        <w:rPr>
                          <w:rFonts w:asciiTheme="majorBidi" w:hAnsiTheme="majorBidi" w:cstheme="majorBidi"/>
                          <w:color w:val="auto"/>
                        </w:rPr>
                      </w:pPr>
                    </w:p>
                    <w:p w:rsidR="004102D2" w:rsidRPr="00822691" w:rsidRDefault="004102D2" w:rsidP="00370940">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Learning outcomes of the module</w:t>
                      </w:r>
                      <w:r w:rsidRPr="00822691">
                        <w:rPr>
                          <w:rFonts w:asciiTheme="majorBidi" w:hAnsiTheme="majorBidi" w:cstheme="majorBidi"/>
                          <w:color w:val="auto"/>
                        </w:rPr>
                        <w:t>: On successful completion of the course, the student should be able to:</w:t>
                      </w:r>
                    </w:p>
                    <w:p w:rsidR="004102D2" w:rsidRPr="00BF6FB6" w:rsidRDefault="001C0886" w:rsidP="00BF6FB6">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w:t>
                      </w:r>
                      <w:r w:rsidR="004102D2" w:rsidRPr="00BF6FB6">
                        <w:rPr>
                          <w:rFonts w:asciiTheme="majorBidi" w:hAnsiTheme="majorBidi" w:cstheme="majorBidi"/>
                          <w:color w:val="auto"/>
                        </w:rPr>
                        <w:t>ifferentiate the various classes of biomaterials on the basis of structure and function;</w:t>
                      </w:r>
                    </w:p>
                    <w:p w:rsidR="004102D2" w:rsidRPr="00BF6FB6" w:rsidRDefault="001C0886" w:rsidP="006B2C98">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A</w:t>
                      </w:r>
                      <w:r w:rsidR="006B2C98">
                        <w:rPr>
                          <w:rFonts w:asciiTheme="majorBidi" w:hAnsiTheme="majorBidi" w:cstheme="majorBidi"/>
                          <w:color w:val="auto"/>
                        </w:rPr>
                        <w:t>nalyze and characterize</w:t>
                      </w:r>
                      <w:r w:rsidR="004102D2" w:rsidRPr="00BF6FB6">
                        <w:rPr>
                          <w:rFonts w:asciiTheme="majorBidi" w:hAnsiTheme="majorBidi" w:cstheme="majorBidi"/>
                          <w:color w:val="auto"/>
                        </w:rPr>
                        <w:t xml:space="preserve"> bulk and surface properties of biomaterials;</w:t>
                      </w:r>
                    </w:p>
                    <w:p w:rsidR="004102D2" w:rsidRPr="00BF6FB6" w:rsidRDefault="001C0886" w:rsidP="002D66CB">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w:t>
                      </w:r>
                      <w:r w:rsidR="002D66CB">
                        <w:rPr>
                          <w:rFonts w:asciiTheme="majorBidi" w:hAnsiTheme="majorBidi" w:cstheme="majorBidi"/>
                          <w:color w:val="auto"/>
                        </w:rPr>
                        <w:t>escribe</w:t>
                      </w:r>
                      <w:r w:rsidR="004102D2" w:rsidRPr="00BF6FB6">
                        <w:rPr>
                          <w:rFonts w:asciiTheme="majorBidi" w:hAnsiTheme="majorBidi" w:cstheme="majorBidi"/>
                          <w:color w:val="auto"/>
                        </w:rPr>
                        <w:t xml:space="preserve"> the molecular and cellular events that follow </w:t>
                      </w:r>
                      <w:r w:rsidR="002D66CB">
                        <w:rPr>
                          <w:rFonts w:asciiTheme="majorBidi" w:hAnsiTheme="majorBidi" w:cstheme="majorBidi"/>
                          <w:color w:val="auto"/>
                        </w:rPr>
                        <w:t xml:space="preserve">interactions </w:t>
                      </w:r>
                      <w:r w:rsidR="004102D2" w:rsidRPr="00BF6FB6">
                        <w:rPr>
                          <w:rFonts w:asciiTheme="majorBidi" w:hAnsiTheme="majorBidi" w:cstheme="majorBidi"/>
                          <w:color w:val="auto"/>
                        </w:rPr>
                        <w:t xml:space="preserve">of materials </w:t>
                      </w:r>
                      <w:r w:rsidR="002D66CB">
                        <w:rPr>
                          <w:rFonts w:asciiTheme="majorBidi" w:hAnsiTheme="majorBidi" w:cstheme="majorBidi"/>
                          <w:color w:val="auto"/>
                        </w:rPr>
                        <w:t xml:space="preserve">with </w:t>
                      </w:r>
                      <w:r w:rsidR="004102D2" w:rsidRPr="00BF6FB6">
                        <w:rPr>
                          <w:rFonts w:asciiTheme="majorBidi" w:hAnsiTheme="majorBidi" w:cstheme="majorBidi"/>
                          <w:color w:val="auto"/>
                        </w:rPr>
                        <w:t xml:space="preserve">body </w:t>
                      </w:r>
                      <w:r w:rsidR="002D66CB">
                        <w:rPr>
                          <w:rFonts w:asciiTheme="majorBidi" w:hAnsiTheme="majorBidi" w:cstheme="majorBidi"/>
                          <w:color w:val="auto"/>
                        </w:rPr>
                        <w:t>fluids</w:t>
                      </w:r>
                      <w:r w:rsidR="004102D2" w:rsidRPr="00BF6FB6">
                        <w:rPr>
                          <w:rFonts w:asciiTheme="majorBidi" w:hAnsiTheme="majorBidi" w:cstheme="majorBidi"/>
                          <w:color w:val="auto"/>
                        </w:rPr>
                        <w:t xml:space="preserve"> and contact with various tissues of the human body;</w:t>
                      </w:r>
                    </w:p>
                    <w:p w:rsidR="004102D2" w:rsidRPr="00BF6FB6" w:rsidRDefault="001C0886" w:rsidP="002D66CB">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w:t>
                      </w:r>
                      <w:r w:rsidR="004102D2" w:rsidRPr="00BF6FB6">
                        <w:rPr>
                          <w:rFonts w:asciiTheme="majorBidi" w:hAnsiTheme="majorBidi" w:cstheme="majorBidi"/>
                          <w:color w:val="auto"/>
                        </w:rPr>
                        <w:t>ifferentiate various biomedical devices based upon function, biomaterial composition, and clinical application; and</w:t>
                      </w:r>
                      <w:r w:rsidR="002D66CB" w:rsidRPr="002D66CB">
                        <w:rPr>
                          <w:rFonts w:asciiTheme="majorBidi" w:hAnsiTheme="majorBidi" w:cstheme="majorBidi"/>
                          <w:color w:val="auto"/>
                        </w:rPr>
                        <w:t xml:space="preserve"> </w:t>
                      </w:r>
                      <w:r w:rsidR="002D66CB" w:rsidRPr="00BF6FB6">
                        <w:rPr>
                          <w:rFonts w:asciiTheme="majorBidi" w:hAnsiTheme="majorBidi" w:cstheme="majorBidi"/>
                          <w:color w:val="auto"/>
                        </w:rPr>
                        <w:t>patient risk</w:t>
                      </w:r>
                      <w:r w:rsidR="002D66CB">
                        <w:rPr>
                          <w:rFonts w:asciiTheme="majorBidi" w:hAnsiTheme="majorBidi" w:cstheme="majorBidi"/>
                          <w:color w:val="auto"/>
                        </w:rPr>
                        <w:t>.</w:t>
                      </w:r>
                    </w:p>
                    <w:p w:rsidR="004102D2" w:rsidRDefault="001C0886" w:rsidP="00BF6FB6">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Implement</w:t>
                      </w:r>
                      <w:r w:rsidR="004102D2" w:rsidRPr="00BF6FB6">
                        <w:rPr>
                          <w:rFonts w:asciiTheme="majorBidi" w:hAnsiTheme="majorBidi" w:cstheme="majorBidi"/>
                          <w:color w:val="auto"/>
                        </w:rPr>
                        <w:t xml:space="preserve"> various practical aspects of biomedical device design, fabrication and testing</w:t>
                      </w:r>
                    </w:p>
                    <w:p w:rsidR="004102D2" w:rsidRPr="00BF6FB6" w:rsidRDefault="004102D2" w:rsidP="00BF6FB6">
                      <w:pPr>
                        <w:pStyle w:val="a6"/>
                        <w:numPr>
                          <w:ilvl w:val="0"/>
                          <w:numId w:val="24"/>
                        </w:numPr>
                        <w:bidi w:val="0"/>
                        <w:spacing w:line="360" w:lineRule="auto"/>
                        <w:jc w:val="both"/>
                        <w:rPr>
                          <w:rFonts w:asciiTheme="majorBidi" w:hAnsiTheme="majorBidi" w:cstheme="majorBidi"/>
                          <w:color w:val="auto"/>
                        </w:rPr>
                      </w:pPr>
                      <w:r>
                        <w:rPr>
                          <w:rFonts w:asciiTheme="majorBidi" w:hAnsiTheme="majorBidi" w:cstheme="majorBidi"/>
                          <w:color w:val="auto"/>
                        </w:rPr>
                        <w:t>Describe basic concepts and advances in bionanotechnology</w:t>
                      </w:r>
                    </w:p>
                    <w:p w:rsidR="004102D2" w:rsidRPr="00822691" w:rsidRDefault="004102D2" w:rsidP="00044563">
                      <w:pPr>
                        <w:bidi w:val="0"/>
                        <w:spacing w:line="360" w:lineRule="auto"/>
                        <w:jc w:val="both"/>
                        <w:rPr>
                          <w:rFonts w:asciiTheme="majorBidi" w:hAnsiTheme="majorBidi" w:cstheme="majorBidi"/>
                          <w:color w:val="FF0000"/>
                        </w:rPr>
                      </w:pPr>
                    </w:p>
                  </w:txbxContent>
                </v:textbox>
              </v:shape>
            </w:pict>
          </mc:Fallback>
        </mc:AlternateContent>
      </w:r>
    </w:p>
    <w:p w:rsidR="00DB538A" w:rsidRDefault="00DB538A"/>
    <w:p w:rsidR="00DB538A" w:rsidRDefault="00DB538A"/>
    <w:p w:rsidR="00DB538A" w:rsidRDefault="00DB538A">
      <w:pPr>
        <w:bidi w:val="0"/>
        <w:spacing w:after="200" w:line="276" w:lineRule="auto"/>
      </w:pPr>
      <w:r>
        <w:br w:type="page"/>
      </w:r>
    </w:p>
    <w:p w:rsidR="00934A21" w:rsidRPr="00D753A1" w:rsidRDefault="00E66C35" w:rsidP="00D753A1">
      <w:pPr>
        <w:bidi w:val="0"/>
        <w:rPr>
          <w:rFonts w:asciiTheme="majorBidi" w:hAnsiTheme="majorBidi" w:cstheme="majorBidi"/>
          <w:rtl/>
        </w:rPr>
      </w:pPr>
      <w:r>
        <w:rPr>
          <w:rFonts w:ascii="Times New Roman" w:hAnsi="Times New Roman" w:cs="Times New Roman"/>
          <w:noProof/>
          <w:color w:val="auto"/>
          <w:kern w:val="0"/>
          <w:sz w:val="24"/>
          <w:szCs w:val="24"/>
          <w:rtl/>
          <w14:ligatures w14:val="none"/>
          <w14:cntxtAlts w14:val="0"/>
        </w:rPr>
        <w:lastRenderedPageBreak/>
        <mc:AlternateContent>
          <mc:Choice Requires="wps">
            <w:drawing>
              <wp:anchor distT="36576" distB="36576" distL="36576" distR="36576" simplePos="0" relativeHeight="251680768" behindDoc="0" locked="0" layoutInCell="1" allowOverlap="1">
                <wp:simplePos x="0" y="0"/>
                <wp:positionH relativeFrom="column">
                  <wp:posOffset>-519430</wp:posOffset>
                </wp:positionH>
                <wp:positionV relativeFrom="paragraph">
                  <wp:posOffset>-221615</wp:posOffset>
                </wp:positionV>
                <wp:extent cx="1995805" cy="9580880"/>
                <wp:effectExtent l="76200" t="76200" r="118745" b="1155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580880"/>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4102D2" w:rsidRPr="00822691" w:rsidRDefault="004102D2" w:rsidP="00976681">
                            <w:pPr>
                              <w:bidi w:val="0"/>
                              <w:spacing w:line="360" w:lineRule="auto"/>
                              <w:rPr>
                                <w:rFonts w:asciiTheme="majorBidi" w:hAnsiTheme="majorBidi" w:cstheme="majorBidi"/>
                                <w:color w:val="auto"/>
                              </w:rPr>
                            </w:pPr>
                            <w:r w:rsidRPr="00822691">
                              <w:rPr>
                                <w:rFonts w:asciiTheme="majorBidi" w:hAnsiTheme="majorBidi" w:cstheme="majorBidi"/>
                                <w:color w:val="auto"/>
                                <w:u w:val="single"/>
                              </w:rPr>
                              <w:t>Lecturer</w:t>
                            </w:r>
                            <w:r w:rsidRPr="00822691">
                              <w:rPr>
                                <w:rFonts w:asciiTheme="majorBidi" w:hAnsiTheme="majorBidi" w:cstheme="majorBidi"/>
                                <w:color w:val="auto"/>
                              </w:rPr>
                              <w:t>: Professor Nurit Ashkenasy</w:t>
                            </w:r>
                          </w:p>
                          <w:p w:rsidR="004102D2" w:rsidRPr="00822691" w:rsidRDefault="004102D2" w:rsidP="00A46BB1">
                            <w:pPr>
                              <w:bidi w:val="0"/>
                              <w:spacing w:line="360" w:lineRule="auto"/>
                              <w:rPr>
                                <w:rFonts w:asciiTheme="majorBidi" w:hAnsiTheme="majorBidi" w:cstheme="majorBidi"/>
                                <w:color w:val="auto"/>
                              </w:rPr>
                            </w:pPr>
                            <w:r w:rsidRPr="00822691">
                              <w:rPr>
                                <w:rFonts w:asciiTheme="majorBidi" w:hAnsiTheme="majorBidi" w:cstheme="majorBidi"/>
                                <w:color w:val="auto"/>
                                <w:u w:val="single"/>
                              </w:rPr>
                              <w:t>Contact details</w:t>
                            </w:r>
                            <w:r w:rsidRPr="00822691">
                              <w:rPr>
                                <w:rFonts w:asciiTheme="majorBidi" w:hAnsiTheme="majorBidi" w:cstheme="majorBidi"/>
                                <w:color w:val="auto"/>
                              </w:rPr>
                              <w:t>:</w:t>
                            </w:r>
                            <w:r>
                              <w:rPr>
                                <w:rFonts w:asciiTheme="majorBidi" w:hAnsiTheme="majorBidi" w:cstheme="majorBidi"/>
                                <w:color w:val="auto"/>
                              </w:rPr>
                              <w:t xml:space="preserve"> </w:t>
                            </w:r>
                            <w:r w:rsidRPr="00822691">
                              <w:rPr>
                                <w:rFonts w:asciiTheme="majorBidi" w:hAnsiTheme="majorBidi" w:cstheme="majorBidi"/>
                                <w:color w:val="auto"/>
                              </w:rPr>
                              <w:t>Bu</w:t>
                            </w:r>
                            <w:r>
                              <w:rPr>
                                <w:rFonts w:asciiTheme="majorBidi" w:hAnsiTheme="majorBidi" w:cstheme="majorBidi"/>
                                <w:color w:val="auto"/>
                              </w:rPr>
                              <w:t>i</w:t>
                            </w:r>
                            <w:r w:rsidRPr="00822691">
                              <w:rPr>
                                <w:rFonts w:asciiTheme="majorBidi" w:hAnsiTheme="majorBidi" w:cstheme="majorBidi"/>
                                <w:color w:val="auto"/>
                              </w:rPr>
                              <w:t xml:space="preserve">lding 59, room 11 </w:t>
                            </w:r>
                          </w:p>
                          <w:p w:rsidR="004102D2" w:rsidRPr="00822691" w:rsidRDefault="004102D2" w:rsidP="0036620B">
                            <w:pPr>
                              <w:bidi w:val="0"/>
                              <w:spacing w:line="360" w:lineRule="auto"/>
                              <w:rPr>
                                <w:rFonts w:asciiTheme="majorBidi" w:hAnsiTheme="majorBidi" w:cstheme="majorBidi"/>
                                <w:color w:val="auto"/>
                              </w:rPr>
                            </w:pPr>
                            <w:r w:rsidRPr="00822691">
                              <w:rPr>
                                <w:rFonts w:asciiTheme="majorBidi" w:hAnsiTheme="majorBidi" w:cstheme="majorBidi"/>
                                <w:color w:val="auto"/>
                                <w:u w:val="single"/>
                              </w:rPr>
                              <w:t>Office phone</w:t>
                            </w:r>
                            <w:r w:rsidRPr="00822691">
                              <w:rPr>
                                <w:rFonts w:asciiTheme="majorBidi" w:hAnsiTheme="majorBidi" w:cstheme="majorBidi"/>
                                <w:color w:val="auto"/>
                              </w:rPr>
                              <w:t>: 08-6472494</w:t>
                            </w:r>
                          </w:p>
                          <w:p w:rsidR="004102D2" w:rsidRPr="00822691" w:rsidRDefault="004102D2" w:rsidP="0036620B">
                            <w:pPr>
                              <w:bidi w:val="0"/>
                              <w:spacing w:line="360" w:lineRule="auto"/>
                              <w:rPr>
                                <w:rFonts w:asciiTheme="majorBidi" w:hAnsiTheme="majorBidi" w:cstheme="majorBidi"/>
                                <w:color w:val="auto"/>
                              </w:rPr>
                            </w:pPr>
                            <w:r w:rsidRPr="00822691">
                              <w:rPr>
                                <w:rFonts w:asciiTheme="majorBidi" w:hAnsiTheme="majorBidi" w:cstheme="majorBidi"/>
                                <w:color w:val="auto"/>
                                <w:u w:val="single"/>
                              </w:rPr>
                              <w:t>Email</w:t>
                            </w:r>
                            <w:r w:rsidRPr="00822691">
                              <w:rPr>
                                <w:rFonts w:asciiTheme="majorBidi" w:hAnsiTheme="majorBidi" w:cstheme="majorBidi"/>
                                <w:color w:val="auto"/>
                              </w:rPr>
                              <w:t>: nurita@bgu.ac.il</w:t>
                            </w:r>
                          </w:p>
                          <w:p w:rsidR="004102D2" w:rsidRPr="00822691" w:rsidRDefault="004102D2" w:rsidP="00A46BB1">
                            <w:pPr>
                              <w:bidi w:val="0"/>
                              <w:spacing w:line="360" w:lineRule="auto"/>
                              <w:rPr>
                                <w:rFonts w:asciiTheme="majorBidi" w:hAnsiTheme="majorBidi" w:cstheme="majorBidi"/>
                                <w:color w:val="auto"/>
                              </w:rPr>
                            </w:pPr>
                            <w:r w:rsidRPr="00822691">
                              <w:rPr>
                                <w:rFonts w:asciiTheme="majorBidi" w:hAnsiTheme="majorBidi" w:cstheme="majorBidi"/>
                                <w:color w:val="auto"/>
                                <w:u w:val="single"/>
                              </w:rPr>
                              <w:t>Office hours</w:t>
                            </w:r>
                            <w:r w:rsidRPr="00822691">
                              <w:rPr>
                                <w:rFonts w:asciiTheme="majorBidi" w:hAnsiTheme="majorBidi" w:cstheme="majorBidi"/>
                                <w:color w:val="auto"/>
                              </w:rPr>
                              <w:t>:</w:t>
                            </w:r>
                          </w:p>
                          <w:p w:rsidR="004102D2" w:rsidRPr="00822691" w:rsidRDefault="004102D2" w:rsidP="00A46BB1">
                            <w:pPr>
                              <w:bidi w:val="0"/>
                              <w:spacing w:line="360" w:lineRule="auto"/>
                              <w:rPr>
                                <w:rFonts w:asciiTheme="majorBidi" w:hAnsiTheme="majorBidi" w:cstheme="majorBidi"/>
                                <w:color w:val="auto"/>
                              </w:rPr>
                            </w:pPr>
                            <w:r w:rsidRPr="00822691">
                              <w:rPr>
                                <w:rFonts w:asciiTheme="majorBidi" w:hAnsiTheme="majorBidi" w:cstheme="majorBidi"/>
                                <w:color w:val="auto"/>
                              </w:rPr>
                              <w:t>Lecturer:</w:t>
                            </w:r>
                          </w:p>
                          <w:p w:rsidR="004102D2" w:rsidRPr="00822691" w:rsidRDefault="004102D2" w:rsidP="00F94BDB">
                            <w:pPr>
                              <w:bidi w:val="0"/>
                              <w:spacing w:line="360" w:lineRule="auto"/>
                              <w:rPr>
                                <w:rFonts w:asciiTheme="majorBidi" w:hAnsiTheme="majorBidi" w:cstheme="majorBidi"/>
                                <w:color w:val="auto"/>
                              </w:rPr>
                            </w:pPr>
                            <w:r w:rsidRPr="00822691">
                              <w:rPr>
                                <w:rFonts w:asciiTheme="majorBidi" w:hAnsiTheme="majorBidi" w:cstheme="majorBidi"/>
                                <w:color w:val="auto"/>
                              </w:rPr>
                              <w:t xml:space="preserve">Sunday </w:t>
                            </w:r>
                            <w:r w:rsidR="00F94BDB">
                              <w:rPr>
                                <w:rFonts w:asciiTheme="majorBidi" w:hAnsiTheme="majorBidi" w:cstheme="majorBidi"/>
                                <w:color w:val="auto"/>
                              </w:rPr>
                              <w:t>16</w:t>
                            </w:r>
                            <w:r w:rsidRPr="00822691">
                              <w:rPr>
                                <w:rFonts w:asciiTheme="majorBidi" w:hAnsiTheme="majorBidi" w:cstheme="majorBidi"/>
                                <w:color w:val="auto"/>
                              </w:rPr>
                              <w:t>:</w:t>
                            </w:r>
                            <w:r>
                              <w:rPr>
                                <w:rFonts w:asciiTheme="majorBidi" w:hAnsiTheme="majorBidi" w:cstheme="majorBidi"/>
                                <w:color w:val="auto"/>
                              </w:rPr>
                              <w:t>0</w:t>
                            </w:r>
                            <w:r w:rsidRPr="00822691">
                              <w:rPr>
                                <w:rFonts w:asciiTheme="majorBidi" w:hAnsiTheme="majorBidi" w:cstheme="majorBidi"/>
                                <w:color w:val="auto"/>
                              </w:rPr>
                              <w:t>0-</w:t>
                            </w:r>
                            <w:r w:rsidR="00F94BDB">
                              <w:rPr>
                                <w:rFonts w:asciiTheme="majorBidi" w:hAnsiTheme="majorBidi" w:cstheme="majorBidi"/>
                                <w:color w:val="auto"/>
                              </w:rPr>
                              <w:t>17</w:t>
                            </w:r>
                            <w:r w:rsidRPr="00822691">
                              <w:rPr>
                                <w:rFonts w:asciiTheme="majorBidi" w:hAnsiTheme="majorBidi" w:cstheme="majorBidi"/>
                                <w:color w:val="auto"/>
                              </w:rPr>
                              <w:t xml:space="preserve">:00, </w:t>
                            </w:r>
                          </w:p>
                          <w:p w:rsidR="004102D2" w:rsidRPr="00822691" w:rsidRDefault="004102D2" w:rsidP="00F94BDB">
                            <w:pPr>
                              <w:bidi w:val="0"/>
                              <w:spacing w:line="360" w:lineRule="auto"/>
                              <w:rPr>
                                <w:rFonts w:asciiTheme="majorBidi" w:hAnsiTheme="majorBidi" w:cstheme="majorBidi"/>
                                <w:color w:val="auto"/>
                              </w:rPr>
                            </w:pPr>
                            <w:r w:rsidRPr="00822691">
                              <w:rPr>
                                <w:rFonts w:asciiTheme="majorBidi" w:hAnsiTheme="majorBidi" w:cstheme="majorBidi"/>
                                <w:color w:val="auto"/>
                              </w:rPr>
                              <w:t xml:space="preserve">Thursday </w:t>
                            </w:r>
                            <w:r w:rsidR="00F94BDB">
                              <w:rPr>
                                <w:rFonts w:asciiTheme="majorBidi" w:hAnsiTheme="majorBidi" w:cstheme="majorBidi"/>
                                <w:color w:val="auto"/>
                              </w:rPr>
                              <w:t>16</w:t>
                            </w:r>
                            <w:r w:rsidRPr="00822691">
                              <w:rPr>
                                <w:rFonts w:asciiTheme="majorBidi" w:hAnsiTheme="majorBidi" w:cstheme="majorBidi"/>
                                <w:color w:val="auto"/>
                              </w:rPr>
                              <w:t>:00-1</w:t>
                            </w:r>
                            <w:r w:rsidR="00F94BDB">
                              <w:rPr>
                                <w:rFonts w:asciiTheme="majorBidi" w:hAnsiTheme="majorBidi" w:cstheme="majorBidi"/>
                                <w:color w:val="auto"/>
                              </w:rPr>
                              <w:t>7</w:t>
                            </w:r>
                            <w:r w:rsidRPr="00822691">
                              <w:rPr>
                                <w:rFonts w:asciiTheme="majorBidi" w:hAnsiTheme="majorBidi" w:cstheme="majorBidi"/>
                                <w:color w:val="auto"/>
                              </w:rPr>
                              <w:t xml:space="preserve">:00 </w:t>
                            </w:r>
                          </w:p>
                          <w:p w:rsidR="004102D2" w:rsidRPr="00822691" w:rsidRDefault="004102D2" w:rsidP="00877CDD">
                            <w:pPr>
                              <w:bidi w:val="0"/>
                              <w:spacing w:line="360" w:lineRule="auto"/>
                              <w:jc w:val="both"/>
                              <w:rPr>
                                <w:rFonts w:asciiTheme="majorBidi" w:hAnsiTheme="majorBidi" w:cstheme="majorBidi"/>
                                <w:color w:val="auto"/>
                                <w:highlight w:val="yellow"/>
                                <w:u w:val="single"/>
                              </w:rPr>
                            </w:pPr>
                          </w:p>
                          <w:p w:rsidR="004102D2" w:rsidRPr="00822691" w:rsidRDefault="004102D2" w:rsidP="00877CDD">
                            <w:pPr>
                              <w:bidi w:val="0"/>
                              <w:spacing w:line="360" w:lineRule="auto"/>
                              <w:jc w:val="both"/>
                              <w:rPr>
                                <w:rFonts w:asciiTheme="majorBidi" w:hAnsiTheme="majorBidi" w:cstheme="majorBidi"/>
                                <w:color w:val="auto"/>
                                <w:rtl/>
                              </w:rPr>
                            </w:pPr>
                            <w:r w:rsidRPr="00822691">
                              <w:rPr>
                                <w:rFonts w:asciiTheme="majorBidi" w:hAnsiTheme="majorBidi" w:cstheme="majorBidi"/>
                                <w:color w:val="auto"/>
                                <w:u w:val="single"/>
                              </w:rPr>
                              <w:t>Module evaluation</w:t>
                            </w:r>
                            <w:r w:rsidRPr="00822691">
                              <w:rPr>
                                <w:rFonts w:asciiTheme="majorBidi" w:hAnsiTheme="majorBidi" w:cstheme="majorBidi"/>
                                <w:color w:val="auto"/>
                              </w:rPr>
                              <w:t>: at the end of the semester the students will evaluate the module, in order to draw conclusions, and for the university's internal needs.</w:t>
                            </w:r>
                          </w:p>
                          <w:p w:rsidR="004102D2" w:rsidRPr="00822691" w:rsidRDefault="004102D2" w:rsidP="007833A8">
                            <w:pPr>
                              <w:bidi w:val="0"/>
                              <w:spacing w:line="360" w:lineRule="auto"/>
                              <w:jc w:val="both"/>
                              <w:rPr>
                                <w:rFonts w:asciiTheme="majorBidi" w:hAnsiTheme="majorBidi" w:cstheme="majorBidi"/>
                                <w:color w:val="auto"/>
                                <w:u w:val="single"/>
                              </w:rPr>
                            </w:pPr>
                          </w:p>
                          <w:p w:rsidR="004102D2" w:rsidRPr="00822691" w:rsidRDefault="004102D2" w:rsidP="00877CDD">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Confirmation</w:t>
                            </w:r>
                            <w:r w:rsidRPr="00822691">
                              <w:rPr>
                                <w:rFonts w:asciiTheme="majorBidi" w:hAnsiTheme="majorBidi" w:cstheme="majorBidi"/>
                                <w:color w:val="auto"/>
                              </w:rPr>
                              <w:t>: the syllabus was confirmed by the faculty academic advisory committee to be valid on 2012-2013.</w:t>
                            </w:r>
                          </w:p>
                          <w:p w:rsidR="004102D2" w:rsidRPr="00822691" w:rsidRDefault="004102D2" w:rsidP="00877CDD">
                            <w:pPr>
                              <w:bidi w:val="0"/>
                              <w:spacing w:line="360" w:lineRule="auto"/>
                              <w:jc w:val="both"/>
                              <w:rPr>
                                <w:rFonts w:asciiTheme="majorBidi" w:hAnsiTheme="majorBidi" w:cstheme="majorBidi"/>
                                <w:color w:val="auto"/>
                              </w:rPr>
                            </w:pPr>
                          </w:p>
                          <w:p w:rsidR="004102D2" w:rsidRPr="00822691" w:rsidRDefault="004102D2" w:rsidP="0009273A">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Last update</w:t>
                            </w:r>
                            <w:r w:rsidRPr="00822691">
                              <w:rPr>
                                <w:rFonts w:asciiTheme="majorBidi" w:hAnsiTheme="majorBidi" w:cstheme="majorBidi"/>
                                <w:color w:val="auto"/>
                              </w:rPr>
                              <w:t xml:space="preserve">: </w:t>
                            </w:r>
                            <w:r w:rsidR="0009273A">
                              <w:rPr>
                                <w:rFonts w:asciiTheme="majorBidi" w:hAnsiTheme="majorBidi" w:cstheme="majorBidi"/>
                                <w:color w:val="auto"/>
                              </w:rPr>
                              <w:t>26-Nov-13</w:t>
                            </w:r>
                          </w:p>
                          <w:p w:rsidR="004102D2" w:rsidRPr="00822691" w:rsidRDefault="004102D2" w:rsidP="0036620B">
                            <w:pPr>
                              <w:bidi w:val="0"/>
                              <w:spacing w:line="360" w:lineRule="auto"/>
                              <w:jc w:val="both"/>
                              <w:rPr>
                                <w:rFonts w:asciiTheme="majorBidi" w:hAnsiTheme="majorBidi" w:cstheme="majorBidi"/>
                                <w:color w:val="auto"/>
                              </w:rPr>
                            </w:pPr>
                          </w:p>
                          <w:p w:rsidR="004102D2" w:rsidRPr="00822691" w:rsidRDefault="004102D2" w:rsidP="007833A8">
                            <w:pPr>
                              <w:bidi w:val="0"/>
                              <w:spacing w:line="360" w:lineRule="auto"/>
                              <w:jc w:val="both"/>
                              <w:rPr>
                                <w:rFonts w:asciiTheme="majorBidi" w:hAnsiTheme="majorBidi" w:cstheme="majorBidi"/>
                                <w:color w:val="auto"/>
                              </w:rPr>
                            </w:pPr>
                          </w:p>
                          <w:p w:rsidR="004102D2" w:rsidRPr="00822691" w:rsidRDefault="004102D2" w:rsidP="007833A8">
                            <w:pPr>
                              <w:bidi w:val="0"/>
                              <w:spacing w:line="360" w:lineRule="auto"/>
                              <w:jc w:val="both"/>
                              <w:rPr>
                                <w:rFonts w:asciiTheme="majorBidi" w:hAnsiTheme="majorBidi" w:cstheme="majorBidi"/>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pt;margin-top:-17.45pt;width:157.15pt;height:754.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" strokecolor="#548dd4 [1951]" strokeweight=".25pt" insetpen="t">
                <v:shadow on="t" color="#868686"/>
                <v:textbox inset="2.88pt,2.88pt,2.88pt,2.88pt">
                  <w:txbxContent>
                    <w:p w:rsidR="004102D2" w:rsidRPr="00822691" w:rsidRDefault="004102D2" w:rsidP="00976681">
                      <w:pPr>
                        <w:bidi w:val="0"/>
                        <w:spacing w:line="360" w:lineRule="auto"/>
                        <w:rPr>
                          <w:rFonts w:asciiTheme="majorBidi" w:hAnsiTheme="majorBidi" w:cstheme="majorBidi"/>
                          <w:color w:val="auto"/>
                        </w:rPr>
                      </w:pPr>
                      <w:r w:rsidRPr="00822691">
                        <w:rPr>
                          <w:rFonts w:asciiTheme="majorBidi" w:hAnsiTheme="majorBidi" w:cstheme="majorBidi"/>
                          <w:color w:val="auto"/>
                          <w:u w:val="single"/>
                        </w:rPr>
                        <w:t>Lecturer</w:t>
                      </w:r>
                      <w:r w:rsidRPr="00822691">
                        <w:rPr>
                          <w:rFonts w:asciiTheme="majorBidi" w:hAnsiTheme="majorBidi" w:cstheme="majorBidi"/>
                          <w:color w:val="auto"/>
                        </w:rPr>
                        <w:t>: Professor Nurit Ashkenasy</w:t>
                      </w:r>
                    </w:p>
                    <w:p w:rsidR="004102D2" w:rsidRPr="00822691" w:rsidRDefault="004102D2" w:rsidP="00A46BB1">
                      <w:pPr>
                        <w:bidi w:val="0"/>
                        <w:spacing w:line="360" w:lineRule="auto"/>
                        <w:rPr>
                          <w:rFonts w:asciiTheme="majorBidi" w:hAnsiTheme="majorBidi" w:cstheme="majorBidi"/>
                          <w:color w:val="auto"/>
                        </w:rPr>
                      </w:pPr>
                      <w:r w:rsidRPr="00822691">
                        <w:rPr>
                          <w:rFonts w:asciiTheme="majorBidi" w:hAnsiTheme="majorBidi" w:cstheme="majorBidi"/>
                          <w:color w:val="auto"/>
                          <w:u w:val="single"/>
                        </w:rPr>
                        <w:t>Contact details</w:t>
                      </w:r>
                      <w:r w:rsidRPr="00822691">
                        <w:rPr>
                          <w:rFonts w:asciiTheme="majorBidi" w:hAnsiTheme="majorBidi" w:cstheme="majorBidi"/>
                          <w:color w:val="auto"/>
                        </w:rPr>
                        <w:t>:</w:t>
                      </w:r>
                      <w:r>
                        <w:rPr>
                          <w:rFonts w:asciiTheme="majorBidi" w:hAnsiTheme="majorBidi" w:cstheme="majorBidi"/>
                          <w:color w:val="auto"/>
                        </w:rPr>
                        <w:t xml:space="preserve"> </w:t>
                      </w:r>
                      <w:r w:rsidRPr="00822691">
                        <w:rPr>
                          <w:rFonts w:asciiTheme="majorBidi" w:hAnsiTheme="majorBidi" w:cstheme="majorBidi"/>
                          <w:color w:val="auto"/>
                        </w:rPr>
                        <w:t>Bu</w:t>
                      </w:r>
                      <w:r>
                        <w:rPr>
                          <w:rFonts w:asciiTheme="majorBidi" w:hAnsiTheme="majorBidi" w:cstheme="majorBidi"/>
                          <w:color w:val="auto"/>
                        </w:rPr>
                        <w:t>i</w:t>
                      </w:r>
                      <w:r w:rsidRPr="00822691">
                        <w:rPr>
                          <w:rFonts w:asciiTheme="majorBidi" w:hAnsiTheme="majorBidi" w:cstheme="majorBidi"/>
                          <w:color w:val="auto"/>
                        </w:rPr>
                        <w:t xml:space="preserve">lding 59, room 11 </w:t>
                      </w:r>
                    </w:p>
                    <w:p w:rsidR="004102D2" w:rsidRPr="00822691" w:rsidRDefault="004102D2" w:rsidP="0036620B">
                      <w:pPr>
                        <w:bidi w:val="0"/>
                        <w:spacing w:line="360" w:lineRule="auto"/>
                        <w:rPr>
                          <w:rFonts w:asciiTheme="majorBidi" w:hAnsiTheme="majorBidi" w:cstheme="majorBidi"/>
                          <w:color w:val="auto"/>
                        </w:rPr>
                      </w:pPr>
                      <w:r w:rsidRPr="00822691">
                        <w:rPr>
                          <w:rFonts w:asciiTheme="majorBidi" w:hAnsiTheme="majorBidi" w:cstheme="majorBidi"/>
                          <w:color w:val="auto"/>
                          <w:u w:val="single"/>
                        </w:rPr>
                        <w:t>Office phone</w:t>
                      </w:r>
                      <w:r w:rsidRPr="00822691">
                        <w:rPr>
                          <w:rFonts w:asciiTheme="majorBidi" w:hAnsiTheme="majorBidi" w:cstheme="majorBidi"/>
                          <w:color w:val="auto"/>
                        </w:rPr>
                        <w:t>: 08-6472494</w:t>
                      </w:r>
                    </w:p>
                    <w:p w:rsidR="004102D2" w:rsidRPr="00822691" w:rsidRDefault="004102D2" w:rsidP="0036620B">
                      <w:pPr>
                        <w:bidi w:val="0"/>
                        <w:spacing w:line="360" w:lineRule="auto"/>
                        <w:rPr>
                          <w:rFonts w:asciiTheme="majorBidi" w:hAnsiTheme="majorBidi" w:cstheme="majorBidi"/>
                          <w:color w:val="auto"/>
                        </w:rPr>
                      </w:pPr>
                      <w:r w:rsidRPr="00822691">
                        <w:rPr>
                          <w:rFonts w:asciiTheme="majorBidi" w:hAnsiTheme="majorBidi" w:cstheme="majorBidi"/>
                          <w:color w:val="auto"/>
                          <w:u w:val="single"/>
                        </w:rPr>
                        <w:t>Email</w:t>
                      </w:r>
                      <w:r w:rsidRPr="00822691">
                        <w:rPr>
                          <w:rFonts w:asciiTheme="majorBidi" w:hAnsiTheme="majorBidi" w:cstheme="majorBidi"/>
                          <w:color w:val="auto"/>
                        </w:rPr>
                        <w:t>: nurita@bgu.ac.il</w:t>
                      </w:r>
                    </w:p>
                    <w:p w:rsidR="004102D2" w:rsidRPr="00822691" w:rsidRDefault="004102D2" w:rsidP="00A46BB1">
                      <w:pPr>
                        <w:bidi w:val="0"/>
                        <w:spacing w:line="360" w:lineRule="auto"/>
                        <w:rPr>
                          <w:rFonts w:asciiTheme="majorBidi" w:hAnsiTheme="majorBidi" w:cstheme="majorBidi"/>
                          <w:color w:val="auto"/>
                        </w:rPr>
                      </w:pPr>
                      <w:r w:rsidRPr="00822691">
                        <w:rPr>
                          <w:rFonts w:asciiTheme="majorBidi" w:hAnsiTheme="majorBidi" w:cstheme="majorBidi"/>
                          <w:color w:val="auto"/>
                          <w:u w:val="single"/>
                        </w:rPr>
                        <w:t>Office hours</w:t>
                      </w:r>
                      <w:r w:rsidRPr="00822691">
                        <w:rPr>
                          <w:rFonts w:asciiTheme="majorBidi" w:hAnsiTheme="majorBidi" w:cstheme="majorBidi"/>
                          <w:color w:val="auto"/>
                        </w:rPr>
                        <w:t>:</w:t>
                      </w:r>
                    </w:p>
                    <w:p w:rsidR="004102D2" w:rsidRPr="00822691" w:rsidRDefault="004102D2" w:rsidP="00A46BB1">
                      <w:pPr>
                        <w:bidi w:val="0"/>
                        <w:spacing w:line="360" w:lineRule="auto"/>
                        <w:rPr>
                          <w:rFonts w:asciiTheme="majorBidi" w:hAnsiTheme="majorBidi" w:cstheme="majorBidi"/>
                          <w:color w:val="auto"/>
                        </w:rPr>
                      </w:pPr>
                      <w:r w:rsidRPr="00822691">
                        <w:rPr>
                          <w:rFonts w:asciiTheme="majorBidi" w:hAnsiTheme="majorBidi" w:cstheme="majorBidi"/>
                          <w:color w:val="auto"/>
                        </w:rPr>
                        <w:t>Lecturer:</w:t>
                      </w:r>
                    </w:p>
                    <w:p w:rsidR="004102D2" w:rsidRPr="00822691" w:rsidRDefault="004102D2" w:rsidP="00F94BDB">
                      <w:pPr>
                        <w:bidi w:val="0"/>
                        <w:spacing w:line="360" w:lineRule="auto"/>
                        <w:rPr>
                          <w:rFonts w:asciiTheme="majorBidi" w:hAnsiTheme="majorBidi" w:cstheme="majorBidi"/>
                          <w:color w:val="auto"/>
                        </w:rPr>
                      </w:pPr>
                      <w:r w:rsidRPr="00822691">
                        <w:rPr>
                          <w:rFonts w:asciiTheme="majorBidi" w:hAnsiTheme="majorBidi" w:cstheme="majorBidi"/>
                          <w:color w:val="auto"/>
                        </w:rPr>
                        <w:t xml:space="preserve">Sunday </w:t>
                      </w:r>
                      <w:r w:rsidR="00F94BDB">
                        <w:rPr>
                          <w:rFonts w:asciiTheme="majorBidi" w:hAnsiTheme="majorBidi" w:cstheme="majorBidi"/>
                          <w:color w:val="auto"/>
                        </w:rPr>
                        <w:t>16</w:t>
                      </w:r>
                      <w:r w:rsidRPr="00822691">
                        <w:rPr>
                          <w:rFonts w:asciiTheme="majorBidi" w:hAnsiTheme="majorBidi" w:cstheme="majorBidi"/>
                          <w:color w:val="auto"/>
                        </w:rPr>
                        <w:t>:</w:t>
                      </w:r>
                      <w:r>
                        <w:rPr>
                          <w:rFonts w:asciiTheme="majorBidi" w:hAnsiTheme="majorBidi" w:cstheme="majorBidi"/>
                          <w:color w:val="auto"/>
                        </w:rPr>
                        <w:t>0</w:t>
                      </w:r>
                      <w:r w:rsidRPr="00822691">
                        <w:rPr>
                          <w:rFonts w:asciiTheme="majorBidi" w:hAnsiTheme="majorBidi" w:cstheme="majorBidi"/>
                          <w:color w:val="auto"/>
                        </w:rPr>
                        <w:t>0-</w:t>
                      </w:r>
                      <w:r w:rsidR="00F94BDB">
                        <w:rPr>
                          <w:rFonts w:asciiTheme="majorBidi" w:hAnsiTheme="majorBidi" w:cstheme="majorBidi"/>
                          <w:color w:val="auto"/>
                        </w:rPr>
                        <w:t>17</w:t>
                      </w:r>
                      <w:r w:rsidRPr="00822691">
                        <w:rPr>
                          <w:rFonts w:asciiTheme="majorBidi" w:hAnsiTheme="majorBidi" w:cstheme="majorBidi"/>
                          <w:color w:val="auto"/>
                        </w:rPr>
                        <w:t xml:space="preserve">:00, </w:t>
                      </w:r>
                    </w:p>
                    <w:p w:rsidR="004102D2" w:rsidRPr="00822691" w:rsidRDefault="004102D2" w:rsidP="00F94BDB">
                      <w:pPr>
                        <w:bidi w:val="0"/>
                        <w:spacing w:line="360" w:lineRule="auto"/>
                        <w:rPr>
                          <w:rFonts w:asciiTheme="majorBidi" w:hAnsiTheme="majorBidi" w:cstheme="majorBidi"/>
                          <w:color w:val="auto"/>
                        </w:rPr>
                      </w:pPr>
                      <w:r w:rsidRPr="00822691">
                        <w:rPr>
                          <w:rFonts w:asciiTheme="majorBidi" w:hAnsiTheme="majorBidi" w:cstheme="majorBidi"/>
                          <w:color w:val="auto"/>
                        </w:rPr>
                        <w:t xml:space="preserve">Thursday </w:t>
                      </w:r>
                      <w:r w:rsidR="00F94BDB">
                        <w:rPr>
                          <w:rFonts w:asciiTheme="majorBidi" w:hAnsiTheme="majorBidi" w:cstheme="majorBidi"/>
                          <w:color w:val="auto"/>
                        </w:rPr>
                        <w:t>16</w:t>
                      </w:r>
                      <w:r w:rsidRPr="00822691">
                        <w:rPr>
                          <w:rFonts w:asciiTheme="majorBidi" w:hAnsiTheme="majorBidi" w:cstheme="majorBidi"/>
                          <w:color w:val="auto"/>
                        </w:rPr>
                        <w:t>:00-1</w:t>
                      </w:r>
                      <w:r w:rsidR="00F94BDB">
                        <w:rPr>
                          <w:rFonts w:asciiTheme="majorBidi" w:hAnsiTheme="majorBidi" w:cstheme="majorBidi"/>
                          <w:color w:val="auto"/>
                        </w:rPr>
                        <w:t>7</w:t>
                      </w:r>
                      <w:r w:rsidRPr="00822691">
                        <w:rPr>
                          <w:rFonts w:asciiTheme="majorBidi" w:hAnsiTheme="majorBidi" w:cstheme="majorBidi"/>
                          <w:color w:val="auto"/>
                        </w:rPr>
                        <w:t xml:space="preserve">:00 </w:t>
                      </w:r>
                    </w:p>
                    <w:p w:rsidR="004102D2" w:rsidRPr="00822691" w:rsidRDefault="004102D2" w:rsidP="00877CDD">
                      <w:pPr>
                        <w:bidi w:val="0"/>
                        <w:spacing w:line="360" w:lineRule="auto"/>
                        <w:jc w:val="both"/>
                        <w:rPr>
                          <w:rFonts w:asciiTheme="majorBidi" w:hAnsiTheme="majorBidi" w:cstheme="majorBidi"/>
                          <w:color w:val="auto"/>
                          <w:highlight w:val="yellow"/>
                          <w:u w:val="single"/>
                        </w:rPr>
                      </w:pPr>
                    </w:p>
                    <w:p w:rsidR="004102D2" w:rsidRPr="00822691" w:rsidRDefault="004102D2" w:rsidP="00877CDD">
                      <w:pPr>
                        <w:bidi w:val="0"/>
                        <w:spacing w:line="360" w:lineRule="auto"/>
                        <w:jc w:val="both"/>
                        <w:rPr>
                          <w:rFonts w:asciiTheme="majorBidi" w:hAnsiTheme="majorBidi" w:cstheme="majorBidi"/>
                          <w:color w:val="auto"/>
                          <w:rtl/>
                        </w:rPr>
                      </w:pPr>
                      <w:r w:rsidRPr="00822691">
                        <w:rPr>
                          <w:rFonts w:asciiTheme="majorBidi" w:hAnsiTheme="majorBidi" w:cstheme="majorBidi"/>
                          <w:color w:val="auto"/>
                          <w:u w:val="single"/>
                        </w:rPr>
                        <w:t>Module evaluation</w:t>
                      </w:r>
                      <w:r w:rsidRPr="00822691">
                        <w:rPr>
                          <w:rFonts w:asciiTheme="majorBidi" w:hAnsiTheme="majorBidi" w:cstheme="majorBidi"/>
                          <w:color w:val="auto"/>
                        </w:rPr>
                        <w:t>: at the end of the semester the students will evaluate the module, in order to draw conclusions, and for the university's internal needs.</w:t>
                      </w:r>
                    </w:p>
                    <w:p w:rsidR="004102D2" w:rsidRPr="00822691" w:rsidRDefault="004102D2" w:rsidP="007833A8">
                      <w:pPr>
                        <w:bidi w:val="0"/>
                        <w:spacing w:line="360" w:lineRule="auto"/>
                        <w:jc w:val="both"/>
                        <w:rPr>
                          <w:rFonts w:asciiTheme="majorBidi" w:hAnsiTheme="majorBidi" w:cstheme="majorBidi"/>
                          <w:color w:val="auto"/>
                          <w:u w:val="single"/>
                        </w:rPr>
                      </w:pPr>
                    </w:p>
                    <w:p w:rsidR="004102D2" w:rsidRPr="00822691" w:rsidRDefault="004102D2" w:rsidP="00877CDD">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Confirmation</w:t>
                      </w:r>
                      <w:r w:rsidRPr="00822691">
                        <w:rPr>
                          <w:rFonts w:asciiTheme="majorBidi" w:hAnsiTheme="majorBidi" w:cstheme="majorBidi"/>
                          <w:color w:val="auto"/>
                        </w:rPr>
                        <w:t>: the syllabus was confirmed by the faculty academic advisory committee to be valid on 2012-2013.</w:t>
                      </w:r>
                    </w:p>
                    <w:p w:rsidR="004102D2" w:rsidRPr="00822691" w:rsidRDefault="004102D2" w:rsidP="00877CDD">
                      <w:pPr>
                        <w:bidi w:val="0"/>
                        <w:spacing w:line="360" w:lineRule="auto"/>
                        <w:jc w:val="both"/>
                        <w:rPr>
                          <w:rFonts w:asciiTheme="majorBidi" w:hAnsiTheme="majorBidi" w:cstheme="majorBidi"/>
                          <w:color w:val="auto"/>
                        </w:rPr>
                      </w:pPr>
                    </w:p>
                    <w:p w:rsidR="004102D2" w:rsidRPr="00822691" w:rsidRDefault="004102D2" w:rsidP="0009273A">
                      <w:pPr>
                        <w:bidi w:val="0"/>
                        <w:spacing w:line="360" w:lineRule="auto"/>
                        <w:jc w:val="both"/>
                        <w:rPr>
                          <w:rFonts w:asciiTheme="majorBidi" w:hAnsiTheme="majorBidi" w:cstheme="majorBidi"/>
                          <w:color w:val="auto"/>
                        </w:rPr>
                      </w:pPr>
                      <w:r w:rsidRPr="00822691">
                        <w:rPr>
                          <w:rFonts w:asciiTheme="majorBidi" w:hAnsiTheme="majorBidi" w:cstheme="majorBidi"/>
                          <w:color w:val="auto"/>
                          <w:u w:val="single"/>
                        </w:rPr>
                        <w:t>Last update</w:t>
                      </w:r>
                      <w:r w:rsidRPr="00822691">
                        <w:rPr>
                          <w:rFonts w:asciiTheme="majorBidi" w:hAnsiTheme="majorBidi" w:cstheme="majorBidi"/>
                          <w:color w:val="auto"/>
                        </w:rPr>
                        <w:t xml:space="preserve">: </w:t>
                      </w:r>
                      <w:r w:rsidR="0009273A">
                        <w:rPr>
                          <w:rFonts w:asciiTheme="majorBidi" w:hAnsiTheme="majorBidi" w:cstheme="majorBidi"/>
                          <w:color w:val="auto"/>
                        </w:rPr>
                        <w:t>26-Nov-13</w:t>
                      </w:r>
                    </w:p>
                    <w:p w:rsidR="004102D2" w:rsidRPr="00822691" w:rsidRDefault="004102D2" w:rsidP="0036620B">
                      <w:pPr>
                        <w:bidi w:val="0"/>
                        <w:spacing w:line="360" w:lineRule="auto"/>
                        <w:jc w:val="both"/>
                        <w:rPr>
                          <w:rFonts w:asciiTheme="majorBidi" w:hAnsiTheme="majorBidi" w:cstheme="majorBidi"/>
                          <w:color w:val="auto"/>
                        </w:rPr>
                      </w:pPr>
                    </w:p>
                    <w:p w:rsidR="004102D2" w:rsidRPr="00822691" w:rsidRDefault="004102D2" w:rsidP="007833A8">
                      <w:pPr>
                        <w:bidi w:val="0"/>
                        <w:spacing w:line="360" w:lineRule="auto"/>
                        <w:jc w:val="both"/>
                        <w:rPr>
                          <w:rFonts w:asciiTheme="majorBidi" w:hAnsiTheme="majorBidi" w:cstheme="majorBidi"/>
                          <w:color w:val="auto"/>
                        </w:rPr>
                      </w:pPr>
                    </w:p>
                    <w:p w:rsidR="004102D2" w:rsidRPr="00822691" w:rsidRDefault="004102D2" w:rsidP="007833A8">
                      <w:pPr>
                        <w:bidi w:val="0"/>
                        <w:spacing w:line="360" w:lineRule="auto"/>
                        <w:jc w:val="both"/>
                        <w:rPr>
                          <w:rFonts w:asciiTheme="majorBidi" w:hAnsiTheme="majorBidi" w:cstheme="majorBidi"/>
                          <w:color w:val="auto"/>
                        </w:rPr>
                      </w:pPr>
                    </w:p>
                  </w:txbxContent>
                </v:textbox>
              </v:shape>
            </w:pict>
          </mc:Fallback>
        </mc:AlternateContent>
      </w:r>
      <w:r>
        <w:rPr>
          <w:rFonts w:ascii="Times New Roman" w:hAnsi="Times New Roman" w:cs="Times New Roman"/>
          <w:noProof/>
          <w:color w:val="auto"/>
          <w:kern w:val="0"/>
          <w:sz w:val="24"/>
          <w:szCs w:val="24"/>
          <w:rtl/>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1619250</wp:posOffset>
                </wp:positionH>
                <wp:positionV relativeFrom="paragraph">
                  <wp:posOffset>-225425</wp:posOffset>
                </wp:positionV>
                <wp:extent cx="4361815" cy="9581515"/>
                <wp:effectExtent l="76200" t="76200" r="114935" b="1149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9581515"/>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4102D2" w:rsidRPr="008205ED" w:rsidRDefault="004102D2" w:rsidP="008205ED">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 xml:space="preserve">Attendance regulation: </w:t>
                            </w:r>
                            <w:r w:rsidRPr="008205ED">
                              <w:rPr>
                                <w:rFonts w:asciiTheme="majorBidi" w:hAnsiTheme="majorBidi" w:cstheme="majorBidi"/>
                                <w:color w:val="auto"/>
                              </w:rPr>
                              <w:t>Attendance in class is mandatory in 80% of the lecturer lectures and 100% in students' seminar presentation.</w:t>
                            </w:r>
                          </w:p>
                          <w:p w:rsidR="004102D2" w:rsidRPr="00D753A1" w:rsidRDefault="004102D2" w:rsidP="00822691">
                            <w:pPr>
                              <w:bidi w:val="0"/>
                              <w:spacing w:line="360" w:lineRule="auto"/>
                              <w:jc w:val="both"/>
                              <w:rPr>
                                <w:rFonts w:asciiTheme="majorBidi" w:hAnsiTheme="majorBidi" w:cstheme="majorBidi"/>
                                <w:color w:val="auto"/>
                                <w:u w:val="single"/>
                              </w:rPr>
                            </w:pPr>
                          </w:p>
                          <w:p w:rsidR="004102D2" w:rsidRPr="00D753A1" w:rsidRDefault="004102D2" w:rsidP="00894826">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Teaching arrangement and method of instruction</w:t>
                            </w:r>
                            <w:r w:rsidRPr="00D753A1">
                              <w:rPr>
                                <w:rFonts w:asciiTheme="majorBidi" w:hAnsiTheme="majorBidi" w:cstheme="majorBidi"/>
                                <w:color w:val="auto"/>
                              </w:rPr>
                              <w:t xml:space="preserve">: Lectures and </w:t>
                            </w:r>
                            <w:r w:rsidR="00894826">
                              <w:rPr>
                                <w:rFonts w:asciiTheme="majorBidi" w:hAnsiTheme="majorBidi" w:cstheme="majorBidi"/>
                                <w:color w:val="auto"/>
                              </w:rPr>
                              <w:t>students seminars</w:t>
                            </w:r>
                          </w:p>
                          <w:p w:rsidR="004102D2" w:rsidRPr="00D753A1" w:rsidRDefault="004102D2" w:rsidP="00370940">
                            <w:pPr>
                              <w:pStyle w:val="aa"/>
                              <w:spacing w:line="360" w:lineRule="auto"/>
                              <w:jc w:val="both"/>
                              <w:rPr>
                                <w:rFonts w:asciiTheme="majorBidi" w:hAnsiTheme="majorBidi" w:cstheme="majorBidi"/>
                                <w:sz w:val="20"/>
                                <w:u w:val="single"/>
                                <w:lang w:val="en-US"/>
                              </w:rPr>
                            </w:pPr>
                          </w:p>
                          <w:p w:rsidR="004102D2" w:rsidRPr="001C0886" w:rsidRDefault="004102D2" w:rsidP="00370940">
                            <w:pPr>
                              <w:pStyle w:val="aa"/>
                              <w:spacing w:line="360" w:lineRule="auto"/>
                              <w:jc w:val="both"/>
                              <w:rPr>
                                <w:rFonts w:asciiTheme="majorBidi" w:hAnsiTheme="majorBidi" w:cstheme="majorBidi"/>
                                <w:sz w:val="20"/>
                                <w:lang w:val="en-US"/>
                              </w:rPr>
                            </w:pPr>
                            <w:r w:rsidRPr="00D753A1">
                              <w:rPr>
                                <w:rFonts w:asciiTheme="majorBidi" w:hAnsiTheme="majorBidi" w:cstheme="majorBidi"/>
                                <w:sz w:val="20"/>
                                <w:u w:val="single"/>
                              </w:rPr>
                              <w:t>Assessment</w:t>
                            </w:r>
                            <w:r w:rsidRPr="00D753A1">
                              <w:rPr>
                                <w:rFonts w:asciiTheme="majorBidi" w:hAnsiTheme="majorBidi" w:cstheme="majorBidi"/>
                                <w:sz w:val="20"/>
                              </w:rPr>
                              <w:t xml:space="preserve">: </w:t>
                            </w:r>
                          </w:p>
                          <w:p w:rsidR="004102D2" w:rsidRPr="00D753A1" w:rsidRDefault="004102D2" w:rsidP="008205ED">
                            <w:pPr>
                              <w:pStyle w:val="aa"/>
                              <w:spacing w:line="360" w:lineRule="auto"/>
                              <w:jc w:val="both"/>
                              <w:rPr>
                                <w:rFonts w:asciiTheme="majorBidi" w:hAnsiTheme="majorBidi" w:cstheme="majorBidi"/>
                                <w:sz w:val="20"/>
                              </w:rPr>
                            </w:pPr>
                            <w:r>
                              <w:rPr>
                                <w:rFonts w:asciiTheme="majorBidi" w:hAnsiTheme="majorBidi" w:cstheme="majorBidi"/>
                                <w:sz w:val="20"/>
                              </w:rPr>
                              <w:t>Grading will be based on seminar and assay in an advanced topic in biomaterials according to the following criteria:</w:t>
                            </w:r>
                            <w:r w:rsidRPr="00D753A1">
                              <w:rPr>
                                <w:rFonts w:asciiTheme="majorBidi" w:hAnsiTheme="majorBidi" w:cstheme="majorBidi"/>
                                <w:sz w:val="20"/>
                              </w:rPr>
                              <w:t xml:space="preserve"> </w:t>
                            </w:r>
                          </w:p>
                          <w:p w:rsidR="004102D2" w:rsidRPr="00D753A1" w:rsidRDefault="004102D2" w:rsidP="008205ED">
                            <w:pPr>
                              <w:pStyle w:val="a6"/>
                              <w:numPr>
                                <w:ilvl w:val="0"/>
                                <w:numId w:val="13"/>
                              </w:numPr>
                              <w:bidi w:val="0"/>
                              <w:spacing w:line="360" w:lineRule="auto"/>
                              <w:jc w:val="both"/>
                              <w:rPr>
                                <w:rFonts w:asciiTheme="majorBidi" w:hAnsiTheme="majorBidi" w:cstheme="majorBidi"/>
                                <w:color w:val="auto"/>
                              </w:rPr>
                            </w:pPr>
                            <w:r>
                              <w:rPr>
                                <w:rFonts w:asciiTheme="majorBidi" w:hAnsiTheme="majorBidi" w:cstheme="majorBidi"/>
                                <w:color w:val="auto"/>
                              </w:rPr>
                              <w:t>topic title and table of contents</w:t>
                            </w:r>
                            <w:r w:rsidRPr="00D753A1">
                              <w:rPr>
                                <w:rFonts w:asciiTheme="majorBidi" w:hAnsiTheme="majorBidi" w:cstheme="majorBidi"/>
                                <w:color w:val="auto"/>
                              </w:rPr>
                              <w:tab/>
                            </w:r>
                            <w:r>
                              <w:rPr>
                                <w:rFonts w:asciiTheme="majorBidi" w:hAnsiTheme="majorBidi" w:cstheme="majorBidi"/>
                                <w:color w:val="auto"/>
                              </w:rPr>
                              <w:t>1</w:t>
                            </w:r>
                            <w:r w:rsidRPr="00D753A1">
                              <w:rPr>
                                <w:rFonts w:asciiTheme="majorBidi" w:hAnsiTheme="majorBidi" w:cstheme="majorBidi"/>
                                <w:color w:val="auto"/>
                              </w:rPr>
                              <w:t>0%</w:t>
                            </w:r>
                          </w:p>
                          <w:p w:rsidR="004102D2" w:rsidRPr="00D753A1" w:rsidRDefault="004102D2" w:rsidP="008205ED">
                            <w:pPr>
                              <w:pStyle w:val="a6"/>
                              <w:numPr>
                                <w:ilvl w:val="0"/>
                                <w:numId w:val="13"/>
                              </w:numPr>
                              <w:bidi w:val="0"/>
                              <w:spacing w:line="360" w:lineRule="auto"/>
                              <w:jc w:val="both"/>
                              <w:rPr>
                                <w:rFonts w:asciiTheme="majorBidi" w:hAnsiTheme="majorBidi" w:cstheme="majorBidi"/>
                                <w:color w:val="auto"/>
                              </w:rPr>
                            </w:pPr>
                            <w:r>
                              <w:rPr>
                                <w:rFonts w:asciiTheme="majorBidi" w:hAnsiTheme="majorBidi" w:cstheme="majorBidi"/>
                                <w:color w:val="auto"/>
                              </w:rPr>
                              <w:t>Seminar presentation</w:t>
                            </w:r>
                            <w:r>
                              <w:rPr>
                                <w:rFonts w:asciiTheme="majorBidi" w:hAnsiTheme="majorBidi" w:cstheme="majorBidi"/>
                                <w:color w:val="auto"/>
                              </w:rPr>
                              <w:tab/>
                            </w:r>
                            <w:r w:rsidRPr="00D753A1">
                              <w:rPr>
                                <w:rFonts w:asciiTheme="majorBidi" w:hAnsiTheme="majorBidi" w:cstheme="majorBidi"/>
                                <w:color w:val="auto"/>
                              </w:rPr>
                              <w:tab/>
                            </w:r>
                            <w:r>
                              <w:rPr>
                                <w:rFonts w:asciiTheme="majorBidi" w:hAnsiTheme="majorBidi" w:cstheme="majorBidi"/>
                                <w:color w:val="auto"/>
                              </w:rPr>
                              <w:t>45</w:t>
                            </w:r>
                            <w:r w:rsidRPr="00D753A1">
                              <w:rPr>
                                <w:rFonts w:asciiTheme="majorBidi" w:hAnsiTheme="majorBidi" w:cstheme="majorBidi"/>
                                <w:color w:val="auto"/>
                              </w:rPr>
                              <w:t>%</w:t>
                            </w:r>
                          </w:p>
                          <w:p w:rsidR="004102D2" w:rsidRPr="00D753A1" w:rsidRDefault="004102D2" w:rsidP="008205ED">
                            <w:pPr>
                              <w:pStyle w:val="a6"/>
                              <w:numPr>
                                <w:ilvl w:val="0"/>
                                <w:numId w:val="13"/>
                              </w:numPr>
                              <w:bidi w:val="0"/>
                              <w:spacing w:line="360" w:lineRule="auto"/>
                              <w:jc w:val="both"/>
                              <w:rPr>
                                <w:rFonts w:asciiTheme="majorBidi" w:hAnsiTheme="majorBidi" w:cstheme="majorBidi"/>
                                <w:color w:val="auto"/>
                              </w:rPr>
                            </w:pPr>
                            <w:r>
                              <w:rPr>
                                <w:rFonts w:asciiTheme="majorBidi" w:hAnsiTheme="majorBidi" w:cstheme="majorBidi"/>
                                <w:color w:val="auto"/>
                              </w:rPr>
                              <w:t xml:space="preserve">Written assay </w:t>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t>45</w:t>
                            </w:r>
                            <w:r w:rsidRPr="00D753A1">
                              <w:rPr>
                                <w:rFonts w:asciiTheme="majorBidi" w:hAnsiTheme="majorBidi" w:cstheme="majorBidi"/>
                                <w:color w:val="auto"/>
                              </w:rPr>
                              <w:t>%</w:t>
                            </w:r>
                          </w:p>
                          <w:p w:rsidR="004102D2" w:rsidRPr="00D753A1" w:rsidRDefault="004102D2" w:rsidP="00155A62">
                            <w:pPr>
                              <w:bidi w:val="0"/>
                              <w:spacing w:line="360" w:lineRule="auto"/>
                              <w:jc w:val="both"/>
                              <w:rPr>
                                <w:rFonts w:asciiTheme="majorBidi" w:hAnsiTheme="majorBidi" w:cstheme="majorBidi"/>
                                <w:color w:val="auto"/>
                              </w:rPr>
                            </w:pPr>
                            <w:r w:rsidRPr="00D753A1">
                              <w:rPr>
                                <w:rFonts w:asciiTheme="majorBidi" w:hAnsiTheme="majorBidi" w:cstheme="majorBidi"/>
                                <w:color w:val="auto"/>
                              </w:rPr>
                              <w:tab/>
                              <w:t xml:space="preserve"> </w:t>
                            </w:r>
                            <w:r w:rsidRPr="00D753A1">
                              <w:rPr>
                                <w:rFonts w:asciiTheme="majorBidi" w:hAnsiTheme="majorBidi" w:cstheme="majorBidi"/>
                                <w:color w:val="auto"/>
                              </w:rPr>
                              <w:tab/>
                            </w:r>
                            <w:r w:rsidRPr="00D753A1">
                              <w:rPr>
                                <w:rFonts w:asciiTheme="majorBidi" w:hAnsiTheme="majorBidi" w:cstheme="majorBidi"/>
                                <w:color w:val="auto"/>
                                <w:u w:val="single"/>
                              </w:rPr>
                              <w:tab/>
                            </w:r>
                            <w:r w:rsidRPr="00D753A1">
                              <w:rPr>
                                <w:rFonts w:asciiTheme="majorBidi" w:hAnsiTheme="majorBidi" w:cstheme="majorBidi"/>
                                <w:color w:val="auto"/>
                                <w:u w:val="single"/>
                              </w:rPr>
                              <w:tab/>
                            </w:r>
                            <w:r w:rsidRPr="00D753A1">
                              <w:rPr>
                                <w:rFonts w:asciiTheme="majorBidi" w:hAnsiTheme="majorBidi" w:cstheme="majorBidi"/>
                                <w:color w:val="auto"/>
                                <w:u w:val="single"/>
                              </w:rPr>
                              <w:tab/>
                              <w:t xml:space="preserve">        </w:t>
                            </w:r>
                          </w:p>
                          <w:p w:rsidR="004102D2" w:rsidRPr="00D753A1" w:rsidRDefault="004102D2" w:rsidP="00155A62">
                            <w:pPr>
                              <w:bidi w:val="0"/>
                              <w:spacing w:line="360" w:lineRule="auto"/>
                              <w:jc w:val="both"/>
                              <w:rPr>
                                <w:rFonts w:asciiTheme="majorBidi" w:hAnsiTheme="majorBidi" w:cstheme="majorBidi"/>
                                <w:color w:val="auto"/>
                              </w:rPr>
                            </w:pPr>
                            <w:r w:rsidRPr="00D753A1">
                              <w:rPr>
                                <w:rFonts w:asciiTheme="majorBidi" w:hAnsiTheme="majorBidi" w:cstheme="majorBidi"/>
                                <w:color w:val="auto"/>
                              </w:rPr>
                              <w:tab/>
                            </w:r>
                            <w:r w:rsidRPr="00D753A1">
                              <w:rPr>
                                <w:rFonts w:asciiTheme="majorBidi" w:hAnsiTheme="majorBidi" w:cstheme="majorBidi"/>
                                <w:color w:val="auto"/>
                              </w:rPr>
                              <w:tab/>
                            </w:r>
                            <w:r w:rsidRPr="00D753A1">
                              <w:rPr>
                                <w:rFonts w:asciiTheme="majorBidi" w:hAnsiTheme="majorBidi" w:cstheme="majorBidi"/>
                                <w:color w:val="auto"/>
                              </w:rPr>
                              <w:tab/>
                            </w:r>
                            <w:r w:rsidRPr="00D753A1">
                              <w:rPr>
                                <w:rFonts w:asciiTheme="majorBidi" w:hAnsiTheme="majorBidi" w:cstheme="majorBidi"/>
                                <w:color w:val="auto"/>
                              </w:rPr>
                              <w:tab/>
                              <w:t>100%</w:t>
                            </w:r>
                          </w:p>
                          <w:p w:rsidR="004102D2" w:rsidRPr="00D753A1" w:rsidRDefault="004102D2" w:rsidP="00370940">
                            <w:pPr>
                              <w:bidi w:val="0"/>
                              <w:spacing w:line="360" w:lineRule="auto"/>
                              <w:jc w:val="both"/>
                              <w:rPr>
                                <w:rFonts w:asciiTheme="majorBidi" w:hAnsiTheme="majorBidi" w:cstheme="majorBidi"/>
                                <w:color w:val="auto"/>
                                <w:u w:val="single"/>
                              </w:rPr>
                            </w:pPr>
                          </w:p>
                          <w:p w:rsidR="001C0886" w:rsidRDefault="004102D2" w:rsidP="006B68E5">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Work and assignments</w:t>
                            </w:r>
                            <w:r w:rsidRPr="00D753A1">
                              <w:rPr>
                                <w:rFonts w:asciiTheme="majorBidi" w:hAnsiTheme="majorBidi" w:cstheme="majorBidi"/>
                                <w:color w:val="auto"/>
                              </w:rPr>
                              <w:t xml:space="preserve">: The students are expected to follow classes by looking over the lecture notes, and supplement by reading in </w:t>
                            </w:r>
                            <w:r>
                              <w:rPr>
                                <w:rFonts w:asciiTheme="majorBidi" w:hAnsiTheme="majorBidi" w:cstheme="majorBidi"/>
                                <w:color w:val="auto"/>
                              </w:rPr>
                              <w:t xml:space="preserve">the </w:t>
                            </w:r>
                            <w:r w:rsidRPr="00D753A1">
                              <w:rPr>
                                <w:rFonts w:asciiTheme="majorBidi" w:hAnsiTheme="majorBidi" w:cstheme="majorBidi"/>
                                <w:color w:val="auto"/>
                              </w:rPr>
                              <w:t>textbook of the course</w:t>
                            </w:r>
                            <w:r>
                              <w:rPr>
                                <w:rFonts w:asciiTheme="majorBidi" w:hAnsiTheme="majorBidi" w:cstheme="majorBidi"/>
                                <w:color w:val="auto"/>
                              </w:rPr>
                              <w:t>, as well as complementary literature</w:t>
                            </w:r>
                            <w:r w:rsidRPr="00D753A1">
                              <w:rPr>
                                <w:rFonts w:asciiTheme="majorBidi" w:hAnsiTheme="majorBidi" w:cstheme="majorBidi"/>
                                <w:b/>
                                <w:bCs/>
                                <w:color w:val="auto"/>
                              </w:rPr>
                              <w:t xml:space="preserve">. </w:t>
                            </w:r>
                            <w:r w:rsidR="00757EF5">
                              <w:rPr>
                                <w:rFonts w:asciiTheme="majorBidi" w:hAnsiTheme="majorBidi" w:cstheme="majorBidi"/>
                                <w:color w:val="auto"/>
                              </w:rPr>
                              <w:t>Each student will provide a title of advanced topic related to the course outline that will be the topic of his assay 1 1/2 month after the semester begins. Two weeks later he/ she will provide abstract or table of contents of the topic. Each student will present orally his topic in one of the last weeks of the semester (25 minutes). A written assay (10 pages )</w:t>
                            </w:r>
                            <w:r w:rsidR="006B68E5">
                              <w:rPr>
                                <w:rFonts w:asciiTheme="majorBidi" w:hAnsiTheme="majorBidi" w:cstheme="majorBidi"/>
                                <w:color w:val="auto"/>
                              </w:rPr>
                              <w:t xml:space="preserve"> </w:t>
                            </w:r>
                            <w:r w:rsidR="00757EF5">
                              <w:rPr>
                                <w:rFonts w:asciiTheme="majorBidi" w:hAnsiTheme="majorBidi" w:cstheme="majorBidi"/>
                                <w:color w:val="auto"/>
                              </w:rPr>
                              <w:t xml:space="preserve">will be handed to the lecturer by the first Sunday after the end of the </w:t>
                            </w:r>
                            <w:r w:rsidR="00FC47BA">
                              <w:rPr>
                                <w:rFonts w:asciiTheme="majorBidi" w:hAnsiTheme="majorBidi" w:cstheme="majorBidi"/>
                                <w:color w:val="auto"/>
                              </w:rPr>
                              <w:t>semester.</w:t>
                            </w:r>
                            <w:r w:rsidR="00757EF5">
                              <w:rPr>
                                <w:rFonts w:asciiTheme="majorBidi" w:hAnsiTheme="majorBidi" w:cstheme="majorBidi"/>
                                <w:color w:val="auto"/>
                              </w:rPr>
                              <w:t xml:space="preserve"> </w:t>
                            </w:r>
                          </w:p>
                          <w:p w:rsidR="004102D2" w:rsidRPr="00D753A1" w:rsidRDefault="004102D2" w:rsidP="00757EF5">
                            <w:pPr>
                              <w:bidi w:val="0"/>
                              <w:spacing w:line="360" w:lineRule="auto"/>
                              <w:jc w:val="both"/>
                              <w:rPr>
                                <w:rFonts w:asciiTheme="majorBidi" w:hAnsiTheme="majorBidi" w:cstheme="majorBidi"/>
                                <w:b/>
                                <w:bCs/>
                                <w:color w:val="auto"/>
                              </w:rPr>
                            </w:pPr>
                            <w:r>
                              <w:rPr>
                                <w:rFonts w:asciiTheme="majorBidi" w:hAnsiTheme="majorBidi" w:cstheme="majorBidi"/>
                                <w:color w:val="auto"/>
                              </w:rPr>
                              <w:t xml:space="preserve">The students will prepare a written assay (10 pages) and </w:t>
                            </w:r>
                          </w:p>
                          <w:p w:rsidR="004102D2" w:rsidRPr="00D753A1" w:rsidRDefault="004102D2" w:rsidP="00822691">
                            <w:pPr>
                              <w:bidi w:val="0"/>
                              <w:spacing w:line="360" w:lineRule="auto"/>
                              <w:jc w:val="both"/>
                              <w:rPr>
                                <w:rFonts w:asciiTheme="majorBidi" w:hAnsiTheme="majorBidi" w:cstheme="majorBidi"/>
                                <w:b/>
                                <w:bCs/>
                                <w:color w:val="auto"/>
                              </w:rPr>
                            </w:pPr>
                          </w:p>
                          <w:p w:rsidR="004102D2" w:rsidRPr="00D753A1" w:rsidRDefault="004102D2" w:rsidP="008205ED">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Time required for individual work</w:t>
                            </w:r>
                            <w:r w:rsidRPr="00D753A1">
                              <w:rPr>
                                <w:rFonts w:asciiTheme="majorBidi" w:hAnsiTheme="majorBidi" w:cstheme="majorBidi"/>
                                <w:color w:val="auto"/>
                              </w:rPr>
                              <w:t xml:space="preserve">: in addition to attendance in class, the students are expected to do their </w:t>
                            </w:r>
                            <w:r>
                              <w:rPr>
                                <w:rFonts w:asciiTheme="majorBidi" w:hAnsiTheme="majorBidi" w:cstheme="majorBidi"/>
                                <w:color w:val="auto"/>
                              </w:rPr>
                              <w:t>assignment and individual work: 1 h per week for the first half of the semester, and 5 hours per week during the second part of the semester</w:t>
                            </w:r>
                            <w:r w:rsidRPr="00D753A1">
                              <w:rPr>
                                <w:rFonts w:asciiTheme="majorBidi" w:hAnsiTheme="majorBidi" w:cstheme="majorBidi"/>
                                <w:color w:val="auto"/>
                              </w:rPr>
                              <w:t>.</w:t>
                            </w:r>
                          </w:p>
                          <w:p w:rsidR="004102D2" w:rsidRDefault="004102D2" w:rsidP="0098766C">
                            <w:pPr>
                              <w:bidi w:val="0"/>
                              <w:spacing w:line="360" w:lineRule="auto"/>
                              <w:jc w:val="both"/>
                              <w:rPr>
                                <w:rFonts w:asciiTheme="majorBidi" w:hAnsiTheme="majorBidi" w:cstheme="majorBidi"/>
                                <w:b/>
                                <w:bCs/>
                                <w:color w:val="auto"/>
                                <w:u w:val="single"/>
                              </w:rPr>
                            </w:pPr>
                          </w:p>
                          <w:p w:rsidR="004102D2" w:rsidRPr="003B4F67" w:rsidRDefault="004102D2" w:rsidP="00D753A1">
                            <w:pPr>
                              <w:bidi w:val="0"/>
                              <w:spacing w:line="360" w:lineRule="auto"/>
                              <w:jc w:val="both"/>
                              <w:rPr>
                                <w:rFonts w:asciiTheme="majorBidi" w:hAnsiTheme="majorBidi" w:cstheme="majorBidi"/>
                                <w:color w:val="auto"/>
                              </w:rPr>
                            </w:pPr>
                            <w:r w:rsidRPr="003B4F67">
                              <w:rPr>
                                <w:rFonts w:asciiTheme="majorBidi" w:hAnsiTheme="majorBidi" w:cstheme="majorBidi"/>
                                <w:color w:val="auto"/>
                                <w:u w:val="single"/>
                              </w:rPr>
                              <w:t>Module Content\ schedule and outlines</w:t>
                            </w:r>
                            <w:r w:rsidRPr="003B4F67">
                              <w:rPr>
                                <w:rFonts w:asciiTheme="majorBidi" w:hAnsiTheme="majorBidi" w:cstheme="majorBidi"/>
                                <w:color w:val="auto"/>
                              </w:rPr>
                              <w:t>:</w:t>
                            </w:r>
                          </w:p>
                          <w:p w:rsidR="004102D2" w:rsidRPr="003B4F67" w:rsidRDefault="004102D2" w:rsidP="00894826">
                            <w:pPr>
                              <w:pStyle w:val="a6"/>
                              <w:numPr>
                                <w:ilvl w:val="0"/>
                                <w:numId w:val="23"/>
                              </w:numPr>
                              <w:bidi w:val="0"/>
                              <w:spacing w:line="360" w:lineRule="auto"/>
                              <w:ind w:left="851" w:hanging="425"/>
                              <w:jc w:val="both"/>
                              <w:rPr>
                                <w:rFonts w:asciiTheme="majorBidi" w:hAnsiTheme="majorBidi" w:cstheme="majorBidi"/>
                                <w:color w:val="auto"/>
                              </w:rPr>
                            </w:pPr>
                            <w:r w:rsidRPr="003B4F67">
                              <w:rPr>
                                <w:rFonts w:asciiTheme="majorBidi" w:hAnsiTheme="majorBidi" w:cstheme="majorBidi"/>
                                <w:color w:val="auto"/>
                              </w:rPr>
                              <w:t xml:space="preserve">Introduction: </w:t>
                            </w:r>
                            <w:r w:rsidR="00894826" w:rsidRPr="00894826">
                              <w:rPr>
                                <w:rFonts w:asciiTheme="majorBidi" w:hAnsiTheme="majorBidi" w:cstheme="majorBidi"/>
                                <w:color w:val="auto"/>
                              </w:rPr>
                              <w:t>motivation and basic defini</w:t>
                            </w:r>
                            <w:r w:rsidR="00894826">
                              <w:rPr>
                                <w:rFonts w:asciiTheme="majorBidi" w:hAnsiTheme="majorBidi" w:cstheme="majorBidi"/>
                                <w:color w:val="auto"/>
                              </w:rPr>
                              <w:t>t</w:t>
                            </w:r>
                            <w:r w:rsidR="00894826" w:rsidRPr="00894826">
                              <w:rPr>
                                <w:rFonts w:asciiTheme="majorBidi" w:hAnsiTheme="majorBidi" w:cstheme="majorBidi"/>
                                <w:color w:val="auto"/>
                              </w:rPr>
                              <w:t>ion</w:t>
                            </w:r>
                            <w:r w:rsidR="00894826">
                              <w:rPr>
                                <w:rFonts w:asciiTheme="majorBidi" w:hAnsiTheme="majorBidi" w:cstheme="majorBidi"/>
                                <w:color w:val="auto"/>
                              </w:rPr>
                              <w:t>s</w:t>
                            </w:r>
                            <w:r w:rsidRPr="003B4F67">
                              <w:rPr>
                                <w:rFonts w:asciiTheme="majorBidi" w:hAnsiTheme="majorBidi" w:cstheme="majorBidi"/>
                                <w:color w:val="auto"/>
                              </w:rPr>
                              <w:t xml:space="preserve"> (3h).</w:t>
                            </w:r>
                          </w:p>
                          <w:p w:rsidR="004102D2"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 xml:space="preserve">Surface interactions </w:t>
                            </w:r>
                            <w:r w:rsidR="004102D2" w:rsidRPr="003B4F67">
                              <w:rPr>
                                <w:rFonts w:asciiTheme="majorBidi" w:hAnsiTheme="majorBidi" w:cstheme="majorBidi"/>
                                <w:color w:val="auto"/>
                              </w:rPr>
                              <w:t>(</w:t>
                            </w:r>
                            <w:r>
                              <w:rPr>
                                <w:rFonts w:asciiTheme="majorBidi" w:hAnsiTheme="majorBidi" w:cstheme="majorBidi"/>
                                <w:color w:val="auto"/>
                              </w:rPr>
                              <w:t>3</w:t>
                            </w:r>
                            <w:r w:rsidR="004102D2" w:rsidRPr="003B4F67">
                              <w:rPr>
                                <w:rFonts w:asciiTheme="majorBidi" w:hAnsiTheme="majorBidi" w:cstheme="majorBidi"/>
                                <w:color w:val="auto"/>
                              </w:rPr>
                              <w:t>h)</w:t>
                            </w:r>
                            <w:r w:rsidR="004102D2">
                              <w:rPr>
                                <w:rFonts w:asciiTheme="majorBidi" w:hAnsiTheme="majorBidi" w:cstheme="majorBidi"/>
                                <w:color w:val="auto"/>
                              </w:rPr>
                              <w:t>.</w:t>
                            </w:r>
                          </w:p>
                          <w:p w:rsidR="004102D2"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Surface interactions with proteins</w:t>
                            </w:r>
                            <w:r w:rsidR="004102D2" w:rsidRPr="003B4F67">
                              <w:rPr>
                                <w:rFonts w:asciiTheme="majorBidi" w:hAnsiTheme="majorBidi" w:cstheme="majorBidi"/>
                                <w:color w:val="auto"/>
                              </w:rPr>
                              <w:t xml:space="preserve"> (2h)</w:t>
                            </w:r>
                            <w:r w:rsidR="004102D2">
                              <w:rPr>
                                <w:rFonts w:asciiTheme="majorBidi" w:hAnsiTheme="majorBidi" w:cstheme="majorBidi"/>
                                <w:color w:val="auto"/>
                              </w:rPr>
                              <w:t>.</w:t>
                            </w:r>
                          </w:p>
                          <w:p w:rsidR="00894826"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Pr>
                                <w:rFonts w:asciiTheme="majorBidi" w:hAnsiTheme="majorBidi" w:cstheme="majorBidi"/>
                                <w:color w:val="auto"/>
                              </w:rPr>
                              <w:t>Surface coatings (3h)</w:t>
                            </w:r>
                          </w:p>
                          <w:p w:rsidR="004102D2"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Host reactions with biomaterials</w:t>
                            </w:r>
                            <w:r w:rsidR="004102D2" w:rsidRPr="003B4F67">
                              <w:rPr>
                                <w:rFonts w:asciiTheme="majorBidi" w:hAnsiTheme="majorBidi" w:cstheme="majorBidi"/>
                                <w:color w:val="auto"/>
                              </w:rPr>
                              <w:t xml:space="preserve"> (</w:t>
                            </w:r>
                            <w:r>
                              <w:rPr>
                                <w:rFonts w:asciiTheme="majorBidi" w:hAnsiTheme="majorBidi" w:cstheme="majorBidi"/>
                                <w:color w:val="auto"/>
                              </w:rPr>
                              <w:t>4</w:t>
                            </w:r>
                            <w:r w:rsidR="004102D2" w:rsidRPr="003B4F67">
                              <w:rPr>
                                <w:rFonts w:asciiTheme="majorBidi" w:hAnsiTheme="majorBidi" w:cstheme="majorBidi"/>
                                <w:color w:val="auto"/>
                              </w:rPr>
                              <w:t>h)</w:t>
                            </w:r>
                            <w:r w:rsidR="004102D2">
                              <w:rPr>
                                <w:rFonts w:asciiTheme="majorBidi" w:hAnsiTheme="majorBidi" w:cstheme="majorBidi"/>
                                <w:color w:val="auto"/>
                              </w:rPr>
                              <w:t>.</w:t>
                            </w:r>
                          </w:p>
                          <w:p w:rsidR="00894826" w:rsidRPr="00894826"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 xml:space="preserve">Degradable materials </w:t>
                            </w:r>
                            <w:r w:rsidR="004102D2" w:rsidRPr="003B4F67">
                              <w:rPr>
                                <w:rFonts w:asciiTheme="majorBidi" w:hAnsiTheme="majorBidi" w:cstheme="majorBidi"/>
                                <w:color w:val="auto"/>
                              </w:rPr>
                              <w:t>(</w:t>
                            </w:r>
                            <w:r>
                              <w:rPr>
                                <w:rFonts w:asciiTheme="majorBidi" w:hAnsiTheme="majorBidi" w:cstheme="majorBidi"/>
                                <w:color w:val="auto"/>
                              </w:rPr>
                              <w:t>3</w:t>
                            </w:r>
                            <w:r w:rsidR="004102D2" w:rsidRPr="003B4F67">
                              <w:rPr>
                                <w:rFonts w:asciiTheme="majorBidi" w:hAnsiTheme="majorBidi" w:cstheme="majorBidi"/>
                                <w:color w:val="auto"/>
                              </w:rPr>
                              <w:t>h)</w:t>
                            </w:r>
                            <w:r w:rsidR="004102D2">
                              <w:rPr>
                                <w:rFonts w:asciiTheme="majorBidi" w:hAnsiTheme="majorBidi" w:cstheme="majorBidi"/>
                                <w:color w:val="auto"/>
                              </w:rPr>
                              <w:t>.</w:t>
                            </w:r>
                          </w:p>
                          <w:p w:rsidR="004102D2"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 xml:space="preserve">Tissue engineering </w:t>
                            </w:r>
                            <w:r w:rsidR="004102D2" w:rsidRPr="003B4F67">
                              <w:rPr>
                                <w:rFonts w:asciiTheme="majorBidi" w:hAnsiTheme="majorBidi" w:cstheme="majorBidi"/>
                                <w:color w:val="auto"/>
                              </w:rPr>
                              <w:t>(</w:t>
                            </w:r>
                            <w:r>
                              <w:rPr>
                                <w:rFonts w:asciiTheme="majorBidi" w:hAnsiTheme="majorBidi" w:cstheme="majorBidi"/>
                                <w:color w:val="auto"/>
                              </w:rPr>
                              <w:t>2</w:t>
                            </w:r>
                            <w:r w:rsidR="004102D2" w:rsidRPr="003B4F67">
                              <w:rPr>
                                <w:rFonts w:asciiTheme="majorBidi" w:hAnsiTheme="majorBidi" w:cstheme="majorBidi"/>
                                <w:color w:val="auto"/>
                              </w:rPr>
                              <w:t>h).</w:t>
                            </w:r>
                          </w:p>
                          <w:p w:rsidR="00894826"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Pr>
                                <w:rFonts w:asciiTheme="majorBidi" w:hAnsiTheme="majorBidi" w:cstheme="majorBidi"/>
                                <w:color w:val="auto"/>
                              </w:rPr>
                              <w:t>Applications of biomaterials (8)</w:t>
                            </w:r>
                          </w:p>
                          <w:p w:rsidR="00894826"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Pr>
                                <w:rFonts w:asciiTheme="majorBidi" w:hAnsiTheme="majorBidi" w:cstheme="majorBidi"/>
                                <w:color w:val="auto"/>
                              </w:rPr>
                              <w:t>Device regulation, development and testing (2h)</w:t>
                            </w:r>
                          </w:p>
                          <w:p w:rsidR="004102D2"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Advanced applications, novel materials and processes (students lectures)</w:t>
                            </w:r>
                            <w:r w:rsidR="004102D2" w:rsidRPr="003B4F67">
                              <w:rPr>
                                <w:rFonts w:asciiTheme="majorBidi" w:hAnsiTheme="majorBidi" w:cstheme="majorBidi"/>
                                <w:color w:val="auto"/>
                              </w:rPr>
                              <w:t xml:space="preserve"> (</w:t>
                            </w:r>
                            <w:r>
                              <w:rPr>
                                <w:rFonts w:asciiTheme="majorBidi" w:hAnsiTheme="majorBidi" w:cstheme="majorBidi"/>
                                <w:color w:val="auto"/>
                              </w:rPr>
                              <w:t>9</w:t>
                            </w:r>
                            <w:r w:rsidR="004102D2" w:rsidRPr="003B4F67">
                              <w:rPr>
                                <w:rFonts w:asciiTheme="majorBidi" w:hAnsiTheme="majorBidi" w:cstheme="majorBidi"/>
                                <w:color w:val="auto"/>
                              </w:rPr>
                              <w:t>h)</w:t>
                            </w:r>
                          </w:p>
                          <w:p w:rsidR="004102D2" w:rsidRPr="006C492E" w:rsidRDefault="004102D2" w:rsidP="006C492E">
                            <w:pPr>
                              <w:bidi w:val="0"/>
                              <w:spacing w:line="360" w:lineRule="auto"/>
                              <w:ind w:left="426"/>
                              <w:jc w:val="both"/>
                              <w:rPr>
                                <w:rFonts w:asciiTheme="majorBidi" w:hAnsiTheme="majorBidi" w:cstheme="majorBidi"/>
                                <w:color w:val="auto"/>
                              </w:rPr>
                            </w:pPr>
                          </w:p>
                          <w:p w:rsidR="004102D2" w:rsidRPr="003B4F67" w:rsidRDefault="004102D2" w:rsidP="00EE2683">
                            <w:pPr>
                              <w:bidi w:val="0"/>
                              <w:spacing w:line="360" w:lineRule="auto"/>
                              <w:jc w:val="both"/>
                              <w:rPr>
                                <w:rFonts w:asciiTheme="majorBidi" w:hAnsiTheme="majorBidi" w:cstheme="majorBidi"/>
                                <w:color w:val="auto"/>
                              </w:rPr>
                            </w:pPr>
                            <w:r w:rsidRPr="003B4F67">
                              <w:rPr>
                                <w:rFonts w:asciiTheme="majorBidi" w:hAnsiTheme="majorBidi" w:cstheme="majorBidi"/>
                                <w:color w:val="auto"/>
                                <w:u w:val="single"/>
                              </w:rPr>
                              <w:t>Required reading</w:t>
                            </w:r>
                            <w:r w:rsidRPr="003B4F67">
                              <w:rPr>
                                <w:rFonts w:asciiTheme="majorBidi" w:hAnsiTheme="majorBidi" w:cstheme="majorBidi"/>
                                <w:color w:val="auto"/>
                              </w:rPr>
                              <w:t xml:space="preserve">: </w:t>
                            </w:r>
                            <w:r w:rsidRPr="008205ED">
                              <w:rPr>
                                <w:rFonts w:asciiTheme="majorBidi" w:hAnsiTheme="majorBidi" w:cstheme="majorBidi"/>
                                <w:color w:val="auto"/>
                              </w:rPr>
                              <w:t>Buddy D. Ratner, Allan S. Hoffman, Frederick J. Schoen, and Jack E. Lemons</w:t>
                            </w:r>
                            <w:r w:rsidRPr="008205ED">
                              <w:rPr>
                                <w:rFonts w:asciiTheme="majorBidi" w:hAnsiTheme="majorBidi" w:cs="Times New Roman"/>
                                <w:color w:val="auto"/>
                                <w:rtl/>
                              </w:rPr>
                              <w:t>,</w:t>
                            </w:r>
                            <w:r>
                              <w:rPr>
                                <w:rFonts w:asciiTheme="majorBidi" w:hAnsiTheme="majorBidi" w:cstheme="majorBidi"/>
                                <w:color w:val="auto"/>
                              </w:rPr>
                              <w:t xml:space="preserve"> </w:t>
                            </w:r>
                            <w:r w:rsidRPr="008205ED">
                              <w:rPr>
                                <w:rFonts w:asciiTheme="majorBidi" w:hAnsiTheme="majorBidi" w:cstheme="majorBidi"/>
                                <w:color w:val="auto"/>
                              </w:rPr>
                              <w:t>Biomaterial Science: An introduction to Materials in Medicine, 2nd Edition, Elsevier Academic Press, 2004</w:t>
                            </w:r>
                          </w:p>
                          <w:p w:rsidR="004102D2" w:rsidRPr="00B83136" w:rsidRDefault="004102D2" w:rsidP="00D753A1">
                            <w:pPr>
                              <w:bidi w:val="0"/>
                              <w:spacing w:line="360" w:lineRule="auto"/>
                              <w:jc w:val="both"/>
                              <w:rPr>
                                <w:rFonts w:asciiTheme="majorBidi" w:hAnsiTheme="majorBidi" w:cstheme="majorBidi"/>
                                <w:color w:val="auto"/>
                                <w:sz w:val="16"/>
                                <w:szCs w:val="16"/>
                                <w:u w:val="single"/>
                              </w:rPr>
                            </w:pPr>
                            <w:r w:rsidRPr="00B83136">
                              <w:rPr>
                                <w:rFonts w:asciiTheme="majorBidi" w:hAnsiTheme="majorBidi" w:cstheme="majorBidi"/>
                                <w:color w:val="auto"/>
                                <w:sz w:val="16"/>
                                <w:szCs w:val="16"/>
                              </w:rPr>
                              <w:t>* Learning material will be available to the students on the module's website (high-learn)/ library/ electronic documents available to BGU students.</w:t>
                            </w:r>
                          </w:p>
                          <w:p w:rsidR="004102D2" w:rsidRPr="00D753A1" w:rsidRDefault="004102D2" w:rsidP="00D753A1">
                            <w:pPr>
                              <w:bidi w:val="0"/>
                              <w:spacing w:line="360" w:lineRule="auto"/>
                              <w:jc w:val="both"/>
                              <w:rPr>
                                <w:rFonts w:asciiTheme="majorBidi" w:hAnsiTheme="majorBidi" w:cstheme="majorBidi"/>
                                <w:b/>
                                <w:bCs/>
                                <w:color w:val="auto"/>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27.5pt;margin-top:-17.75pt;width:343.45pt;height:754.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" strokecolor="#548dd4 [1951]" strokeweight=".25pt" insetpen="t">
                <v:shadow on="t" color="#868686"/>
                <v:textbox inset="2.88pt,2.88pt,2.88pt,2.88pt">
                  <w:txbxContent>
                    <w:p w:rsidR="004102D2" w:rsidRPr="008205ED" w:rsidRDefault="004102D2" w:rsidP="008205ED">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 xml:space="preserve">Attendance regulation: </w:t>
                      </w:r>
                      <w:r w:rsidRPr="008205ED">
                        <w:rPr>
                          <w:rFonts w:asciiTheme="majorBidi" w:hAnsiTheme="majorBidi" w:cstheme="majorBidi"/>
                          <w:color w:val="auto"/>
                        </w:rPr>
                        <w:t>Attendance in class is mandatory in 80% of the lecturer lectures and 100% in students' seminar presentation.</w:t>
                      </w:r>
                    </w:p>
                    <w:p w:rsidR="004102D2" w:rsidRPr="00D753A1" w:rsidRDefault="004102D2" w:rsidP="00822691">
                      <w:pPr>
                        <w:bidi w:val="0"/>
                        <w:spacing w:line="360" w:lineRule="auto"/>
                        <w:jc w:val="both"/>
                        <w:rPr>
                          <w:rFonts w:asciiTheme="majorBidi" w:hAnsiTheme="majorBidi" w:cstheme="majorBidi"/>
                          <w:color w:val="auto"/>
                          <w:u w:val="single"/>
                        </w:rPr>
                      </w:pPr>
                    </w:p>
                    <w:p w:rsidR="004102D2" w:rsidRPr="00D753A1" w:rsidRDefault="004102D2" w:rsidP="00894826">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Teaching arrangement and method of instruction</w:t>
                      </w:r>
                      <w:r w:rsidRPr="00D753A1">
                        <w:rPr>
                          <w:rFonts w:asciiTheme="majorBidi" w:hAnsiTheme="majorBidi" w:cstheme="majorBidi"/>
                          <w:color w:val="auto"/>
                        </w:rPr>
                        <w:t xml:space="preserve">: Lectures and </w:t>
                      </w:r>
                      <w:r w:rsidR="00894826">
                        <w:rPr>
                          <w:rFonts w:asciiTheme="majorBidi" w:hAnsiTheme="majorBidi" w:cstheme="majorBidi"/>
                          <w:color w:val="auto"/>
                        </w:rPr>
                        <w:t>students seminars</w:t>
                      </w:r>
                    </w:p>
                    <w:p w:rsidR="004102D2" w:rsidRPr="00D753A1" w:rsidRDefault="004102D2" w:rsidP="00370940">
                      <w:pPr>
                        <w:pStyle w:val="aa"/>
                        <w:spacing w:line="360" w:lineRule="auto"/>
                        <w:jc w:val="both"/>
                        <w:rPr>
                          <w:rFonts w:asciiTheme="majorBidi" w:hAnsiTheme="majorBidi" w:cstheme="majorBidi"/>
                          <w:sz w:val="20"/>
                          <w:u w:val="single"/>
                          <w:lang w:val="en-US"/>
                        </w:rPr>
                      </w:pPr>
                    </w:p>
                    <w:p w:rsidR="004102D2" w:rsidRPr="001C0886" w:rsidRDefault="004102D2" w:rsidP="00370940">
                      <w:pPr>
                        <w:pStyle w:val="aa"/>
                        <w:spacing w:line="360" w:lineRule="auto"/>
                        <w:jc w:val="both"/>
                        <w:rPr>
                          <w:rFonts w:asciiTheme="majorBidi" w:hAnsiTheme="majorBidi" w:cstheme="majorBidi"/>
                          <w:sz w:val="20"/>
                          <w:lang w:val="en-US"/>
                        </w:rPr>
                      </w:pPr>
                      <w:r w:rsidRPr="00D753A1">
                        <w:rPr>
                          <w:rFonts w:asciiTheme="majorBidi" w:hAnsiTheme="majorBidi" w:cstheme="majorBidi"/>
                          <w:sz w:val="20"/>
                          <w:u w:val="single"/>
                        </w:rPr>
                        <w:t>Assessment</w:t>
                      </w:r>
                      <w:r w:rsidRPr="00D753A1">
                        <w:rPr>
                          <w:rFonts w:asciiTheme="majorBidi" w:hAnsiTheme="majorBidi" w:cstheme="majorBidi"/>
                          <w:sz w:val="20"/>
                        </w:rPr>
                        <w:t xml:space="preserve">: </w:t>
                      </w:r>
                    </w:p>
                    <w:p w:rsidR="004102D2" w:rsidRPr="00D753A1" w:rsidRDefault="004102D2" w:rsidP="008205ED">
                      <w:pPr>
                        <w:pStyle w:val="aa"/>
                        <w:spacing w:line="360" w:lineRule="auto"/>
                        <w:jc w:val="both"/>
                        <w:rPr>
                          <w:rFonts w:asciiTheme="majorBidi" w:hAnsiTheme="majorBidi" w:cstheme="majorBidi"/>
                          <w:sz w:val="20"/>
                        </w:rPr>
                      </w:pPr>
                      <w:r>
                        <w:rPr>
                          <w:rFonts w:asciiTheme="majorBidi" w:hAnsiTheme="majorBidi" w:cstheme="majorBidi"/>
                          <w:sz w:val="20"/>
                        </w:rPr>
                        <w:t>Grading will be based on seminar and assay in an advanced topic in biomaterials according to the following criteria:</w:t>
                      </w:r>
                      <w:r w:rsidRPr="00D753A1">
                        <w:rPr>
                          <w:rFonts w:asciiTheme="majorBidi" w:hAnsiTheme="majorBidi" w:cstheme="majorBidi"/>
                          <w:sz w:val="20"/>
                        </w:rPr>
                        <w:t xml:space="preserve"> </w:t>
                      </w:r>
                    </w:p>
                    <w:p w:rsidR="004102D2" w:rsidRPr="00D753A1" w:rsidRDefault="004102D2" w:rsidP="008205ED">
                      <w:pPr>
                        <w:pStyle w:val="a6"/>
                        <w:numPr>
                          <w:ilvl w:val="0"/>
                          <w:numId w:val="13"/>
                        </w:numPr>
                        <w:bidi w:val="0"/>
                        <w:spacing w:line="360" w:lineRule="auto"/>
                        <w:jc w:val="both"/>
                        <w:rPr>
                          <w:rFonts w:asciiTheme="majorBidi" w:hAnsiTheme="majorBidi" w:cstheme="majorBidi"/>
                          <w:color w:val="auto"/>
                        </w:rPr>
                      </w:pPr>
                      <w:r>
                        <w:rPr>
                          <w:rFonts w:asciiTheme="majorBidi" w:hAnsiTheme="majorBidi" w:cstheme="majorBidi"/>
                          <w:color w:val="auto"/>
                        </w:rPr>
                        <w:t>topic title and table of contents</w:t>
                      </w:r>
                      <w:r w:rsidRPr="00D753A1">
                        <w:rPr>
                          <w:rFonts w:asciiTheme="majorBidi" w:hAnsiTheme="majorBidi" w:cstheme="majorBidi"/>
                          <w:color w:val="auto"/>
                        </w:rPr>
                        <w:tab/>
                      </w:r>
                      <w:r>
                        <w:rPr>
                          <w:rFonts w:asciiTheme="majorBidi" w:hAnsiTheme="majorBidi" w:cstheme="majorBidi"/>
                          <w:color w:val="auto"/>
                        </w:rPr>
                        <w:t>1</w:t>
                      </w:r>
                      <w:r w:rsidRPr="00D753A1">
                        <w:rPr>
                          <w:rFonts w:asciiTheme="majorBidi" w:hAnsiTheme="majorBidi" w:cstheme="majorBidi"/>
                          <w:color w:val="auto"/>
                        </w:rPr>
                        <w:t>0%</w:t>
                      </w:r>
                    </w:p>
                    <w:p w:rsidR="004102D2" w:rsidRPr="00D753A1" w:rsidRDefault="004102D2" w:rsidP="008205ED">
                      <w:pPr>
                        <w:pStyle w:val="a6"/>
                        <w:numPr>
                          <w:ilvl w:val="0"/>
                          <w:numId w:val="13"/>
                        </w:numPr>
                        <w:bidi w:val="0"/>
                        <w:spacing w:line="360" w:lineRule="auto"/>
                        <w:jc w:val="both"/>
                        <w:rPr>
                          <w:rFonts w:asciiTheme="majorBidi" w:hAnsiTheme="majorBidi" w:cstheme="majorBidi"/>
                          <w:color w:val="auto"/>
                        </w:rPr>
                      </w:pPr>
                      <w:r>
                        <w:rPr>
                          <w:rFonts w:asciiTheme="majorBidi" w:hAnsiTheme="majorBidi" w:cstheme="majorBidi"/>
                          <w:color w:val="auto"/>
                        </w:rPr>
                        <w:t>Seminar presentation</w:t>
                      </w:r>
                      <w:r>
                        <w:rPr>
                          <w:rFonts w:asciiTheme="majorBidi" w:hAnsiTheme="majorBidi" w:cstheme="majorBidi"/>
                          <w:color w:val="auto"/>
                        </w:rPr>
                        <w:tab/>
                      </w:r>
                      <w:r w:rsidRPr="00D753A1">
                        <w:rPr>
                          <w:rFonts w:asciiTheme="majorBidi" w:hAnsiTheme="majorBidi" w:cstheme="majorBidi"/>
                          <w:color w:val="auto"/>
                        </w:rPr>
                        <w:tab/>
                      </w:r>
                      <w:r>
                        <w:rPr>
                          <w:rFonts w:asciiTheme="majorBidi" w:hAnsiTheme="majorBidi" w:cstheme="majorBidi"/>
                          <w:color w:val="auto"/>
                        </w:rPr>
                        <w:t>45</w:t>
                      </w:r>
                      <w:r w:rsidRPr="00D753A1">
                        <w:rPr>
                          <w:rFonts w:asciiTheme="majorBidi" w:hAnsiTheme="majorBidi" w:cstheme="majorBidi"/>
                          <w:color w:val="auto"/>
                        </w:rPr>
                        <w:t>%</w:t>
                      </w:r>
                    </w:p>
                    <w:p w:rsidR="004102D2" w:rsidRPr="00D753A1" w:rsidRDefault="004102D2" w:rsidP="008205ED">
                      <w:pPr>
                        <w:pStyle w:val="a6"/>
                        <w:numPr>
                          <w:ilvl w:val="0"/>
                          <w:numId w:val="13"/>
                        </w:numPr>
                        <w:bidi w:val="0"/>
                        <w:spacing w:line="360" w:lineRule="auto"/>
                        <w:jc w:val="both"/>
                        <w:rPr>
                          <w:rFonts w:asciiTheme="majorBidi" w:hAnsiTheme="majorBidi" w:cstheme="majorBidi"/>
                          <w:color w:val="auto"/>
                        </w:rPr>
                      </w:pPr>
                      <w:r>
                        <w:rPr>
                          <w:rFonts w:asciiTheme="majorBidi" w:hAnsiTheme="majorBidi" w:cstheme="majorBidi"/>
                          <w:color w:val="auto"/>
                        </w:rPr>
                        <w:t xml:space="preserve">Written assay </w:t>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t>45</w:t>
                      </w:r>
                      <w:r w:rsidRPr="00D753A1">
                        <w:rPr>
                          <w:rFonts w:asciiTheme="majorBidi" w:hAnsiTheme="majorBidi" w:cstheme="majorBidi"/>
                          <w:color w:val="auto"/>
                        </w:rPr>
                        <w:t>%</w:t>
                      </w:r>
                    </w:p>
                    <w:p w:rsidR="004102D2" w:rsidRPr="00D753A1" w:rsidRDefault="004102D2" w:rsidP="00155A62">
                      <w:pPr>
                        <w:bidi w:val="0"/>
                        <w:spacing w:line="360" w:lineRule="auto"/>
                        <w:jc w:val="both"/>
                        <w:rPr>
                          <w:rFonts w:asciiTheme="majorBidi" w:hAnsiTheme="majorBidi" w:cstheme="majorBidi"/>
                          <w:color w:val="auto"/>
                        </w:rPr>
                      </w:pPr>
                      <w:r w:rsidRPr="00D753A1">
                        <w:rPr>
                          <w:rFonts w:asciiTheme="majorBidi" w:hAnsiTheme="majorBidi" w:cstheme="majorBidi"/>
                          <w:color w:val="auto"/>
                        </w:rPr>
                        <w:tab/>
                        <w:t xml:space="preserve"> </w:t>
                      </w:r>
                      <w:r w:rsidRPr="00D753A1">
                        <w:rPr>
                          <w:rFonts w:asciiTheme="majorBidi" w:hAnsiTheme="majorBidi" w:cstheme="majorBidi"/>
                          <w:color w:val="auto"/>
                        </w:rPr>
                        <w:tab/>
                      </w:r>
                      <w:r w:rsidRPr="00D753A1">
                        <w:rPr>
                          <w:rFonts w:asciiTheme="majorBidi" w:hAnsiTheme="majorBidi" w:cstheme="majorBidi"/>
                          <w:color w:val="auto"/>
                          <w:u w:val="single"/>
                        </w:rPr>
                        <w:tab/>
                      </w:r>
                      <w:r w:rsidRPr="00D753A1">
                        <w:rPr>
                          <w:rFonts w:asciiTheme="majorBidi" w:hAnsiTheme="majorBidi" w:cstheme="majorBidi"/>
                          <w:color w:val="auto"/>
                          <w:u w:val="single"/>
                        </w:rPr>
                        <w:tab/>
                      </w:r>
                      <w:r w:rsidRPr="00D753A1">
                        <w:rPr>
                          <w:rFonts w:asciiTheme="majorBidi" w:hAnsiTheme="majorBidi" w:cstheme="majorBidi"/>
                          <w:color w:val="auto"/>
                          <w:u w:val="single"/>
                        </w:rPr>
                        <w:tab/>
                        <w:t xml:space="preserve">        </w:t>
                      </w:r>
                    </w:p>
                    <w:p w:rsidR="004102D2" w:rsidRPr="00D753A1" w:rsidRDefault="004102D2" w:rsidP="00155A62">
                      <w:pPr>
                        <w:bidi w:val="0"/>
                        <w:spacing w:line="360" w:lineRule="auto"/>
                        <w:jc w:val="both"/>
                        <w:rPr>
                          <w:rFonts w:asciiTheme="majorBidi" w:hAnsiTheme="majorBidi" w:cstheme="majorBidi"/>
                          <w:color w:val="auto"/>
                        </w:rPr>
                      </w:pPr>
                      <w:r w:rsidRPr="00D753A1">
                        <w:rPr>
                          <w:rFonts w:asciiTheme="majorBidi" w:hAnsiTheme="majorBidi" w:cstheme="majorBidi"/>
                          <w:color w:val="auto"/>
                        </w:rPr>
                        <w:tab/>
                      </w:r>
                      <w:r w:rsidRPr="00D753A1">
                        <w:rPr>
                          <w:rFonts w:asciiTheme="majorBidi" w:hAnsiTheme="majorBidi" w:cstheme="majorBidi"/>
                          <w:color w:val="auto"/>
                        </w:rPr>
                        <w:tab/>
                      </w:r>
                      <w:r w:rsidRPr="00D753A1">
                        <w:rPr>
                          <w:rFonts w:asciiTheme="majorBidi" w:hAnsiTheme="majorBidi" w:cstheme="majorBidi"/>
                          <w:color w:val="auto"/>
                        </w:rPr>
                        <w:tab/>
                      </w:r>
                      <w:r w:rsidRPr="00D753A1">
                        <w:rPr>
                          <w:rFonts w:asciiTheme="majorBidi" w:hAnsiTheme="majorBidi" w:cstheme="majorBidi"/>
                          <w:color w:val="auto"/>
                        </w:rPr>
                        <w:tab/>
                        <w:t>100%</w:t>
                      </w:r>
                    </w:p>
                    <w:p w:rsidR="004102D2" w:rsidRPr="00D753A1" w:rsidRDefault="004102D2" w:rsidP="00370940">
                      <w:pPr>
                        <w:bidi w:val="0"/>
                        <w:spacing w:line="360" w:lineRule="auto"/>
                        <w:jc w:val="both"/>
                        <w:rPr>
                          <w:rFonts w:asciiTheme="majorBidi" w:hAnsiTheme="majorBidi" w:cstheme="majorBidi"/>
                          <w:color w:val="auto"/>
                          <w:u w:val="single"/>
                        </w:rPr>
                      </w:pPr>
                    </w:p>
                    <w:p w:rsidR="001C0886" w:rsidRDefault="004102D2" w:rsidP="006B68E5">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Work and assignments</w:t>
                      </w:r>
                      <w:r w:rsidRPr="00D753A1">
                        <w:rPr>
                          <w:rFonts w:asciiTheme="majorBidi" w:hAnsiTheme="majorBidi" w:cstheme="majorBidi"/>
                          <w:color w:val="auto"/>
                        </w:rPr>
                        <w:t xml:space="preserve">: The students are expected to follow classes by looking over the lecture notes, and supplement by reading in </w:t>
                      </w:r>
                      <w:r>
                        <w:rPr>
                          <w:rFonts w:asciiTheme="majorBidi" w:hAnsiTheme="majorBidi" w:cstheme="majorBidi"/>
                          <w:color w:val="auto"/>
                        </w:rPr>
                        <w:t xml:space="preserve">the </w:t>
                      </w:r>
                      <w:r w:rsidRPr="00D753A1">
                        <w:rPr>
                          <w:rFonts w:asciiTheme="majorBidi" w:hAnsiTheme="majorBidi" w:cstheme="majorBidi"/>
                          <w:color w:val="auto"/>
                        </w:rPr>
                        <w:t>textbook of the course</w:t>
                      </w:r>
                      <w:r>
                        <w:rPr>
                          <w:rFonts w:asciiTheme="majorBidi" w:hAnsiTheme="majorBidi" w:cstheme="majorBidi"/>
                          <w:color w:val="auto"/>
                        </w:rPr>
                        <w:t>, as well as complementary literature</w:t>
                      </w:r>
                      <w:r w:rsidRPr="00D753A1">
                        <w:rPr>
                          <w:rFonts w:asciiTheme="majorBidi" w:hAnsiTheme="majorBidi" w:cstheme="majorBidi"/>
                          <w:b/>
                          <w:bCs/>
                          <w:color w:val="auto"/>
                        </w:rPr>
                        <w:t xml:space="preserve">. </w:t>
                      </w:r>
                      <w:r w:rsidR="00757EF5">
                        <w:rPr>
                          <w:rFonts w:asciiTheme="majorBidi" w:hAnsiTheme="majorBidi" w:cstheme="majorBidi"/>
                          <w:color w:val="auto"/>
                        </w:rPr>
                        <w:t>Each student will provide a title of advanced topic related to the course outline that will be the topic of his assay 1 1/2 month after the semester begins. Two weeks later he/ she will provide abstract or table of contents of the topic. Each student will present orally his topic in one of the last weeks of the semester (25 minutes). A written assay (10 pages )</w:t>
                      </w:r>
                      <w:r w:rsidR="006B68E5">
                        <w:rPr>
                          <w:rFonts w:asciiTheme="majorBidi" w:hAnsiTheme="majorBidi" w:cstheme="majorBidi"/>
                          <w:color w:val="auto"/>
                        </w:rPr>
                        <w:t xml:space="preserve"> </w:t>
                      </w:r>
                      <w:r w:rsidR="00757EF5">
                        <w:rPr>
                          <w:rFonts w:asciiTheme="majorBidi" w:hAnsiTheme="majorBidi" w:cstheme="majorBidi"/>
                          <w:color w:val="auto"/>
                        </w:rPr>
                        <w:t xml:space="preserve">will be handed to the lecturer by the first Sunday after the end of the </w:t>
                      </w:r>
                      <w:r w:rsidR="00FC47BA">
                        <w:rPr>
                          <w:rFonts w:asciiTheme="majorBidi" w:hAnsiTheme="majorBidi" w:cstheme="majorBidi"/>
                          <w:color w:val="auto"/>
                        </w:rPr>
                        <w:t>semester.</w:t>
                      </w:r>
                      <w:r w:rsidR="00757EF5">
                        <w:rPr>
                          <w:rFonts w:asciiTheme="majorBidi" w:hAnsiTheme="majorBidi" w:cstheme="majorBidi"/>
                          <w:color w:val="auto"/>
                        </w:rPr>
                        <w:t xml:space="preserve"> </w:t>
                      </w:r>
                    </w:p>
                    <w:p w:rsidR="004102D2" w:rsidRPr="00D753A1" w:rsidRDefault="004102D2" w:rsidP="00757EF5">
                      <w:pPr>
                        <w:bidi w:val="0"/>
                        <w:spacing w:line="360" w:lineRule="auto"/>
                        <w:jc w:val="both"/>
                        <w:rPr>
                          <w:rFonts w:asciiTheme="majorBidi" w:hAnsiTheme="majorBidi" w:cstheme="majorBidi"/>
                          <w:b/>
                          <w:bCs/>
                          <w:color w:val="auto"/>
                        </w:rPr>
                      </w:pPr>
                      <w:r>
                        <w:rPr>
                          <w:rFonts w:asciiTheme="majorBidi" w:hAnsiTheme="majorBidi" w:cstheme="majorBidi"/>
                          <w:color w:val="auto"/>
                        </w:rPr>
                        <w:t xml:space="preserve">The students will prepare a written assay (10 pages) and </w:t>
                      </w:r>
                    </w:p>
                    <w:p w:rsidR="004102D2" w:rsidRPr="00D753A1" w:rsidRDefault="004102D2" w:rsidP="00822691">
                      <w:pPr>
                        <w:bidi w:val="0"/>
                        <w:spacing w:line="360" w:lineRule="auto"/>
                        <w:jc w:val="both"/>
                        <w:rPr>
                          <w:rFonts w:asciiTheme="majorBidi" w:hAnsiTheme="majorBidi" w:cstheme="majorBidi"/>
                          <w:b/>
                          <w:bCs/>
                          <w:color w:val="auto"/>
                        </w:rPr>
                      </w:pPr>
                    </w:p>
                    <w:p w:rsidR="004102D2" w:rsidRPr="00D753A1" w:rsidRDefault="004102D2" w:rsidP="008205ED">
                      <w:pPr>
                        <w:bidi w:val="0"/>
                        <w:spacing w:line="360" w:lineRule="auto"/>
                        <w:jc w:val="both"/>
                        <w:rPr>
                          <w:rFonts w:asciiTheme="majorBidi" w:hAnsiTheme="majorBidi" w:cstheme="majorBidi"/>
                          <w:color w:val="auto"/>
                        </w:rPr>
                      </w:pPr>
                      <w:r w:rsidRPr="00D753A1">
                        <w:rPr>
                          <w:rFonts w:asciiTheme="majorBidi" w:hAnsiTheme="majorBidi" w:cstheme="majorBidi"/>
                          <w:color w:val="auto"/>
                          <w:u w:val="single"/>
                        </w:rPr>
                        <w:t>Time required for individual work</w:t>
                      </w:r>
                      <w:r w:rsidRPr="00D753A1">
                        <w:rPr>
                          <w:rFonts w:asciiTheme="majorBidi" w:hAnsiTheme="majorBidi" w:cstheme="majorBidi"/>
                          <w:color w:val="auto"/>
                        </w:rPr>
                        <w:t xml:space="preserve">: in addition to attendance in class, the students are expected to do their </w:t>
                      </w:r>
                      <w:r>
                        <w:rPr>
                          <w:rFonts w:asciiTheme="majorBidi" w:hAnsiTheme="majorBidi" w:cstheme="majorBidi"/>
                          <w:color w:val="auto"/>
                        </w:rPr>
                        <w:t>assignment and individual work: 1 h per week for the first half of the semester, and 5 hours per week during the second part of the semester</w:t>
                      </w:r>
                      <w:r w:rsidRPr="00D753A1">
                        <w:rPr>
                          <w:rFonts w:asciiTheme="majorBidi" w:hAnsiTheme="majorBidi" w:cstheme="majorBidi"/>
                          <w:color w:val="auto"/>
                        </w:rPr>
                        <w:t>.</w:t>
                      </w:r>
                    </w:p>
                    <w:p w:rsidR="004102D2" w:rsidRDefault="004102D2" w:rsidP="0098766C">
                      <w:pPr>
                        <w:bidi w:val="0"/>
                        <w:spacing w:line="360" w:lineRule="auto"/>
                        <w:jc w:val="both"/>
                        <w:rPr>
                          <w:rFonts w:asciiTheme="majorBidi" w:hAnsiTheme="majorBidi" w:cstheme="majorBidi"/>
                          <w:b/>
                          <w:bCs/>
                          <w:color w:val="auto"/>
                          <w:u w:val="single"/>
                        </w:rPr>
                      </w:pPr>
                    </w:p>
                    <w:p w:rsidR="004102D2" w:rsidRPr="003B4F67" w:rsidRDefault="004102D2" w:rsidP="00D753A1">
                      <w:pPr>
                        <w:bidi w:val="0"/>
                        <w:spacing w:line="360" w:lineRule="auto"/>
                        <w:jc w:val="both"/>
                        <w:rPr>
                          <w:rFonts w:asciiTheme="majorBidi" w:hAnsiTheme="majorBidi" w:cstheme="majorBidi"/>
                          <w:color w:val="auto"/>
                        </w:rPr>
                      </w:pPr>
                      <w:r w:rsidRPr="003B4F67">
                        <w:rPr>
                          <w:rFonts w:asciiTheme="majorBidi" w:hAnsiTheme="majorBidi" w:cstheme="majorBidi"/>
                          <w:color w:val="auto"/>
                          <w:u w:val="single"/>
                        </w:rPr>
                        <w:t>Module Content\ schedule and outlines</w:t>
                      </w:r>
                      <w:r w:rsidRPr="003B4F67">
                        <w:rPr>
                          <w:rFonts w:asciiTheme="majorBidi" w:hAnsiTheme="majorBidi" w:cstheme="majorBidi"/>
                          <w:color w:val="auto"/>
                        </w:rPr>
                        <w:t>:</w:t>
                      </w:r>
                    </w:p>
                    <w:p w:rsidR="004102D2" w:rsidRPr="003B4F67" w:rsidRDefault="004102D2" w:rsidP="00894826">
                      <w:pPr>
                        <w:pStyle w:val="a6"/>
                        <w:numPr>
                          <w:ilvl w:val="0"/>
                          <w:numId w:val="23"/>
                        </w:numPr>
                        <w:bidi w:val="0"/>
                        <w:spacing w:line="360" w:lineRule="auto"/>
                        <w:ind w:left="851" w:hanging="425"/>
                        <w:jc w:val="both"/>
                        <w:rPr>
                          <w:rFonts w:asciiTheme="majorBidi" w:hAnsiTheme="majorBidi" w:cstheme="majorBidi"/>
                          <w:color w:val="auto"/>
                        </w:rPr>
                      </w:pPr>
                      <w:r w:rsidRPr="003B4F67">
                        <w:rPr>
                          <w:rFonts w:asciiTheme="majorBidi" w:hAnsiTheme="majorBidi" w:cstheme="majorBidi"/>
                          <w:color w:val="auto"/>
                        </w:rPr>
                        <w:t xml:space="preserve">Introduction: </w:t>
                      </w:r>
                      <w:r w:rsidR="00894826" w:rsidRPr="00894826">
                        <w:rPr>
                          <w:rFonts w:asciiTheme="majorBidi" w:hAnsiTheme="majorBidi" w:cstheme="majorBidi"/>
                          <w:color w:val="auto"/>
                        </w:rPr>
                        <w:t>motivation and basic defini</w:t>
                      </w:r>
                      <w:r w:rsidR="00894826">
                        <w:rPr>
                          <w:rFonts w:asciiTheme="majorBidi" w:hAnsiTheme="majorBidi" w:cstheme="majorBidi"/>
                          <w:color w:val="auto"/>
                        </w:rPr>
                        <w:t>t</w:t>
                      </w:r>
                      <w:r w:rsidR="00894826" w:rsidRPr="00894826">
                        <w:rPr>
                          <w:rFonts w:asciiTheme="majorBidi" w:hAnsiTheme="majorBidi" w:cstheme="majorBidi"/>
                          <w:color w:val="auto"/>
                        </w:rPr>
                        <w:t>ion</w:t>
                      </w:r>
                      <w:r w:rsidR="00894826">
                        <w:rPr>
                          <w:rFonts w:asciiTheme="majorBidi" w:hAnsiTheme="majorBidi" w:cstheme="majorBidi"/>
                          <w:color w:val="auto"/>
                        </w:rPr>
                        <w:t>s</w:t>
                      </w:r>
                      <w:r w:rsidRPr="003B4F67">
                        <w:rPr>
                          <w:rFonts w:asciiTheme="majorBidi" w:hAnsiTheme="majorBidi" w:cstheme="majorBidi"/>
                          <w:color w:val="auto"/>
                        </w:rPr>
                        <w:t xml:space="preserve"> (3h).</w:t>
                      </w:r>
                    </w:p>
                    <w:p w:rsidR="004102D2"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 xml:space="preserve">Surface interactions </w:t>
                      </w:r>
                      <w:r w:rsidR="004102D2" w:rsidRPr="003B4F67">
                        <w:rPr>
                          <w:rFonts w:asciiTheme="majorBidi" w:hAnsiTheme="majorBidi" w:cstheme="majorBidi"/>
                          <w:color w:val="auto"/>
                        </w:rPr>
                        <w:t>(</w:t>
                      </w:r>
                      <w:r>
                        <w:rPr>
                          <w:rFonts w:asciiTheme="majorBidi" w:hAnsiTheme="majorBidi" w:cstheme="majorBidi"/>
                          <w:color w:val="auto"/>
                        </w:rPr>
                        <w:t>3</w:t>
                      </w:r>
                      <w:r w:rsidR="004102D2" w:rsidRPr="003B4F67">
                        <w:rPr>
                          <w:rFonts w:asciiTheme="majorBidi" w:hAnsiTheme="majorBidi" w:cstheme="majorBidi"/>
                          <w:color w:val="auto"/>
                        </w:rPr>
                        <w:t>h)</w:t>
                      </w:r>
                      <w:r w:rsidR="004102D2">
                        <w:rPr>
                          <w:rFonts w:asciiTheme="majorBidi" w:hAnsiTheme="majorBidi" w:cstheme="majorBidi"/>
                          <w:color w:val="auto"/>
                        </w:rPr>
                        <w:t>.</w:t>
                      </w:r>
                    </w:p>
                    <w:p w:rsidR="004102D2"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Surface interactions with proteins</w:t>
                      </w:r>
                      <w:r w:rsidR="004102D2" w:rsidRPr="003B4F67">
                        <w:rPr>
                          <w:rFonts w:asciiTheme="majorBidi" w:hAnsiTheme="majorBidi" w:cstheme="majorBidi"/>
                          <w:color w:val="auto"/>
                        </w:rPr>
                        <w:t xml:space="preserve"> (2h)</w:t>
                      </w:r>
                      <w:r w:rsidR="004102D2">
                        <w:rPr>
                          <w:rFonts w:asciiTheme="majorBidi" w:hAnsiTheme="majorBidi" w:cstheme="majorBidi"/>
                          <w:color w:val="auto"/>
                        </w:rPr>
                        <w:t>.</w:t>
                      </w:r>
                    </w:p>
                    <w:p w:rsidR="00894826"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Pr>
                          <w:rFonts w:asciiTheme="majorBidi" w:hAnsiTheme="majorBidi" w:cstheme="majorBidi"/>
                          <w:color w:val="auto"/>
                        </w:rPr>
                        <w:t>Surface coatings (3h)</w:t>
                      </w:r>
                    </w:p>
                    <w:p w:rsidR="004102D2"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Host reactions with biomaterials</w:t>
                      </w:r>
                      <w:r w:rsidR="004102D2" w:rsidRPr="003B4F67">
                        <w:rPr>
                          <w:rFonts w:asciiTheme="majorBidi" w:hAnsiTheme="majorBidi" w:cstheme="majorBidi"/>
                          <w:color w:val="auto"/>
                        </w:rPr>
                        <w:t xml:space="preserve"> (</w:t>
                      </w:r>
                      <w:r>
                        <w:rPr>
                          <w:rFonts w:asciiTheme="majorBidi" w:hAnsiTheme="majorBidi" w:cstheme="majorBidi"/>
                          <w:color w:val="auto"/>
                        </w:rPr>
                        <w:t>4</w:t>
                      </w:r>
                      <w:r w:rsidR="004102D2" w:rsidRPr="003B4F67">
                        <w:rPr>
                          <w:rFonts w:asciiTheme="majorBidi" w:hAnsiTheme="majorBidi" w:cstheme="majorBidi"/>
                          <w:color w:val="auto"/>
                        </w:rPr>
                        <w:t>h)</w:t>
                      </w:r>
                      <w:r w:rsidR="004102D2">
                        <w:rPr>
                          <w:rFonts w:asciiTheme="majorBidi" w:hAnsiTheme="majorBidi" w:cstheme="majorBidi"/>
                          <w:color w:val="auto"/>
                        </w:rPr>
                        <w:t>.</w:t>
                      </w:r>
                    </w:p>
                    <w:p w:rsidR="00894826" w:rsidRPr="00894826"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 xml:space="preserve">Degradable materials </w:t>
                      </w:r>
                      <w:r w:rsidR="004102D2" w:rsidRPr="003B4F67">
                        <w:rPr>
                          <w:rFonts w:asciiTheme="majorBidi" w:hAnsiTheme="majorBidi" w:cstheme="majorBidi"/>
                          <w:color w:val="auto"/>
                        </w:rPr>
                        <w:t>(</w:t>
                      </w:r>
                      <w:r>
                        <w:rPr>
                          <w:rFonts w:asciiTheme="majorBidi" w:hAnsiTheme="majorBidi" w:cstheme="majorBidi"/>
                          <w:color w:val="auto"/>
                        </w:rPr>
                        <w:t>3</w:t>
                      </w:r>
                      <w:r w:rsidR="004102D2" w:rsidRPr="003B4F67">
                        <w:rPr>
                          <w:rFonts w:asciiTheme="majorBidi" w:hAnsiTheme="majorBidi" w:cstheme="majorBidi"/>
                          <w:color w:val="auto"/>
                        </w:rPr>
                        <w:t>h)</w:t>
                      </w:r>
                      <w:r w:rsidR="004102D2">
                        <w:rPr>
                          <w:rFonts w:asciiTheme="majorBidi" w:hAnsiTheme="majorBidi" w:cstheme="majorBidi"/>
                          <w:color w:val="auto"/>
                        </w:rPr>
                        <w:t>.</w:t>
                      </w:r>
                    </w:p>
                    <w:p w:rsidR="004102D2"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 xml:space="preserve">Tissue engineering </w:t>
                      </w:r>
                      <w:r w:rsidR="004102D2" w:rsidRPr="003B4F67">
                        <w:rPr>
                          <w:rFonts w:asciiTheme="majorBidi" w:hAnsiTheme="majorBidi" w:cstheme="majorBidi"/>
                          <w:color w:val="auto"/>
                        </w:rPr>
                        <w:t>(</w:t>
                      </w:r>
                      <w:r>
                        <w:rPr>
                          <w:rFonts w:asciiTheme="majorBidi" w:hAnsiTheme="majorBidi" w:cstheme="majorBidi"/>
                          <w:color w:val="auto"/>
                        </w:rPr>
                        <w:t>2</w:t>
                      </w:r>
                      <w:r w:rsidR="004102D2" w:rsidRPr="003B4F67">
                        <w:rPr>
                          <w:rFonts w:asciiTheme="majorBidi" w:hAnsiTheme="majorBidi" w:cstheme="majorBidi"/>
                          <w:color w:val="auto"/>
                        </w:rPr>
                        <w:t>h).</w:t>
                      </w:r>
                    </w:p>
                    <w:p w:rsidR="00894826"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Pr>
                          <w:rFonts w:asciiTheme="majorBidi" w:hAnsiTheme="majorBidi" w:cstheme="majorBidi"/>
                          <w:color w:val="auto"/>
                        </w:rPr>
                        <w:t>Applications of biomaterials (8)</w:t>
                      </w:r>
                    </w:p>
                    <w:p w:rsidR="00894826"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Pr>
                          <w:rFonts w:asciiTheme="majorBidi" w:hAnsiTheme="majorBidi" w:cstheme="majorBidi"/>
                          <w:color w:val="auto"/>
                        </w:rPr>
                        <w:t>Device regulation, development and testing (2h)</w:t>
                      </w:r>
                    </w:p>
                    <w:p w:rsidR="004102D2" w:rsidRPr="003B4F67" w:rsidRDefault="00894826" w:rsidP="00894826">
                      <w:pPr>
                        <w:pStyle w:val="a6"/>
                        <w:numPr>
                          <w:ilvl w:val="0"/>
                          <w:numId w:val="23"/>
                        </w:numPr>
                        <w:bidi w:val="0"/>
                        <w:spacing w:line="360" w:lineRule="auto"/>
                        <w:ind w:left="851" w:hanging="425"/>
                        <w:jc w:val="both"/>
                        <w:rPr>
                          <w:rFonts w:asciiTheme="majorBidi" w:hAnsiTheme="majorBidi" w:cstheme="majorBidi"/>
                          <w:color w:val="auto"/>
                        </w:rPr>
                      </w:pPr>
                      <w:r w:rsidRPr="00894826">
                        <w:rPr>
                          <w:rFonts w:asciiTheme="majorBidi" w:hAnsiTheme="majorBidi" w:cstheme="majorBidi"/>
                          <w:color w:val="auto"/>
                        </w:rPr>
                        <w:t>Advanced applications, novel materials and processes (students lectures)</w:t>
                      </w:r>
                      <w:r w:rsidR="004102D2" w:rsidRPr="003B4F67">
                        <w:rPr>
                          <w:rFonts w:asciiTheme="majorBidi" w:hAnsiTheme="majorBidi" w:cstheme="majorBidi"/>
                          <w:color w:val="auto"/>
                        </w:rPr>
                        <w:t xml:space="preserve"> (</w:t>
                      </w:r>
                      <w:r>
                        <w:rPr>
                          <w:rFonts w:asciiTheme="majorBidi" w:hAnsiTheme="majorBidi" w:cstheme="majorBidi"/>
                          <w:color w:val="auto"/>
                        </w:rPr>
                        <w:t>9</w:t>
                      </w:r>
                      <w:r w:rsidR="004102D2" w:rsidRPr="003B4F67">
                        <w:rPr>
                          <w:rFonts w:asciiTheme="majorBidi" w:hAnsiTheme="majorBidi" w:cstheme="majorBidi"/>
                          <w:color w:val="auto"/>
                        </w:rPr>
                        <w:t>h)</w:t>
                      </w:r>
                    </w:p>
                    <w:p w:rsidR="004102D2" w:rsidRPr="006C492E" w:rsidRDefault="004102D2" w:rsidP="006C492E">
                      <w:pPr>
                        <w:bidi w:val="0"/>
                        <w:spacing w:line="360" w:lineRule="auto"/>
                        <w:ind w:left="426"/>
                        <w:jc w:val="both"/>
                        <w:rPr>
                          <w:rFonts w:asciiTheme="majorBidi" w:hAnsiTheme="majorBidi" w:cstheme="majorBidi"/>
                          <w:color w:val="auto"/>
                        </w:rPr>
                      </w:pPr>
                    </w:p>
                    <w:p w:rsidR="004102D2" w:rsidRPr="003B4F67" w:rsidRDefault="004102D2" w:rsidP="00EE2683">
                      <w:pPr>
                        <w:bidi w:val="0"/>
                        <w:spacing w:line="360" w:lineRule="auto"/>
                        <w:jc w:val="both"/>
                        <w:rPr>
                          <w:rFonts w:asciiTheme="majorBidi" w:hAnsiTheme="majorBidi" w:cstheme="majorBidi"/>
                          <w:color w:val="auto"/>
                        </w:rPr>
                      </w:pPr>
                      <w:r w:rsidRPr="003B4F67">
                        <w:rPr>
                          <w:rFonts w:asciiTheme="majorBidi" w:hAnsiTheme="majorBidi" w:cstheme="majorBidi"/>
                          <w:color w:val="auto"/>
                          <w:u w:val="single"/>
                        </w:rPr>
                        <w:t>Required reading</w:t>
                      </w:r>
                      <w:r w:rsidRPr="003B4F67">
                        <w:rPr>
                          <w:rFonts w:asciiTheme="majorBidi" w:hAnsiTheme="majorBidi" w:cstheme="majorBidi"/>
                          <w:color w:val="auto"/>
                        </w:rPr>
                        <w:t xml:space="preserve">: </w:t>
                      </w:r>
                      <w:r w:rsidRPr="008205ED">
                        <w:rPr>
                          <w:rFonts w:asciiTheme="majorBidi" w:hAnsiTheme="majorBidi" w:cstheme="majorBidi"/>
                          <w:color w:val="auto"/>
                        </w:rPr>
                        <w:t>Buddy D. Ratner, Allan S. Hoffman, Frederick J. Schoen, and Jack E. Lemons</w:t>
                      </w:r>
                      <w:r w:rsidRPr="008205ED">
                        <w:rPr>
                          <w:rFonts w:asciiTheme="majorBidi" w:hAnsiTheme="majorBidi" w:cs="Times New Roman"/>
                          <w:color w:val="auto"/>
                          <w:rtl/>
                        </w:rPr>
                        <w:t>,</w:t>
                      </w:r>
                      <w:r>
                        <w:rPr>
                          <w:rFonts w:asciiTheme="majorBidi" w:hAnsiTheme="majorBidi" w:cstheme="majorBidi"/>
                          <w:color w:val="auto"/>
                        </w:rPr>
                        <w:t xml:space="preserve"> </w:t>
                      </w:r>
                      <w:r w:rsidRPr="008205ED">
                        <w:rPr>
                          <w:rFonts w:asciiTheme="majorBidi" w:hAnsiTheme="majorBidi" w:cstheme="majorBidi"/>
                          <w:color w:val="auto"/>
                        </w:rPr>
                        <w:t>Biomaterial Science: An introduction to Materials in Medicine, 2nd Edition, Elsevier Academic Press, 2004</w:t>
                      </w:r>
                    </w:p>
                    <w:p w:rsidR="004102D2" w:rsidRPr="00B83136" w:rsidRDefault="004102D2" w:rsidP="00D753A1">
                      <w:pPr>
                        <w:bidi w:val="0"/>
                        <w:spacing w:line="360" w:lineRule="auto"/>
                        <w:jc w:val="both"/>
                        <w:rPr>
                          <w:rFonts w:asciiTheme="majorBidi" w:hAnsiTheme="majorBidi" w:cstheme="majorBidi"/>
                          <w:color w:val="auto"/>
                          <w:sz w:val="16"/>
                          <w:szCs w:val="16"/>
                          <w:u w:val="single"/>
                        </w:rPr>
                      </w:pPr>
                      <w:r w:rsidRPr="00B83136">
                        <w:rPr>
                          <w:rFonts w:asciiTheme="majorBidi" w:hAnsiTheme="majorBidi" w:cstheme="majorBidi"/>
                          <w:color w:val="auto"/>
                          <w:sz w:val="16"/>
                          <w:szCs w:val="16"/>
                        </w:rPr>
                        <w:t>* Learning material will be available to the students on the module's website (high-learn)/ library/ electronic documents available to BGU students.</w:t>
                      </w:r>
                    </w:p>
                    <w:p w:rsidR="004102D2" w:rsidRPr="00D753A1" w:rsidRDefault="004102D2" w:rsidP="00D753A1">
                      <w:pPr>
                        <w:bidi w:val="0"/>
                        <w:spacing w:line="360" w:lineRule="auto"/>
                        <w:jc w:val="both"/>
                        <w:rPr>
                          <w:rFonts w:asciiTheme="majorBidi" w:hAnsiTheme="majorBidi" w:cstheme="majorBidi"/>
                          <w:b/>
                          <w:bCs/>
                          <w:color w:val="auto"/>
                          <w:u w:val="single"/>
                        </w:rPr>
                      </w:pPr>
                    </w:p>
                  </w:txbxContent>
                </v:textbox>
              </v:shape>
            </w:pict>
          </mc:Fallback>
        </mc:AlternateContent>
      </w:r>
      <w:r>
        <w:rPr>
          <w:rFonts w:ascii="Times New Roman" w:hAnsi="Times New Roman" w:cs="Times New Roman"/>
          <w:noProof/>
          <w:color w:val="auto"/>
          <w:kern w:val="0"/>
          <w:sz w:val="24"/>
          <w:szCs w:val="24"/>
          <w:rtl/>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753745</wp:posOffset>
                </wp:positionH>
                <wp:positionV relativeFrom="paragraph">
                  <wp:posOffset>6009005</wp:posOffset>
                </wp:positionV>
                <wp:extent cx="1370330" cy="2146300"/>
                <wp:effectExtent l="0" t="0" r="12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9.35pt;margin-top:473.15pt;width:107.9pt;height:16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sectPr w:rsidR="00934A21" w:rsidRPr="00D753A1" w:rsidSect="008D3584">
      <w:headerReference w:type="default" r:id="rId8"/>
      <w:footerReference w:type="default" r:id="rId9"/>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A3" w:rsidRDefault="002236A3" w:rsidP="00D35C72">
      <w:r>
        <w:separator/>
      </w:r>
    </w:p>
  </w:endnote>
  <w:endnote w:type="continuationSeparator" w:id="0">
    <w:p w:rsidR="002236A3" w:rsidRDefault="002236A3"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9651195"/>
      <w:docPartObj>
        <w:docPartGallery w:val="Page Numbers (Bottom of Page)"/>
        <w:docPartUnique/>
      </w:docPartObj>
    </w:sdtPr>
    <w:sdtEndPr>
      <w:rPr>
        <w:rFonts w:asciiTheme="majorBidi" w:hAnsiTheme="majorBidi" w:cstheme="majorBidi"/>
        <w:sz w:val="18"/>
        <w:szCs w:val="18"/>
      </w:rPr>
    </w:sdtEndPr>
    <w:sdtContent>
      <w:p w:rsidR="004102D2" w:rsidRPr="008D3584" w:rsidRDefault="00064C9C">
        <w:pPr>
          <w:pStyle w:val="a4"/>
          <w:jc w:val="center"/>
          <w:rPr>
            <w:rFonts w:asciiTheme="majorBidi" w:hAnsiTheme="majorBidi" w:cstheme="majorBidi"/>
            <w:sz w:val="18"/>
            <w:szCs w:val="18"/>
          </w:rPr>
        </w:pPr>
        <w:r w:rsidRPr="008D3584">
          <w:rPr>
            <w:rFonts w:asciiTheme="majorBidi" w:hAnsiTheme="majorBidi" w:cstheme="majorBidi"/>
            <w:sz w:val="18"/>
            <w:szCs w:val="18"/>
          </w:rPr>
          <w:fldChar w:fldCharType="begin"/>
        </w:r>
        <w:r w:rsidR="004102D2" w:rsidRPr="008D3584">
          <w:rPr>
            <w:rFonts w:asciiTheme="majorBidi" w:hAnsiTheme="majorBidi" w:cstheme="majorBidi"/>
            <w:sz w:val="18"/>
            <w:szCs w:val="18"/>
          </w:rPr>
          <w:instrText xml:space="preserve"> PAGE   \* MERGEFORMAT </w:instrText>
        </w:r>
        <w:r w:rsidRPr="008D3584">
          <w:rPr>
            <w:rFonts w:asciiTheme="majorBidi" w:hAnsiTheme="majorBidi" w:cstheme="majorBidi"/>
            <w:sz w:val="18"/>
            <w:szCs w:val="18"/>
          </w:rPr>
          <w:fldChar w:fldCharType="separate"/>
        </w:r>
        <w:r w:rsidR="00E66C35">
          <w:rPr>
            <w:rFonts w:asciiTheme="majorBidi" w:hAnsiTheme="majorBidi" w:cstheme="majorBidi"/>
            <w:noProof/>
            <w:sz w:val="18"/>
            <w:szCs w:val="18"/>
            <w:rtl/>
          </w:rPr>
          <w:t>1</w:t>
        </w:r>
        <w:r w:rsidRPr="008D3584">
          <w:rPr>
            <w:rFonts w:asciiTheme="majorBidi" w:hAnsiTheme="majorBidi" w:cstheme="majorBidi"/>
            <w:noProof/>
            <w:sz w:val="18"/>
            <w:szCs w:val="18"/>
          </w:rPr>
          <w:fldChar w:fldCharType="end"/>
        </w:r>
      </w:p>
    </w:sdtContent>
  </w:sdt>
  <w:p w:rsidR="004102D2" w:rsidRDefault="004102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A3" w:rsidRDefault="002236A3" w:rsidP="00D35C72">
      <w:r>
        <w:separator/>
      </w:r>
    </w:p>
  </w:footnote>
  <w:footnote w:type="continuationSeparator" w:id="0">
    <w:p w:rsidR="002236A3" w:rsidRDefault="002236A3"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D2" w:rsidRPr="00D35C72" w:rsidRDefault="004102D2" w:rsidP="00D35C72">
    <w:pPr>
      <w:pStyle w:val="a3"/>
      <w:jc w:val="center"/>
      <w:rPr>
        <w:rFonts w:asciiTheme="majorBidi" w:hAnsiTheme="majorBidi" w:cstheme="majorBidi"/>
        <w:color w:val="BFBFBF" w:themeColor="background1" w:themeShade="BF"/>
        <w:sz w:val="18"/>
        <w:szCs w:val="18"/>
        <w:rtl/>
      </w:rPr>
    </w:pPr>
    <w:r w:rsidRPr="00D35C72">
      <w:rPr>
        <w:rFonts w:asciiTheme="majorBidi" w:hAnsiTheme="majorBidi" w:cstheme="majorBidi"/>
        <w:color w:val="BFBFBF" w:themeColor="background1" w:themeShade="BF"/>
        <w:sz w:val="18"/>
        <w:szCs w:val="18"/>
      </w:rPr>
      <w:t>Ben- Gurion University of the Negev</w:t>
    </w:r>
  </w:p>
  <w:p w:rsidR="004102D2" w:rsidRPr="005C3E7E" w:rsidRDefault="004102D2" w:rsidP="00877CDD">
    <w:pPr>
      <w:bidi w:val="0"/>
      <w:jc w:val="center"/>
      <w:rPr>
        <w:rFonts w:asciiTheme="majorBidi" w:hAnsiTheme="majorBidi" w:cstheme="majorBidi"/>
        <w:b/>
        <w:bCs/>
        <w:color w:val="A6A6A6" w:themeColor="background1" w:themeShade="A6"/>
      </w:rPr>
    </w:pPr>
    <w:r w:rsidRPr="00E544C4">
      <w:rPr>
        <w:rFonts w:asciiTheme="majorBidi" w:hAnsiTheme="majorBidi" w:cstheme="majorBidi"/>
        <w:color w:val="A6A6A6" w:themeColor="background1" w:themeShade="A6"/>
      </w:rPr>
      <w:t>Materials Engineering</w:t>
    </w:r>
  </w:p>
  <w:p w:rsidR="004102D2" w:rsidRPr="003F26BE" w:rsidRDefault="004102D2" w:rsidP="003F26BE">
    <w:pPr>
      <w:pStyle w:val="a3"/>
      <w:jc w:val="center"/>
      <w:rPr>
        <w:rFonts w:asciiTheme="majorBidi" w:hAnsiTheme="majorBidi" w:cstheme="majorBidi"/>
        <w:color w:val="BFBFBF" w:themeColor="background1" w:themeShade="BF"/>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092"/>
    <w:multiLevelType w:val="multilevel"/>
    <w:tmpl w:val="C6DC7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D3A27"/>
    <w:multiLevelType w:val="hybridMultilevel"/>
    <w:tmpl w:val="3FA4CE56"/>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B342D"/>
    <w:multiLevelType w:val="hybridMultilevel"/>
    <w:tmpl w:val="F17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D6994"/>
    <w:multiLevelType w:val="hybridMultilevel"/>
    <w:tmpl w:val="9CEA5412"/>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19CF40C0"/>
    <w:multiLevelType w:val="hybridMultilevel"/>
    <w:tmpl w:val="72162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C53F41"/>
    <w:multiLevelType w:val="multilevel"/>
    <w:tmpl w:val="B1FA4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476446"/>
    <w:multiLevelType w:val="hybridMultilevel"/>
    <w:tmpl w:val="6034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1F3FE0"/>
    <w:multiLevelType w:val="hybridMultilevel"/>
    <w:tmpl w:val="EA70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12C8B"/>
    <w:multiLevelType w:val="hybridMultilevel"/>
    <w:tmpl w:val="D54E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063CBC"/>
    <w:multiLevelType w:val="hybridMultilevel"/>
    <w:tmpl w:val="79B6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4727B"/>
    <w:multiLevelType w:val="multilevel"/>
    <w:tmpl w:val="4D3C5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656066"/>
    <w:multiLevelType w:val="hybridMultilevel"/>
    <w:tmpl w:val="9AEC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20291"/>
    <w:multiLevelType w:val="hybridMultilevel"/>
    <w:tmpl w:val="5424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E68F6"/>
    <w:multiLevelType w:val="multilevel"/>
    <w:tmpl w:val="FAAE7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59353D"/>
    <w:multiLevelType w:val="hybridMultilevel"/>
    <w:tmpl w:val="505C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F2801"/>
    <w:multiLevelType w:val="multilevel"/>
    <w:tmpl w:val="D806E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1A02E6"/>
    <w:multiLevelType w:val="hybridMultilevel"/>
    <w:tmpl w:val="A13E54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7066F4E"/>
    <w:multiLevelType w:val="hybridMultilevel"/>
    <w:tmpl w:val="81484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942E4D"/>
    <w:multiLevelType w:val="multilevel"/>
    <w:tmpl w:val="F22E8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1"/>
  </w:num>
  <w:num w:numId="4">
    <w:abstractNumId w:val="8"/>
  </w:num>
  <w:num w:numId="5">
    <w:abstractNumId w:val="5"/>
  </w:num>
  <w:num w:numId="6">
    <w:abstractNumId w:val="13"/>
  </w:num>
  <w:num w:numId="7">
    <w:abstractNumId w:val="21"/>
  </w:num>
  <w:num w:numId="8">
    <w:abstractNumId w:val="11"/>
  </w:num>
  <w:num w:numId="9">
    <w:abstractNumId w:val="6"/>
  </w:num>
  <w:num w:numId="10">
    <w:abstractNumId w:val="9"/>
  </w:num>
  <w:num w:numId="11">
    <w:abstractNumId w:val="16"/>
  </w:num>
  <w:num w:numId="12">
    <w:abstractNumId w:val="4"/>
  </w:num>
  <w:num w:numId="13">
    <w:abstractNumId w:val="2"/>
  </w:num>
  <w:num w:numId="14">
    <w:abstractNumId w:val="10"/>
  </w:num>
  <w:num w:numId="15">
    <w:abstractNumId w:val="15"/>
  </w:num>
  <w:num w:numId="16">
    <w:abstractNumId w:val="18"/>
  </w:num>
  <w:num w:numId="17">
    <w:abstractNumId w:val="23"/>
  </w:num>
  <w:num w:numId="18">
    <w:abstractNumId w:val="0"/>
  </w:num>
  <w:num w:numId="19">
    <w:abstractNumId w:val="7"/>
  </w:num>
  <w:num w:numId="20">
    <w:abstractNumId w:val="20"/>
  </w:num>
  <w:num w:numId="21">
    <w:abstractNumId w:val="14"/>
  </w:num>
  <w:num w:numId="22">
    <w:abstractNumId w:val="1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128B8"/>
    <w:rsid w:val="00034090"/>
    <w:rsid w:val="0004077A"/>
    <w:rsid w:val="00044563"/>
    <w:rsid w:val="000579A2"/>
    <w:rsid w:val="00064C9C"/>
    <w:rsid w:val="00065C63"/>
    <w:rsid w:val="00073DA3"/>
    <w:rsid w:val="0009273A"/>
    <w:rsid w:val="000B36AD"/>
    <w:rsid w:val="000D7942"/>
    <w:rsid w:val="001416EB"/>
    <w:rsid w:val="00155A62"/>
    <w:rsid w:val="00171BF4"/>
    <w:rsid w:val="0018292A"/>
    <w:rsid w:val="00183EDC"/>
    <w:rsid w:val="001C0886"/>
    <w:rsid w:val="001D5BD2"/>
    <w:rsid w:val="002236A3"/>
    <w:rsid w:val="0024374C"/>
    <w:rsid w:val="002D66CB"/>
    <w:rsid w:val="002D7949"/>
    <w:rsid w:val="002E40C8"/>
    <w:rsid w:val="002E6FD5"/>
    <w:rsid w:val="002F0F7A"/>
    <w:rsid w:val="00320EF1"/>
    <w:rsid w:val="00331185"/>
    <w:rsid w:val="003400D3"/>
    <w:rsid w:val="00362FE7"/>
    <w:rsid w:val="0036620B"/>
    <w:rsid w:val="00370940"/>
    <w:rsid w:val="003769F8"/>
    <w:rsid w:val="00383F71"/>
    <w:rsid w:val="00386031"/>
    <w:rsid w:val="00393F2C"/>
    <w:rsid w:val="00395752"/>
    <w:rsid w:val="003B4F67"/>
    <w:rsid w:val="003D1C8C"/>
    <w:rsid w:val="003E4C60"/>
    <w:rsid w:val="003F26BE"/>
    <w:rsid w:val="004102D2"/>
    <w:rsid w:val="00412ECA"/>
    <w:rsid w:val="00420490"/>
    <w:rsid w:val="0048478E"/>
    <w:rsid w:val="00486745"/>
    <w:rsid w:val="004D5808"/>
    <w:rsid w:val="004F2ED5"/>
    <w:rsid w:val="00506C46"/>
    <w:rsid w:val="005917DC"/>
    <w:rsid w:val="005C43DC"/>
    <w:rsid w:val="005C599E"/>
    <w:rsid w:val="00656997"/>
    <w:rsid w:val="00692CF7"/>
    <w:rsid w:val="006B2C98"/>
    <w:rsid w:val="006B68E5"/>
    <w:rsid w:val="006C492E"/>
    <w:rsid w:val="006F432F"/>
    <w:rsid w:val="00710989"/>
    <w:rsid w:val="007364E9"/>
    <w:rsid w:val="00752FCF"/>
    <w:rsid w:val="00757EF5"/>
    <w:rsid w:val="00782DAA"/>
    <w:rsid w:val="007833A8"/>
    <w:rsid w:val="008205ED"/>
    <w:rsid w:val="00822691"/>
    <w:rsid w:val="008314EA"/>
    <w:rsid w:val="0084127F"/>
    <w:rsid w:val="008572BC"/>
    <w:rsid w:val="00861077"/>
    <w:rsid w:val="00877CDD"/>
    <w:rsid w:val="00894826"/>
    <w:rsid w:val="008D3584"/>
    <w:rsid w:val="00934A21"/>
    <w:rsid w:val="009610A3"/>
    <w:rsid w:val="00961223"/>
    <w:rsid w:val="00976681"/>
    <w:rsid w:val="00980161"/>
    <w:rsid w:val="0098766C"/>
    <w:rsid w:val="00A05893"/>
    <w:rsid w:val="00A07B25"/>
    <w:rsid w:val="00A46BB1"/>
    <w:rsid w:val="00AE14E0"/>
    <w:rsid w:val="00AE196F"/>
    <w:rsid w:val="00B83136"/>
    <w:rsid w:val="00BB57BD"/>
    <w:rsid w:val="00BC0310"/>
    <w:rsid w:val="00BD22FD"/>
    <w:rsid w:val="00BD3416"/>
    <w:rsid w:val="00BF547E"/>
    <w:rsid w:val="00BF6FB6"/>
    <w:rsid w:val="00C16E94"/>
    <w:rsid w:val="00C3249B"/>
    <w:rsid w:val="00C76A2D"/>
    <w:rsid w:val="00CA45B6"/>
    <w:rsid w:val="00D35C72"/>
    <w:rsid w:val="00D6501D"/>
    <w:rsid w:val="00D753A1"/>
    <w:rsid w:val="00DA70F9"/>
    <w:rsid w:val="00DB538A"/>
    <w:rsid w:val="00DC2AC2"/>
    <w:rsid w:val="00E00F58"/>
    <w:rsid w:val="00E25F53"/>
    <w:rsid w:val="00E260FD"/>
    <w:rsid w:val="00E544C4"/>
    <w:rsid w:val="00E628F7"/>
    <w:rsid w:val="00E66C35"/>
    <w:rsid w:val="00EA39B8"/>
    <w:rsid w:val="00EB08C2"/>
    <w:rsid w:val="00EC6D6D"/>
    <w:rsid w:val="00EE2683"/>
    <w:rsid w:val="00F172B8"/>
    <w:rsid w:val="00F30224"/>
    <w:rsid w:val="00F33327"/>
    <w:rsid w:val="00F605CE"/>
    <w:rsid w:val="00F903CF"/>
    <w:rsid w:val="00F94BDB"/>
    <w:rsid w:val="00FB145C"/>
    <w:rsid w:val="00FC47BA"/>
    <w:rsid w:val="00FE31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Heading3Char"/>
    <w:uiPriority w:val="9"/>
    <w:qFormat/>
    <w:rsid w:val="00362FE7"/>
    <w:pPr>
      <w:bidi w:val="0"/>
      <w:spacing w:before="100" w:beforeAutospacing="1" w:after="100" w:afterAutospacing="1"/>
      <w:outlineLvl w:val="2"/>
    </w:pPr>
    <w:rPr>
      <w:rFonts w:ascii="Arial" w:hAnsi="Arial" w:cs="Arial"/>
      <w:kern w:val="0"/>
      <w:sz w:val="30"/>
      <w:szCs w:val="30"/>
      <w14:ligatures w14:val="none"/>
      <w14:cntxtAlts w14:val="0"/>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70940"/>
    <w:rPr>
      <w:rFonts w:ascii="Arial" w:eastAsia="Times New Roman" w:hAnsi="Arial" w:cs="Narkisim"/>
      <w:b/>
      <w:bCs/>
      <w:sz w:val="24"/>
      <w:szCs w:val="24"/>
      <w:lang w:eastAsia="he-IL"/>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3Char">
    <w:name w:val="Heading 3 Char"/>
    <w:basedOn w:val="a0"/>
    <w:link w:val="3"/>
    <w:uiPriority w:val="9"/>
    <w:rsid w:val="00362FE7"/>
    <w:rPr>
      <w:rFonts w:ascii="Arial" w:eastAsia="Times New Roman" w:hAnsi="Arial" w:cs="Arial"/>
      <w:color w:val="000000"/>
      <w:sz w:val="30"/>
      <w:szCs w:val="30"/>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styleId="ab">
    <w:name w:val="footnote reference"/>
    <w:semiHidden/>
    <w:rsid w:val="0036620B"/>
    <w:rPr>
      <w:vertAlign w:val="superscript"/>
    </w:rPr>
  </w:style>
  <w:style w:type="paragraph" w:customStyle="1" w:styleId="banner">
    <w:name w:val="banner"/>
    <w:basedOn w:val="a"/>
    <w:rsid w:val="00362FE7"/>
    <w:pPr>
      <w:bidi w:val="0"/>
      <w:spacing w:before="100" w:beforeAutospacing="1" w:after="100" w:afterAutospacing="1"/>
    </w:pPr>
    <w:rPr>
      <w:rFonts w:ascii="Arial" w:hAnsi="Arial" w:cs="Arial"/>
      <w:kern w:val="0"/>
      <w:sz w:val="54"/>
      <w:szCs w:val="5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Heading3Char"/>
    <w:uiPriority w:val="9"/>
    <w:qFormat/>
    <w:rsid w:val="00362FE7"/>
    <w:pPr>
      <w:bidi w:val="0"/>
      <w:spacing w:before="100" w:beforeAutospacing="1" w:after="100" w:afterAutospacing="1"/>
      <w:outlineLvl w:val="2"/>
    </w:pPr>
    <w:rPr>
      <w:rFonts w:ascii="Arial" w:hAnsi="Arial" w:cs="Arial"/>
      <w:kern w:val="0"/>
      <w:sz w:val="30"/>
      <w:szCs w:val="30"/>
      <w14:ligatures w14:val="none"/>
      <w14:cntxtAlts w14:val="0"/>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70940"/>
    <w:rPr>
      <w:rFonts w:ascii="Arial" w:eastAsia="Times New Roman" w:hAnsi="Arial" w:cs="Narkisim"/>
      <w:b/>
      <w:bCs/>
      <w:sz w:val="24"/>
      <w:szCs w:val="24"/>
      <w:lang w:eastAsia="he-IL"/>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3Char">
    <w:name w:val="Heading 3 Char"/>
    <w:basedOn w:val="a0"/>
    <w:link w:val="3"/>
    <w:uiPriority w:val="9"/>
    <w:rsid w:val="00362FE7"/>
    <w:rPr>
      <w:rFonts w:ascii="Arial" w:eastAsia="Times New Roman" w:hAnsi="Arial" w:cs="Arial"/>
      <w:color w:val="000000"/>
      <w:sz w:val="30"/>
      <w:szCs w:val="30"/>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styleId="ab">
    <w:name w:val="footnote reference"/>
    <w:semiHidden/>
    <w:rsid w:val="0036620B"/>
    <w:rPr>
      <w:vertAlign w:val="superscript"/>
    </w:rPr>
  </w:style>
  <w:style w:type="paragraph" w:customStyle="1" w:styleId="banner">
    <w:name w:val="banner"/>
    <w:basedOn w:val="a"/>
    <w:rsid w:val="00362FE7"/>
    <w:pPr>
      <w:bidi w:val="0"/>
      <w:spacing w:before="100" w:beforeAutospacing="1" w:after="100" w:afterAutospacing="1"/>
    </w:pPr>
    <w:rPr>
      <w:rFonts w:ascii="Arial" w:hAnsi="Arial" w:cs="Arial"/>
      <w:kern w:val="0"/>
      <w:sz w:val="54"/>
      <w:szCs w:val="5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9967">
      <w:bodyDiv w:val="1"/>
      <w:marLeft w:val="0"/>
      <w:marRight w:val="0"/>
      <w:marTop w:val="0"/>
      <w:marBottom w:val="0"/>
      <w:divBdr>
        <w:top w:val="none" w:sz="0" w:space="0" w:color="auto"/>
        <w:left w:val="none" w:sz="0" w:space="0" w:color="auto"/>
        <w:bottom w:val="none" w:sz="0" w:space="0" w:color="auto"/>
        <w:right w:val="none" w:sz="0" w:space="0" w:color="auto"/>
      </w:divBdr>
      <w:divsChild>
        <w:div w:id="173481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93158">
      <w:bodyDiv w:val="1"/>
      <w:marLeft w:val="0"/>
      <w:marRight w:val="0"/>
      <w:marTop w:val="0"/>
      <w:marBottom w:val="0"/>
      <w:divBdr>
        <w:top w:val="none" w:sz="0" w:space="0" w:color="auto"/>
        <w:left w:val="none" w:sz="0" w:space="0" w:color="auto"/>
        <w:bottom w:val="none" w:sz="0" w:space="0" w:color="auto"/>
        <w:right w:val="none" w:sz="0" w:space="0" w:color="auto"/>
      </w:divBdr>
    </w:div>
    <w:div w:id="1061103070">
      <w:bodyDiv w:val="1"/>
      <w:marLeft w:val="0"/>
      <w:marRight w:val="0"/>
      <w:marTop w:val="0"/>
      <w:marBottom w:val="0"/>
      <w:divBdr>
        <w:top w:val="none" w:sz="0" w:space="0" w:color="auto"/>
        <w:left w:val="none" w:sz="0" w:space="0" w:color="auto"/>
        <w:bottom w:val="none" w:sz="0" w:space="0" w:color="auto"/>
        <w:right w:val="none" w:sz="0" w:space="0" w:color="auto"/>
      </w:divBdr>
    </w:div>
    <w:div w:id="1075662095">
      <w:bodyDiv w:val="1"/>
      <w:marLeft w:val="0"/>
      <w:marRight w:val="0"/>
      <w:marTop w:val="0"/>
      <w:marBottom w:val="0"/>
      <w:divBdr>
        <w:top w:val="none" w:sz="0" w:space="0" w:color="auto"/>
        <w:left w:val="none" w:sz="0" w:space="0" w:color="auto"/>
        <w:bottom w:val="none" w:sz="0" w:space="0" w:color="auto"/>
        <w:right w:val="none" w:sz="0" w:space="0" w:color="auto"/>
      </w:divBdr>
      <w:divsChild>
        <w:div w:id="1086267789">
          <w:marLeft w:val="965"/>
          <w:marRight w:val="0"/>
          <w:marTop w:val="86"/>
          <w:marBottom w:val="0"/>
          <w:divBdr>
            <w:top w:val="none" w:sz="0" w:space="0" w:color="auto"/>
            <w:left w:val="none" w:sz="0" w:space="0" w:color="auto"/>
            <w:bottom w:val="none" w:sz="0" w:space="0" w:color="auto"/>
            <w:right w:val="none" w:sz="0" w:space="0" w:color="auto"/>
          </w:divBdr>
        </w:div>
      </w:divsChild>
    </w:div>
    <w:div w:id="1097605239">
      <w:bodyDiv w:val="1"/>
      <w:marLeft w:val="0"/>
      <w:marRight w:val="0"/>
      <w:marTop w:val="0"/>
      <w:marBottom w:val="0"/>
      <w:divBdr>
        <w:top w:val="none" w:sz="0" w:space="0" w:color="auto"/>
        <w:left w:val="none" w:sz="0" w:space="0" w:color="auto"/>
        <w:bottom w:val="none" w:sz="0" w:space="0" w:color="auto"/>
        <w:right w:val="none" w:sz="0" w:space="0" w:color="auto"/>
      </w:divBdr>
    </w:div>
    <w:div w:id="1282421854">
      <w:bodyDiv w:val="1"/>
      <w:marLeft w:val="0"/>
      <w:marRight w:val="0"/>
      <w:marTop w:val="0"/>
      <w:marBottom w:val="0"/>
      <w:divBdr>
        <w:top w:val="none" w:sz="0" w:space="0" w:color="auto"/>
        <w:left w:val="none" w:sz="0" w:space="0" w:color="auto"/>
        <w:bottom w:val="none" w:sz="0" w:space="0" w:color="auto"/>
        <w:right w:val="none" w:sz="0" w:space="0" w:color="auto"/>
      </w:divBdr>
    </w:div>
    <w:div w:id="1338532157">
      <w:bodyDiv w:val="1"/>
      <w:marLeft w:val="0"/>
      <w:marRight w:val="0"/>
      <w:marTop w:val="0"/>
      <w:marBottom w:val="0"/>
      <w:divBdr>
        <w:top w:val="none" w:sz="0" w:space="0" w:color="auto"/>
        <w:left w:val="none" w:sz="0" w:space="0" w:color="auto"/>
        <w:bottom w:val="none" w:sz="0" w:space="0" w:color="auto"/>
        <w:right w:val="none" w:sz="0" w:space="0" w:color="auto"/>
      </w:divBdr>
    </w:div>
    <w:div w:id="1433235990">
      <w:bodyDiv w:val="1"/>
      <w:marLeft w:val="0"/>
      <w:marRight w:val="0"/>
      <w:marTop w:val="0"/>
      <w:marBottom w:val="0"/>
      <w:divBdr>
        <w:top w:val="none" w:sz="0" w:space="0" w:color="auto"/>
        <w:left w:val="none" w:sz="0" w:space="0" w:color="auto"/>
        <w:bottom w:val="none" w:sz="0" w:space="0" w:color="auto"/>
        <w:right w:val="none" w:sz="0" w:space="0" w:color="auto"/>
      </w:divBdr>
      <w:divsChild>
        <w:div w:id="206525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659980">
      <w:bodyDiv w:val="1"/>
      <w:marLeft w:val="0"/>
      <w:marRight w:val="0"/>
      <w:marTop w:val="0"/>
      <w:marBottom w:val="0"/>
      <w:divBdr>
        <w:top w:val="none" w:sz="0" w:space="0" w:color="auto"/>
        <w:left w:val="none" w:sz="0" w:space="0" w:color="auto"/>
        <w:bottom w:val="none" w:sz="0" w:space="0" w:color="auto"/>
        <w:right w:val="none" w:sz="0" w:space="0" w:color="auto"/>
      </w:divBdr>
      <w:divsChild>
        <w:div w:id="459570944">
          <w:marLeft w:val="965"/>
          <w:marRight w:val="0"/>
          <w:marTop w:val="86"/>
          <w:marBottom w:val="0"/>
          <w:divBdr>
            <w:top w:val="none" w:sz="0" w:space="0" w:color="auto"/>
            <w:left w:val="none" w:sz="0" w:space="0" w:color="auto"/>
            <w:bottom w:val="none" w:sz="0" w:space="0" w:color="auto"/>
            <w:right w:val="none" w:sz="0" w:space="0" w:color="auto"/>
          </w:divBdr>
        </w:div>
      </w:divsChild>
    </w:div>
    <w:div w:id="1577782087">
      <w:bodyDiv w:val="1"/>
      <w:marLeft w:val="0"/>
      <w:marRight w:val="0"/>
      <w:marTop w:val="0"/>
      <w:marBottom w:val="0"/>
      <w:divBdr>
        <w:top w:val="none" w:sz="0" w:space="0" w:color="auto"/>
        <w:left w:val="none" w:sz="0" w:space="0" w:color="auto"/>
        <w:bottom w:val="none" w:sz="0" w:space="0" w:color="auto"/>
        <w:right w:val="none" w:sz="0" w:space="0" w:color="auto"/>
      </w:divBdr>
    </w:div>
    <w:div w:id="1689142689">
      <w:bodyDiv w:val="1"/>
      <w:marLeft w:val="0"/>
      <w:marRight w:val="0"/>
      <w:marTop w:val="0"/>
      <w:marBottom w:val="0"/>
      <w:divBdr>
        <w:top w:val="none" w:sz="0" w:space="0" w:color="auto"/>
        <w:left w:val="none" w:sz="0" w:space="0" w:color="auto"/>
        <w:bottom w:val="none" w:sz="0" w:space="0" w:color="auto"/>
        <w:right w:val="none" w:sz="0" w:space="0" w:color="auto"/>
      </w:divBdr>
      <w:divsChild>
        <w:div w:id="1765687763">
          <w:marLeft w:val="965"/>
          <w:marRight w:val="0"/>
          <w:marTop w:val="86"/>
          <w:marBottom w:val="0"/>
          <w:divBdr>
            <w:top w:val="none" w:sz="0" w:space="0" w:color="auto"/>
            <w:left w:val="none" w:sz="0" w:space="0" w:color="auto"/>
            <w:bottom w:val="none" w:sz="0" w:space="0" w:color="auto"/>
            <w:right w:val="none" w:sz="0" w:space="0" w:color="auto"/>
          </w:divBdr>
        </w:div>
      </w:divsChild>
    </w:div>
    <w:div w:id="1736977486">
      <w:bodyDiv w:val="1"/>
      <w:marLeft w:val="0"/>
      <w:marRight w:val="0"/>
      <w:marTop w:val="0"/>
      <w:marBottom w:val="0"/>
      <w:divBdr>
        <w:top w:val="none" w:sz="0" w:space="0" w:color="auto"/>
        <w:left w:val="none" w:sz="0" w:space="0" w:color="auto"/>
        <w:bottom w:val="none" w:sz="0" w:space="0" w:color="auto"/>
        <w:right w:val="none" w:sz="0" w:space="0" w:color="auto"/>
      </w:divBdr>
    </w:div>
    <w:div w:id="1944612548">
      <w:bodyDiv w:val="1"/>
      <w:marLeft w:val="0"/>
      <w:marRight w:val="0"/>
      <w:marTop w:val="0"/>
      <w:marBottom w:val="0"/>
      <w:divBdr>
        <w:top w:val="none" w:sz="0" w:space="0" w:color="auto"/>
        <w:left w:val="none" w:sz="0" w:space="0" w:color="auto"/>
        <w:bottom w:val="none" w:sz="0" w:space="0" w:color="auto"/>
        <w:right w:val="none" w:sz="0" w:space="0" w:color="auto"/>
      </w:divBdr>
    </w:div>
    <w:div w:id="20822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fd1f8e8-d4eb-4fa9-9edf-90e13be718c2">5RW434VQ3H3S-1608-82</_dlc_DocId>
    <_dlc_DocIdUrl xmlns="3fd1f8e8-d4eb-4fa9-9edf-90e13be718c2">
      <Url>https://in.bgu.ac.il/engn/mater/_layouts/DocIdRedir.aspx?ID=5RW434VQ3H3S-1608-82</Url>
      <Description>5RW434VQ3H3S-1608-82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2E202-7C52-4DB8-B6FB-F24309001BB7}"/>
</file>

<file path=customXml/itemProps2.xml><?xml version="1.0" encoding="utf-8"?>
<ds:datastoreItem xmlns:ds="http://schemas.openxmlformats.org/officeDocument/2006/customXml" ds:itemID="{15589A1F-78E6-465C-AF79-D23005B46D46}"/>
</file>

<file path=customXml/itemProps3.xml><?xml version="1.0" encoding="utf-8"?>
<ds:datastoreItem xmlns:ds="http://schemas.openxmlformats.org/officeDocument/2006/customXml" ds:itemID="{A8F550AC-685F-4474-9476-E8526D11459E}"/>
</file>

<file path=customXml/itemProps4.xml><?xml version="1.0" encoding="utf-8"?>
<ds:datastoreItem xmlns:ds="http://schemas.openxmlformats.org/officeDocument/2006/customXml" ds:itemID="{A4D9EB62-22B8-41B9-AD2D-08C891E8F2B7}"/>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Amira</cp:lastModifiedBy>
  <cp:revision>2</cp:revision>
  <cp:lastPrinted>2012-07-17T11:16:00Z</cp:lastPrinted>
  <dcterms:created xsi:type="dcterms:W3CDTF">2014-01-21T09:32:00Z</dcterms:created>
  <dcterms:modified xsi:type="dcterms:W3CDTF">2014-01-21T09:32:00Z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8afd8aaf-95d5-4d78-b3a5-e1fef69bb3b1</vt:lpwstr>
  </property>
  <property fmtid="{D5CDD505-2E9C-101B-9397-08002B2CF9AE}" pid="3" name="ContentTypeId">
    <vt:lpwstr>0x010100854DB4E5F29CFF41AF325DC0C8D6D748</vt:lpwstr>
  </property>
</Properties>
</file>