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4678"/>
      </w:tblGrid>
      <w:tr w:rsidR="004D664C" w:rsidRPr="004D664C" w:rsidTr="00C8753D">
        <w:tc>
          <w:tcPr>
            <w:tcW w:w="3827" w:type="dxa"/>
          </w:tcPr>
          <w:p w:rsidR="004D664C" w:rsidRPr="004D664C" w:rsidRDefault="004D664C" w:rsidP="004D664C">
            <w:pPr>
              <w:keepNext/>
              <w:bidi/>
              <w:spacing w:after="0" w:line="240" w:lineRule="auto"/>
              <w:outlineLvl w:val="5"/>
              <w:rPr>
                <w:rFonts w:ascii="Times New Roman" w:eastAsia="Times New Roman" w:hAnsi="Times New Roman" w:cs="David"/>
                <w:b/>
                <w:bCs/>
                <w:sz w:val="18"/>
                <w:szCs w:val="36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b/>
                <w:bCs/>
                <w:sz w:val="18"/>
                <w:szCs w:val="36"/>
                <w:rtl/>
                <w:lang w:eastAsia="he-IL"/>
              </w:rPr>
              <w:t>אוניברסיטת בן-גוריון בנגב</w:t>
            </w:r>
          </w:p>
          <w:p w:rsidR="004D664C" w:rsidRPr="004D664C" w:rsidRDefault="004D664C" w:rsidP="004D664C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32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sz w:val="24"/>
                <w:szCs w:val="32"/>
                <w:rtl/>
                <w:lang w:eastAsia="he-IL"/>
              </w:rPr>
              <w:t>הפקולטה למדעי ההנדסה</w:t>
            </w:r>
          </w:p>
        </w:tc>
        <w:tc>
          <w:tcPr>
            <w:tcW w:w="1134" w:type="dxa"/>
          </w:tcPr>
          <w:p w:rsidR="004D664C" w:rsidRPr="004D664C" w:rsidRDefault="004D664C" w:rsidP="004D664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Miriam"/>
                <w:sz w:val="24"/>
                <w:szCs w:val="24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Miriam"/>
                <w:noProof/>
                <w:sz w:val="24"/>
                <w:szCs w:val="24"/>
                <w:rtl/>
              </w:rPr>
              <w:drawing>
                <wp:inline distT="0" distB="0" distL="0" distR="0" wp14:anchorId="4552B80B" wp14:editId="116B54D7">
                  <wp:extent cx="712470" cy="531495"/>
                  <wp:effectExtent l="1905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D664C" w:rsidRPr="004D664C" w:rsidRDefault="004D664C" w:rsidP="004D664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b/>
                <w:bCs/>
                <w:sz w:val="30"/>
                <w:szCs w:val="40"/>
                <w:rtl/>
                <w:lang w:eastAsia="he-IL"/>
              </w:rPr>
            </w:pPr>
            <w:smartTag w:uri="urn:schemas-microsoft-com:office:smarttags" w:element="PlaceName">
              <w:r w:rsidRPr="004D664C">
                <w:rPr>
                  <w:rFonts w:ascii="Times New Roman" w:eastAsia="Times New Roman" w:hAnsi="Times New Roman" w:cs="David"/>
                  <w:b/>
                  <w:bCs/>
                  <w:sz w:val="30"/>
                  <w:szCs w:val="40"/>
                  <w:lang w:eastAsia="he-IL"/>
                </w:rPr>
                <w:t>Ben-Gurion</w:t>
              </w:r>
            </w:smartTag>
            <w:r w:rsidRPr="004D664C">
              <w:rPr>
                <w:rFonts w:ascii="Times New Roman" w:eastAsia="Times New Roman" w:hAnsi="Times New Roman" w:cs="David"/>
                <w:b/>
                <w:bCs/>
                <w:sz w:val="30"/>
                <w:szCs w:val="40"/>
                <w:lang w:eastAsia="he-IL"/>
              </w:rPr>
              <w:t xml:space="preserve"> </w:t>
            </w:r>
            <w:smartTag w:uri="urn:schemas-microsoft-com:office:smarttags" w:element="PlaceType">
              <w:r w:rsidRPr="004D664C">
                <w:rPr>
                  <w:rFonts w:ascii="Times New Roman" w:eastAsia="Times New Roman" w:hAnsi="Times New Roman" w:cs="David"/>
                  <w:b/>
                  <w:bCs/>
                  <w:sz w:val="30"/>
                  <w:szCs w:val="40"/>
                  <w:lang w:eastAsia="he-IL"/>
                </w:rPr>
                <w:t>University</w:t>
              </w:r>
            </w:smartTag>
            <w:r w:rsidRPr="004D664C">
              <w:rPr>
                <w:rFonts w:ascii="Times New Roman" w:eastAsia="Times New Roman" w:hAnsi="Times New Roman" w:cs="David"/>
                <w:b/>
                <w:bCs/>
                <w:sz w:val="30"/>
                <w:szCs w:val="40"/>
                <w:lang w:eastAsia="he-IL"/>
              </w:rPr>
              <w:t xml:space="preserve"> of the </w:t>
            </w:r>
            <w:smartTag w:uri="urn:schemas-microsoft-com:office:smarttags" w:element="place">
              <w:r w:rsidRPr="004D664C">
                <w:rPr>
                  <w:rFonts w:ascii="Times New Roman" w:eastAsia="Times New Roman" w:hAnsi="Times New Roman" w:cs="David"/>
                  <w:b/>
                  <w:bCs/>
                  <w:sz w:val="30"/>
                  <w:szCs w:val="40"/>
                  <w:lang w:eastAsia="he-IL"/>
                </w:rPr>
                <w:t>Negev</w:t>
              </w:r>
            </w:smartTag>
          </w:p>
          <w:p w:rsidR="004D664C" w:rsidRPr="004D664C" w:rsidRDefault="004D664C" w:rsidP="004D664C">
            <w:pPr>
              <w:keepNext/>
              <w:bidi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David"/>
                <w:sz w:val="28"/>
                <w:szCs w:val="40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sz w:val="28"/>
                <w:szCs w:val="40"/>
                <w:lang w:eastAsia="he-IL"/>
              </w:rPr>
              <w:t>Faculty of Engineering Sciences</w:t>
            </w:r>
          </w:p>
        </w:tc>
      </w:tr>
      <w:tr w:rsidR="004D664C" w:rsidRPr="004D664C" w:rsidTr="00C8753D">
        <w:tc>
          <w:tcPr>
            <w:tcW w:w="3827" w:type="dxa"/>
          </w:tcPr>
          <w:p w:rsidR="004D664C" w:rsidRPr="004D664C" w:rsidRDefault="004D664C" w:rsidP="004D664C">
            <w:pPr>
              <w:keepNext/>
              <w:bidi/>
              <w:spacing w:after="0" w:line="240" w:lineRule="auto"/>
              <w:outlineLvl w:val="3"/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  <w:lang w:eastAsia="he-IL"/>
              </w:rPr>
              <w:t>המחלקה להנדסת מערכות תקשורת</w:t>
            </w:r>
          </w:p>
        </w:tc>
        <w:tc>
          <w:tcPr>
            <w:tcW w:w="5812" w:type="dxa"/>
            <w:gridSpan w:val="2"/>
          </w:tcPr>
          <w:p w:rsidR="004D664C" w:rsidRPr="004D664C" w:rsidRDefault="004D664C" w:rsidP="004D664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Dept. of Communication Systems Engineering</w:t>
            </w:r>
          </w:p>
        </w:tc>
      </w:tr>
      <w:tr w:rsidR="004D664C" w:rsidRPr="004D664C" w:rsidTr="00C8753D">
        <w:tc>
          <w:tcPr>
            <w:tcW w:w="3827" w:type="dxa"/>
          </w:tcPr>
          <w:p w:rsidR="004D664C" w:rsidRPr="004D664C" w:rsidRDefault="004D664C" w:rsidP="004D664C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</w:t>
            </w:r>
            <w:hyperlink r:id="rId7" w:history="1">
              <w:r w:rsidRPr="004D664C">
                <w:rPr>
                  <w:rFonts w:ascii="Times New Roman" w:eastAsia="Times New Roman" w:hAnsi="Times New Roman" w:cs="David"/>
                  <w:color w:val="0000FF"/>
                  <w:sz w:val="20"/>
                  <w:szCs w:val="20"/>
                  <w:u w:val="single"/>
                  <w:lang w:eastAsia="he-IL"/>
                </w:rPr>
                <w:t>http://in.bgu.ac.il/engn/cse/Pages/default.aspx</w:t>
              </w:r>
            </w:hyperlink>
            <w:hyperlink r:id="rId8" w:history="1"/>
          </w:p>
        </w:tc>
        <w:tc>
          <w:tcPr>
            <w:tcW w:w="1134" w:type="dxa"/>
          </w:tcPr>
          <w:p w:rsidR="004D664C" w:rsidRPr="004D664C" w:rsidRDefault="004D664C" w:rsidP="004D6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8" w:type="dxa"/>
          </w:tcPr>
          <w:p w:rsidR="004D664C" w:rsidRPr="004D664C" w:rsidRDefault="004D664C" w:rsidP="004D664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E-Mail: CSEDEPT@BGU.AC.IL</w:t>
            </w:r>
          </w:p>
        </w:tc>
      </w:tr>
      <w:tr w:rsidR="004D664C" w:rsidRPr="004D664C" w:rsidTr="00C8753D">
        <w:tc>
          <w:tcPr>
            <w:tcW w:w="3827" w:type="dxa"/>
            <w:tcBorders>
              <w:bottom w:val="double" w:sz="6" w:space="0" w:color="auto"/>
            </w:tcBorders>
          </w:tcPr>
          <w:p w:rsidR="004D664C" w:rsidRPr="004D664C" w:rsidRDefault="004D664C" w:rsidP="004D664C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טלפון: </w:t>
            </w:r>
            <w:r w:rsidRPr="004D664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08-6472591</w:t>
            </w:r>
            <w:r w:rsidRPr="004D664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, פקס: </w:t>
            </w:r>
            <w:r w:rsidRPr="004D664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08-6472883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4D664C" w:rsidRPr="004D664C" w:rsidRDefault="004D664C" w:rsidP="004D6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8" w:type="dxa"/>
            <w:tcBorders>
              <w:bottom w:val="double" w:sz="6" w:space="0" w:color="auto"/>
            </w:tcBorders>
          </w:tcPr>
          <w:p w:rsidR="004D664C" w:rsidRPr="004D664C" w:rsidRDefault="004D664C" w:rsidP="004D664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4D664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Tel: +972-8-6472591, Fax: +972-8-6472883</w:t>
            </w:r>
          </w:p>
        </w:tc>
      </w:tr>
    </w:tbl>
    <w:p w:rsidR="004D664C" w:rsidRDefault="004D664C" w:rsidP="004D664C">
      <w:pPr>
        <w:bidi/>
        <w:jc w:val="center"/>
        <w:rPr>
          <w:b/>
          <w:bCs/>
          <w:szCs w:val="36"/>
          <w:u w:val="single"/>
          <w:rtl/>
        </w:rPr>
      </w:pPr>
    </w:p>
    <w:p w:rsidR="005F12D1" w:rsidRPr="004D664C" w:rsidRDefault="004D664C" w:rsidP="004E3FF4">
      <w:pPr>
        <w:bidi/>
        <w:jc w:val="center"/>
        <w:rPr>
          <w:b/>
          <w:bCs/>
          <w:sz w:val="28"/>
          <w:szCs w:val="28"/>
          <w:rtl/>
        </w:rPr>
      </w:pPr>
      <w:r w:rsidRPr="004D664C">
        <w:rPr>
          <w:rFonts w:hint="cs"/>
          <w:b/>
          <w:bCs/>
          <w:sz w:val="28"/>
          <w:szCs w:val="28"/>
          <w:u w:val="single"/>
          <w:rtl/>
        </w:rPr>
        <w:t>הנחיות בנושאי מחשוב לסטודנטים חדשים במחלקה</w:t>
      </w:r>
    </w:p>
    <w:p w:rsidR="00CB5B29" w:rsidRPr="004D664C" w:rsidRDefault="00CB5B29" w:rsidP="00CB5B29">
      <w:pPr>
        <w:pStyle w:val="a3"/>
        <w:bidi/>
        <w:rPr>
          <w:sz w:val="26"/>
          <w:szCs w:val="26"/>
          <w:rtl/>
        </w:rPr>
      </w:pPr>
      <w:r w:rsidRPr="00CB5B29">
        <w:rPr>
          <w:rFonts w:cs="Arial" w:hint="cs"/>
          <w:b/>
          <w:bCs/>
          <w:sz w:val="26"/>
          <w:szCs w:val="26"/>
          <w:rtl/>
        </w:rPr>
        <w:t>למחלקה</w:t>
      </w:r>
      <w:r w:rsidRPr="00CB5B29">
        <w:rPr>
          <w:rFonts w:cs="Arial"/>
          <w:b/>
          <w:bCs/>
          <w:sz w:val="26"/>
          <w:szCs w:val="26"/>
          <w:rtl/>
        </w:rPr>
        <w:t xml:space="preserve"> 3 </w:t>
      </w:r>
      <w:r w:rsidRPr="00CB5B29">
        <w:rPr>
          <w:rFonts w:cs="Arial" w:hint="cs"/>
          <w:b/>
          <w:bCs/>
          <w:sz w:val="26"/>
          <w:szCs w:val="26"/>
          <w:rtl/>
        </w:rPr>
        <w:t>מעבדות</w:t>
      </w:r>
      <w:r w:rsidRPr="00CB5B29">
        <w:rPr>
          <w:rFonts w:cs="Arial"/>
          <w:b/>
          <w:bCs/>
          <w:sz w:val="26"/>
          <w:szCs w:val="26"/>
          <w:rtl/>
        </w:rPr>
        <w:t xml:space="preserve"> </w:t>
      </w:r>
      <w:r w:rsidRPr="00CB5B29">
        <w:rPr>
          <w:rFonts w:cs="Arial" w:hint="cs"/>
          <w:b/>
          <w:bCs/>
          <w:sz w:val="26"/>
          <w:szCs w:val="26"/>
          <w:rtl/>
        </w:rPr>
        <w:t>הוראת תקשורת ומחשבים</w:t>
      </w:r>
      <w:r>
        <w:rPr>
          <w:rFonts w:hint="cs"/>
          <w:sz w:val="26"/>
          <w:szCs w:val="26"/>
          <w:rtl/>
        </w:rPr>
        <w:t>:</w:t>
      </w:r>
    </w:p>
    <w:p w:rsidR="004D664C" w:rsidRPr="00CB5B29" w:rsidRDefault="00CB5B29" w:rsidP="004963DA">
      <w:pPr>
        <w:pStyle w:val="a3"/>
        <w:numPr>
          <w:ilvl w:val="0"/>
          <w:numId w:val="1"/>
        </w:numPr>
        <w:bidi/>
        <w:rPr>
          <w:sz w:val="26"/>
          <w:szCs w:val="26"/>
          <w:rtl/>
        </w:rPr>
      </w:pPr>
      <w:r w:rsidRPr="00CB5B29">
        <w:rPr>
          <w:rFonts w:hint="cs"/>
          <w:sz w:val="26"/>
          <w:szCs w:val="26"/>
          <w:rtl/>
        </w:rPr>
        <w:t xml:space="preserve">מעבדת רשתות "007" חדר 119 בניין 22 (תחת בניין הספרייה) </w:t>
      </w:r>
    </w:p>
    <w:p w:rsidR="004D664C" w:rsidRPr="004D664C" w:rsidRDefault="004D664C" w:rsidP="004D664C">
      <w:pPr>
        <w:pStyle w:val="a3"/>
        <w:numPr>
          <w:ilvl w:val="0"/>
          <w:numId w:val="1"/>
        </w:numPr>
        <w:bidi/>
        <w:rPr>
          <w:sz w:val="26"/>
          <w:szCs w:val="26"/>
          <w:rtl/>
        </w:rPr>
      </w:pPr>
      <w:r w:rsidRPr="004D664C">
        <w:rPr>
          <w:rFonts w:cs="Arial" w:hint="cs"/>
          <w:sz w:val="26"/>
          <w:szCs w:val="26"/>
          <w:rtl/>
        </w:rPr>
        <w:t>מעבדת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תקשורת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אלחוטית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ותקשורת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מולטימדיה</w:t>
      </w:r>
      <w:r w:rsidRPr="004D664C">
        <w:rPr>
          <w:rFonts w:cs="Arial"/>
          <w:sz w:val="26"/>
          <w:szCs w:val="26"/>
          <w:rtl/>
        </w:rPr>
        <w:t xml:space="preserve">, </w:t>
      </w:r>
      <w:r w:rsidRPr="004D664C">
        <w:rPr>
          <w:rFonts w:cs="Arial" w:hint="cs"/>
          <w:sz w:val="26"/>
          <w:szCs w:val="26"/>
          <w:rtl/>
        </w:rPr>
        <w:t>בניין</w:t>
      </w:r>
      <w:r w:rsidRPr="004D664C">
        <w:rPr>
          <w:rFonts w:cs="Arial"/>
          <w:sz w:val="26"/>
          <w:szCs w:val="26"/>
          <w:rtl/>
        </w:rPr>
        <w:t xml:space="preserve"> 95 </w:t>
      </w:r>
      <w:r w:rsidRPr="004D664C">
        <w:rPr>
          <w:rFonts w:cs="Arial" w:hint="cs"/>
          <w:sz w:val="26"/>
          <w:szCs w:val="26"/>
          <w:rtl/>
        </w:rPr>
        <w:t>חדרים</w:t>
      </w:r>
      <w:r w:rsidRPr="004D664C">
        <w:rPr>
          <w:rFonts w:cs="Arial"/>
          <w:sz w:val="26"/>
          <w:szCs w:val="26"/>
          <w:rtl/>
        </w:rPr>
        <w:t xml:space="preserve"> 105, 104</w:t>
      </w:r>
    </w:p>
    <w:p w:rsidR="00CB5B29" w:rsidRDefault="004D664C" w:rsidP="00CB5B29">
      <w:pPr>
        <w:pStyle w:val="a3"/>
        <w:numPr>
          <w:ilvl w:val="0"/>
          <w:numId w:val="1"/>
        </w:numPr>
        <w:bidi/>
        <w:rPr>
          <w:b/>
          <w:bCs/>
          <w:sz w:val="26"/>
          <w:szCs w:val="26"/>
        </w:rPr>
      </w:pPr>
      <w:r w:rsidRPr="004D664C">
        <w:rPr>
          <w:rFonts w:cs="Arial" w:hint="cs"/>
          <w:sz w:val="26"/>
          <w:szCs w:val="26"/>
          <w:rtl/>
        </w:rPr>
        <w:t>מעבדה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לתכנות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מבוזר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ולתרגול</w:t>
      </w:r>
      <w:r w:rsidRPr="004D664C">
        <w:rPr>
          <w:rFonts w:cs="Arial"/>
          <w:sz w:val="26"/>
          <w:szCs w:val="26"/>
          <w:rtl/>
        </w:rPr>
        <w:t xml:space="preserve"> </w:t>
      </w:r>
      <w:r w:rsidRPr="004D664C">
        <w:rPr>
          <w:rFonts w:cs="Arial" w:hint="cs"/>
          <w:sz w:val="26"/>
          <w:szCs w:val="26"/>
          <w:rtl/>
        </w:rPr>
        <w:t>עצמי</w:t>
      </w:r>
      <w:r w:rsidRPr="004D664C">
        <w:rPr>
          <w:rFonts w:cs="Arial"/>
          <w:sz w:val="26"/>
          <w:szCs w:val="26"/>
          <w:rtl/>
        </w:rPr>
        <w:t xml:space="preserve">, </w:t>
      </w:r>
      <w:r w:rsidRPr="004D664C">
        <w:rPr>
          <w:rFonts w:cs="Arial" w:hint="cs"/>
          <w:sz w:val="26"/>
          <w:szCs w:val="26"/>
          <w:rtl/>
        </w:rPr>
        <w:t>בניין</w:t>
      </w:r>
      <w:r w:rsidRPr="004D664C">
        <w:rPr>
          <w:rFonts w:cs="Arial"/>
          <w:sz w:val="26"/>
          <w:szCs w:val="26"/>
          <w:rtl/>
        </w:rPr>
        <w:t xml:space="preserve"> 30 </w:t>
      </w:r>
      <w:r w:rsidRPr="004D664C">
        <w:rPr>
          <w:rFonts w:cs="Arial" w:hint="cs"/>
          <w:sz w:val="26"/>
          <w:szCs w:val="26"/>
          <w:rtl/>
        </w:rPr>
        <w:t>מסדרון</w:t>
      </w:r>
      <w:r w:rsidRPr="004D664C">
        <w:rPr>
          <w:rFonts w:cs="Arial"/>
          <w:sz w:val="26"/>
          <w:szCs w:val="26"/>
          <w:rtl/>
        </w:rPr>
        <w:t xml:space="preserve"> 302</w:t>
      </w:r>
      <w:r w:rsidRPr="004D664C">
        <w:rPr>
          <w:sz w:val="26"/>
          <w:szCs w:val="26"/>
        </w:rPr>
        <w:t>.</w:t>
      </w:r>
    </w:p>
    <w:p w:rsidR="00CB5B29" w:rsidRPr="004E3FF4" w:rsidRDefault="00CB5B29" w:rsidP="004E3FF4">
      <w:pPr>
        <w:pStyle w:val="a3"/>
        <w:numPr>
          <w:ilvl w:val="0"/>
          <w:numId w:val="1"/>
        </w:numPr>
        <w:bidi/>
        <w:rPr>
          <w:i/>
          <w:iCs/>
          <w:sz w:val="26"/>
          <w:szCs w:val="26"/>
        </w:rPr>
      </w:pPr>
      <w:r w:rsidRPr="00CB5B29">
        <w:rPr>
          <w:rFonts w:hint="cs"/>
          <w:b/>
          <w:bCs/>
          <w:sz w:val="26"/>
          <w:szCs w:val="26"/>
          <w:rtl/>
        </w:rPr>
        <w:t xml:space="preserve"> </w:t>
      </w:r>
      <w:r w:rsidRPr="004E3FF4">
        <w:rPr>
          <w:rFonts w:hint="cs"/>
          <w:i/>
          <w:iCs/>
          <w:sz w:val="26"/>
          <w:szCs w:val="26"/>
          <w:rtl/>
        </w:rPr>
        <w:t>חשוב מאוד לדאוג ל</w:t>
      </w:r>
      <w:r w:rsidRPr="004E3FF4">
        <w:rPr>
          <w:rFonts w:hint="cs"/>
          <w:b/>
          <w:bCs/>
          <w:i/>
          <w:iCs/>
          <w:sz w:val="26"/>
          <w:szCs w:val="26"/>
          <w:rtl/>
        </w:rPr>
        <w:t>"כרטוס</w:t>
      </w:r>
      <w:r w:rsidRPr="004E3FF4">
        <w:rPr>
          <w:rFonts w:hint="cs"/>
          <w:i/>
          <w:iCs/>
          <w:sz w:val="26"/>
          <w:szCs w:val="26"/>
          <w:rtl/>
        </w:rPr>
        <w:t>" תעודת הסטודנט שלכם כדי שתוכלו לה</w:t>
      </w:r>
      <w:r w:rsidR="004E3FF4" w:rsidRPr="004E3FF4">
        <w:rPr>
          <w:rFonts w:hint="cs"/>
          <w:i/>
          <w:iCs/>
          <w:sz w:val="26"/>
          <w:szCs w:val="26"/>
          <w:rtl/>
        </w:rPr>
        <w:t>י</w:t>
      </w:r>
      <w:r w:rsidRPr="004E3FF4">
        <w:rPr>
          <w:rFonts w:hint="cs"/>
          <w:i/>
          <w:iCs/>
          <w:sz w:val="26"/>
          <w:szCs w:val="26"/>
          <w:rtl/>
        </w:rPr>
        <w:t xml:space="preserve">כנס אל המעבדות. </w:t>
      </w:r>
      <w:r w:rsidR="004E3FF4" w:rsidRPr="004E3FF4">
        <w:rPr>
          <w:rFonts w:hint="cs"/>
          <w:i/>
          <w:iCs/>
          <w:sz w:val="26"/>
          <w:szCs w:val="26"/>
          <w:u w:val="single"/>
          <w:rtl/>
        </w:rPr>
        <w:t>הכרטוס נעשה ב</w:t>
      </w:r>
      <w:r w:rsidRPr="004E3FF4">
        <w:rPr>
          <w:rFonts w:hint="cs"/>
          <w:i/>
          <w:iCs/>
          <w:sz w:val="26"/>
          <w:szCs w:val="26"/>
          <w:u w:val="single"/>
          <w:rtl/>
        </w:rPr>
        <w:t>בניין 26</w:t>
      </w:r>
      <w:r w:rsidR="004E3FF4" w:rsidRPr="004E3FF4">
        <w:rPr>
          <w:rFonts w:hint="cs"/>
          <w:i/>
          <w:iCs/>
          <w:sz w:val="26"/>
          <w:szCs w:val="26"/>
          <w:u w:val="single"/>
          <w:rtl/>
        </w:rPr>
        <w:t>,</w:t>
      </w:r>
      <w:r w:rsidRPr="004E3FF4">
        <w:rPr>
          <w:rFonts w:hint="cs"/>
          <w:i/>
          <w:iCs/>
          <w:sz w:val="26"/>
          <w:szCs w:val="26"/>
          <w:u w:val="single"/>
          <w:rtl/>
        </w:rPr>
        <w:t xml:space="preserve"> חדר 106</w:t>
      </w:r>
      <w:r w:rsidR="004E3FF4" w:rsidRPr="004E3FF4">
        <w:rPr>
          <w:rFonts w:hint="cs"/>
          <w:i/>
          <w:iCs/>
          <w:sz w:val="26"/>
          <w:szCs w:val="26"/>
          <w:rtl/>
        </w:rPr>
        <w:t>.</w:t>
      </w:r>
    </w:p>
    <w:p w:rsidR="00874F6D" w:rsidRPr="00610576" w:rsidRDefault="00874F6D" w:rsidP="00874F6D">
      <w:pPr>
        <w:pStyle w:val="a3"/>
        <w:numPr>
          <w:ilvl w:val="0"/>
          <w:numId w:val="1"/>
        </w:numPr>
        <w:bidi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אין לאכול או לשתות במעבדות בכל רחבי האונ</w:t>
      </w:r>
      <w:r w:rsidR="004E3FF4">
        <w:rPr>
          <w:rFonts w:hint="cs"/>
          <w:b/>
          <w:bCs/>
          <w:sz w:val="26"/>
          <w:szCs w:val="26"/>
          <w:rtl/>
        </w:rPr>
        <w:t>י</w:t>
      </w:r>
      <w:r>
        <w:rPr>
          <w:rFonts w:hint="cs"/>
          <w:b/>
          <w:bCs/>
          <w:sz w:val="26"/>
          <w:szCs w:val="26"/>
          <w:rtl/>
        </w:rPr>
        <w:t>ברסיטה ובפרט במעבדות המחלקה.</w:t>
      </w:r>
    </w:p>
    <w:p w:rsidR="004B60AB" w:rsidRDefault="004B60AB" w:rsidP="00CB5B29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בכל מחשבי המעבדה מותקנות מערכות הפעלה מסוג </w:t>
      </w:r>
      <w:r>
        <w:rPr>
          <w:sz w:val="26"/>
          <w:szCs w:val="26"/>
        </w:rPr>
        <w:t>windows</w:t>
      </w:r>
      <w:r>
        <w:rPr>
          <w:rFonts w:hint="cs"/>
          <w:sz w:val="26"/>
          <w:szCs w:val="26"/>
          <w:rtl/>
        </w:rPr>
        <w:t xml:space="preserve"> 7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ו</w:t>
      </w:r>
      <w:r w:rsidR="00CB5B29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Linux</w:t>
      </w:r>
      <w:r>
        <w:rPr>
          <w:rFonts w:hint="cs"/>
          <w:sz w:val="26"/>
          <w:szCs w:val="26"/>
          <w:rtl/>
        </w:rPr>
        <w:t xml:space="preserve">, </w:t>
      </w:r>
      <w:r w:rsidR="009D4F7E">
        <w:rPr>
          <w:rFonts w:hint="cs"/>
          <w:sz w:val="26"/>
          <w:szCs w:val="26"/>
          <w:rtl/>
        </w:rPr>
        <w:t xml:space="preserve">הכניסה </w:t>
      </w:r>
      <w:r w:rsidR="00CB5B29">
        <w:rPr>
          <w:rFonts w:hint="cs"/>
          <w:sz w:val="26"/>
          <w:szCs w:val="26"/>
          <w:rtl/>
        </w:rPr>
        <w:t>ל</w:t>
      </w:r>
      <w:r>
        <w:rPr>
          <w:rFonts w:hint="cs"/>
          <w:sz w:val="26"/>
          <w:szCs w:val="26"/>
          <w:rtl/>
        </w:rPr>
        <w:t>מחשבים אל</w:t>
      </w:r>
      <w:r w:rsidR="00CB5B29">
        <w:rPr>
          <w:rFonts w:hint="cs"/>
          <w:sz w:val="26"/>
          <w:szCs w:val="26"/>
          <w:rtl/>
        </w:rPr>
        <w:t xml:space="preserve">ה </w:t>
      </w:r>
      <w:r>
        <w:rPr>
          <w:rFonts w:hint="cs"/>
          <w:sz w:val="26"/>
          <w:szCs w:val="26"/>
          <w:rtl/>
        </w:rPr>
        <w:t xml:space="preserve">באמצעות </w:t>
      </w:r>
      <w:r w:rsidR="009D4F7E">
        <w:rPr>
          <w:rFonts w:hint="cs"/>
          <w:sz w:val="26"/>
          <w:szCs w:val="26"/>
          <w:rtl/>
        </w:rPr>
        <w:t>שם המשתמש</w:t>
      </w:r>
      <w:r>
        <w:rPr>
          <w:rFonts w:hint="cs"/>
          <w:sz w:val="26"/>
          <w:szCs w:val="26"/>
          <w:rtl/>
        </w:rPr>
        <w:t xml:space="preserve"> האונ</w:t>
      </w:r>
      <w:r w:rsidR="002B2F9B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ברסיטאי והס</w:t>
      </w:r>
      <w:r w:rsidR="00CB5B29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סמא ה</w:t>
      </w:r>
      <w:r w:rsidR="00CB5B29">
        <w:rPr>
          <w:rFonts w:hint="cs"/>
          <w:sz w:val="26"/>
          <w:szCs w:val="26"/>
          <w:rtl/>
        </w:rPr>
        <w:t>אוניברסיטאית</w:t>
      </w:r>
      <w:r>
        <w:rPr>
          <w:rFonts w:hint="cs"/>
          <w:sz w:val="26"/>
          <w:szCs w:val="26"/>
          <w:rtl/>
        </w:rPr>
        <w:t>.</w:t>
      </w:r>
    </w:p>
    <w:p w:rsidR="0009418E" w:rsidRDefault="0009418E" w:rsidP="004E3FF4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הס</w:t>
      </w:r>
      <w:r w:rsidR="00CB5B29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סמא אותה קיבלתם הנה אישית ואין להעבירה, אין להתפתות לספק ס</w:t>
      </w:r>
      <w:r w:rsidR="00CB5B29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סמא זו בשום מייל.</w:t>
      </w:r>
      <w:r w:rsidR="00CB5B29">
        <w:rPr>
          <w:rFonts w:hint="cs"/>
          <w:sz w:val="26"/>
          <w:szCs w:val="26"/>
          <w:rtl/>
        </w:rPr>
        <w:t xml:space="preserve"> שמבקש זאת. זו פגיעה מכוונת באבטחת מידע. </w:t>
      </w:r>
    </w:p>
    <w:p w:rsidR="004B60AB" w:rsidRDefault="004B60AB" w:rsidP="004B60AB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בכל מחשבי המעבדות מותקנות כלל התוכנות הנדרשות </w:t>
      </w:r>
      <w:r w:rsidR="002B2F9B">
        <w:rPr>
          <w:rFonts w:hint="cs"/>
          <w:sz w:val="26"/>
          <w:szCs w:val="26"/>
          <w:rtl/>
        </w:rPr>
        <w:t>(</w:t>
      </w:r>
      <w:proofErr w:type="spellStart"/>
      <w:r w:rsidR="002B2F9B">
        <w:rPr>
          <w:sz w:val="26"/>
          <w:szCs w:val="26"/>
        </w:rPr>
        <w:t>Matlab</w:t>
      </w:r>
      <w:proofErr w:type="spellEnd"/>
      <w:r w:rsidR="002B2F9B">
        <w:rPr>
          <w:sz w:val="26"/>
          <w:szCs w:val="26"/>
        </w:rPr>
        <w:t xml:space="preserve">, Mathematica, </w:t>
      </w:r>
      <w:proofErr w:type="spellStart"/>
      <w:r w:rsidR="002B2F9B">
        <w:rPr>
          <w:sz w:val="26"/>
          <w:szCs w:val="26"/>
        </w:rPr>
        <w:t>Erlang</w:t>
      </w:r>
      <w:proofErr w:type="spellEnd"/>
      <w:r w:rsidR="002B2F9B">
        <w:rPr>
          <w:sz w:val="26"/>
          <w:szCs w:val="26"/>
        </w:rPr>
        <w:t xml:space="preserve">, </w:t>
      </w:r>
      <w:proofErr w:type="spellStart"/>
      <w:r w:rsidR="002B2F9B">
        <w:rPr>
          <w:sz w:val="26"/>
          <w:szCs w:val="26"/>
        </w:rPr>
        <w:t>Omnet</w:t>
      </w:r>
      <w:proofErr w:type="spellEnd"/>
      <w:r w:rsidR="002B2F9B">
        <w:rPr>
          <w:rFonts w:hint="cs"/>
          <w:sz w:val="26"/>
          <w:szCs w:val="26"/>
          <w:rtl/>
        </w:rPr>
        <w:t xml:space="preserve"> וכו')</w:t>
      </w:r>
    </w:p>
    <w:p w:rsidR="004E3FF4" w:rsidRDefault="004E3FF4" w:rsidP="004E3FF4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קיימות תכנות רבות </w:t>
      </w:r>
      <w:r w:rsidRPr="004E3FF4">
        <w:rPr>
          <w:rFonts w:hint="cs"/>
          <w:i/>
          <w:iCs/>
          <w:sz w:val="26"/>
          <w:szCs w:val="26"/>
          <w:u w:val="single"/>
          <w:rtl/>
        </w:rPr>
        <w:t>שאתם רשאים להתקין על מחשביכם הפרטיים</w:t>
      </w:r>
      <w:r>
        <w:rPr>
          <w:rFonts w:hint="cs"/>
          <w:sz w:val="26"/>
          <w:szCs w:val="26"/>
          <w:rtl/>
        </w:rPr>
        <w:t xml:space="preserve"> תוך זיהוי שלכם כסטודנטים פעילים באוניברסיטה. השתמשו בפריווילגיה זו.</w:t>
      </w:r>
    </w:p>
    <w:p w:rsidR="002B2F9B" w:rsidRDefault="002B2F9B" w:rsidP="009D4F7E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 w:rsidRPr="009D4F7E">
        <w:rPr>
          <w:rFonts w:hint="cs"/>
          <w:sz w:val="26"/>
          <w:szCs w:val="26"/>
          <w:rtl/>
        </w:rPr>
        <w:t xml:space="preserve">לכל סטודנט במחלקה יש כונן אישי הממופה בצורה אוטומטית במחשבי המעבדה. על מנת לקבל גישה לכונן זה במחשבים שאינם במעבדות המחלקה </w:t>
      </w:r>
      <w:r w:rsidR="009D4F7E">
        <w:rPr>
          <w:rFonts w:hint="cs"/>
          <w:sz w:val="26"/>
          <w:szCs w:val="26"/>
          <w:rtl/>
        </w:rPr>
        <w:t xml:space="preserve">נא לגשת אל הכתובת </w:t>
      </w:r>
      <w:hyperlink r:id="rId9" w:history="1">
        <w:r w:rsidRPr="009D4F7E">
          <w:rPr>
            <w:rStyle w:val="Hyperlink"/>
            <w:sz w:val="26"/>
            <w:szCs w:val="26"/>
          </w:rPr>
          <w:t>\\132.72.106.230\username</w:t>
        </w:r>
      </w:hyperlink>
      <w:r w:rsidRPr="009D4F7E">
        <w:rPr>
          <w:rFonts w:hint="cs"/>
          <w:sz w:val="26"/>
          <w:szCs w:val="26"/>
          <w:rtl/>
        </w:rPr>
        <w:t xml:space="preserve"> - כאשר יש להחליף את </w:t>
      </w:r>
      <w:r w:rsidRPr="009D4F7E">
        <w:rPr>
          <w:sz w:val="26"/>
          <w:szCs w:val="26"/>
        </w:rPr>
        <w:t xml:space="preserve">username </w:t>
      </w:r>
      <w:r w:rsidRPr="009D4F7E">
        <w:rPr>
          <w:rFonts w:hint="cs"/>
          <w:sz w:val="26"/>
          <w:szCs w:val="26"/>
          <w:rtl/>
        </w:rPr>
        <w:t xml:space="preserve"> בשם המשתמש שלכם.</w:t>
      </w:r>
    </w:p>
    <w:p w:rsidR="0087395D" w:rsidRDefault="0087395D" w:rsidP="0087395D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קיים כונן רשת נוסף לכל סטודנט בו אתם רשאים לעשות שימוש, לרוב תחת האות </w:t>
      </w:r>
      <w:r w:rsidRPr="00CB5B29">
        <w:rPr>
          <w:rFonts w:hint="cs"/>
          <w:b/>
          <w:bCs/>
          <w:sz w:val="26"/>
          <w:szCs w:val="26"/>
        </w:rPr>
        <w:t>S</w:t>
      </w:r>
      <w:r>
        <w:rPr>
          <w:rFonts w:hint="cs"/>
          <w:sz w:val="26"/>
          <w:szCs w:val="26"/>
          <w:rtl/>
        </w:rPr>
        <w:t>, והוא קיים במעבדות ובשאר המחשבים בכיתות הציבוריות.</w:t>
      </w:r>
    </w:p>
    <w:p w:rsidR="0087395D" w:rsidRDefault="0087395D" w:rsidP="0087395D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אנו ממליצים לרכוש </w:t>
      </w:r>
      <w:r>
        <w:rPr>
          <w:sz w:val="26"/>
          <w:szCs w:val="26"/>
        </w:rPr>
        <w:t xml:space="preserve">Disk On Key </w:t>
      </w:r>
      <w:r>
        <w:rPr>
          <w:rFonts w:hint="cs"/>
          <w:sz w:val="26"/>
          <w:szCs w:val="26"/>
          <w:rtl/>
        </w:rPr>
        <w:t xml:space="preserve"> באיכות טובה, זה יכול להקל עליכם מאוד.</w:t>
      </w:r>
    </w:p>
    <w:p w:rsidR="0087395D" w:rsidRPr="009D4F7E" w:rsidRDefault="0087395D" w:rsidP="004E3FF4">
      <w:pPr>
        <w:pStyle w:val="a3"/>
        <w:numPr>
          <w:ilvl w:val="0"/>
          <w:numId w:val="1"/>
        </w:numPr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לכל סטודנט יש תיבת דואר אלקטרוני תחת הכתובת </w:t>
      </w:r>
      <w:r w:rsidRPr="0087395D">
        <w:rPr>
          <w:sz w:val="26"/>
          <w:szCs w:val="26"/>
        </w:rPr>
        <w:t>post.bgu.ac.il</w:t>
      </w:r>
      <w:r>
        <w:rPr>
          <w:rFonts w:hint="cs"/>
          <w:sz w:val="26"/>
          <w:szCs w:val="26"/>
          <w:rtl/>
        </w:rPr>
        <w:t>, גם שם הכניסה היא באמצעות שם המשתמש והס</w:t>
      </w:r>
      <w:r w:rsidR="004E3FF4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 xml:space="preserve">סמא האוניברסיטאית. מרבית ההודעות מועברות ישירות לתיבות הדואר </w:t>
      </w:r>
      <w:r w:rsidR="004E3FF4">
        <w:rPr>
          <w:rFonts w:hint="cs"/>
          <w:sz w:val="26"/>
          <w:szCs w:val="26"/>
          <w:rtl/>
        </w:rPr>
        <w:t>ו</w:t>
      </w:r>
      <w:r>
        <w:rPr>
          <w:rFonts w:hint="cs"/>
          <w:sz w:val="26"/>
          <w:szCs w:val="26"/>
          <w:rtl/>
        </w:rPr>
        <w:t xml:space="preserve">עליכם לבדוק את תיבת הדואר </w:t>
      </w:r>
      <w:r w:rsidRPr="004E3FF4">
        <w:rPr>
          <w:rFonts w:hint="cs"/>
          <w:i/>
          <w:iCs/>
          <w:sz w:val="26"/>
          <w:szCs w:val="26"/>
          <w:u w:val="single"/>
          <w:rtl/>
        </w:rPr>
        <w:t>לעתים תכופות</w:t>
      </w:r>
      <w:r>
        <w:rPr>
          <w:rFonts w:hint="cs"/>
          <w:sz w:val="26"/>
          <w:szCs w:val="26"/>
          <w:rtl/>
        </w:rPr>
        <w:t>.</w:t>
      </w:r>
    </w:p>
    <w:p w:rsidR="00610576" w:rsidRDefault="00610576" w:rsidP="00610576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לאחרונה שודרגו מרבית עמדות המחשבים במעבדות והושקעו בה כספים רבי</w:t>
      </w:r>
      <w:r w:rsidR="009D4F7E">
        <w:rPr>
          <w:rFonts w:hint="cs"/>
          <w:sz w:val="26"/>
          <w:szCs w:val="26"/>
          <w:rtl/>
        </w:rPr>
        <w:t xml:space="preserve">ם, אנא מכם שמרו על תקינות הציוד- </w:t>
      </w:r>
      <w:r>
        <w:rPr>
          <w:rFonts w:hint="cs"/>
          <w:sz w:val="26"/>
          <w:szCs w:val="26"/>
          <w:rtl/>
        </w:rPr>
        <w:t xml:space="preserve"> אל תעבירו מחשבים מקום, אל תנתקו ציוד היקפי ואל תנתקו ציוד וכבלי תקשורת.</w:t>
      </w:r>
    </w:p>
    <w:p w:rsidR="00610576" w:rsidRDefault="00610576" w:rsidP="009B1575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בכל תקלה בה אתם נתקלים אנא פנו בזמן אמת לטלפון 08</w:t>
      </w:r>
      <w:r w:rsidR="009B1575">
        <w:rPr>
          <w:rFonts w:hint="cs"/>
          <w:sz w:val="26"/>
          <w:szCs w:val="26"/>
          <w:rtl/>
        </w:rPr>
        <w:t>-</w:t>
      </w:r>
      <w:bookmarkStart w:id="0" w:name="_GoBack"/>
      <w:bookmarkEnd w:id="0"/>
      <w:r>
        <w:rPr>
          <w:rFonts w:hint="cs"/>
          <w:sz w:val="26"/>
          <w:szCs w:val="26"/>
          <w:rtl/>
        </w:rPr>
        <w:t xml:space="preserve">6477237, או למייל </w:t>
      </w:r>
      <w:hyperlink r:id="rId10" w:history="1">
        <w:r w:rsidRPr="009D2FD2">
          <w:rPr>
            <w:rStyle w:val="Hyperlink"/>
            <w:sz w:val="26"/>
            <w:szCs w:val="26"/>
          </w:rPr>
          <w:t>bguy@bgu.ac.il</w:t>
        </w:r>
      </w:hyperlink>
      <w:r>
        <w:rPr>
          <w:rFonts w:hint="cs"/>
          <w:sz w:val="26"/>
          <w:szCs w:val="26"/>
          <w:rtl/>
        </w:rPr>
        <w:t>.</w:t>
      </w:r>
    </w:p>
    <w:p w:rsidR="00610576" w:rsidRDefault="00610576" w:rsidP="004E3FF4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lastRenderedPageBreak/>
        <w:t>אתר הקורס</w:t>
      </w:r>
      <w:r w:rsidR="00971957">
        <w:rPr>
          <w:rFonts w:hint="cs"/>
          <w:sz w:val="26"/>
          <w:szCs w:val="26"/>
          <w:rtl/>
        </w:rPr>
        <w:t>ים</w:t>
      </w:r>
      <w:r>
        <w:rPr>
          <w:rFonts w:hint="cs"/>
          <w:sz w:val="26"/>
          <w:szCs w:val="26"/>
          <w:rtl/>
        </w:rPr>
        <w:t xml:space="preserve"> המרכזי הוא המודל </w:t>
      </w:r>
      <w:hyperlink r:id="rId11" w:history="1">
        <w:r w:rsidR="004E3FF4" w:rsidRPr="005975EB">
          <w:rPr>
            <w:rStyle w:val="Hyperlink"/>
            <w:sz w:val="26"/>
            <w:szCs w:val="26"/>
          </w:rPr>
          <w:t>http://moodle2.bgu.ac.il</w:t>
        </w:r>
        <w:r w:rsidR="004E3FF4" w:rsidRPr="005975EB">
          <w:rPr>
            <w:rStyle w:val="Hyperlink"/>
            <w:rFonts w:cs="Arial"/>
            <w:sz w:val="26"/>
            <w:szCs w:val="26"/>
            <w:rtl/>
          </w:rPr>
          <w:t>/</w:t>
        </w:r>
      </w:hyperlink>
      <w:r w:rsidR="004E3FF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עם תום תקופת השינויים ובמי</w:t>
      </w:r>
      <w:r w:rsidR="009D4F7E">
        <w:rPr>
          <w:rFonts w:hint="cs"/>
          <w:sz w:val="26"/>
          <w:szCs w:val="26"/>
          <w:rtl/>
        </w:rPr>
        <w:t>דה ומתגלות בעיות בכניסה לאתר הקור</w:t>
      </w:r>
      <w:r>
        <w:rPr>
          <w:rFonts w:hint="cs"/>
          <w:sz w:val="26"/>
          <w:szCs w:val="26"/>
          <w:rtl/>
        </w:rPr>
        <w:t>ס אנא דווחו.</w:t>
      </w:r>
    </w:p>
    <w:p w:rsidR="009D4F7E" w:rsidRDefault="009D4F7E" w:rsidP="009D4F7E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באתר </w:t>
      </w:r>
      <w:hyperlink r:id="rId12" w:history="1">
        <w:r w:rsidRPr="009D2FD2">
          <w:rPr>
            <w:rStyle w:val="Hyperlink"/>
            <w:sz w:val="26"/>
            <w:szCs w:val="26"/>
          </w:rPr>
          <w:t>http://in.bgu.ac.il/computing/Pages/default.aspx</w:t>
        </w:r>
      </w:hyperlink>
      <w:r>
        <w:rPr>
          <w:rFonts w:hint="cs"/>
          <w:sz w:val="26"/>
          <w:szCs w:val="26"/>
          <w:rtl/>
        </w:rPr>
        <w:t xml:space="preserve"> - אתר שירותי מחשוב תמצאו את אמנת השימוש במחשבי האוניברסיטה, הורדת אנטי וירוס, נהלי התחברות לרשת האלחוטית ברחבי האונ</w:t>
      </w:r>
      <w:r w:rsidR="004E3FF4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ברסיטה</w:t>
      </w:r>
      <w:r w:rsidR="004E3FF4">
        <w:rPr>
          <w:rFonts w:hint="cs"/>
          <w:sz w:val="26"/>
          <w:szCs w:val="26"/>
          <w:rtl/>
        </w:rPr>
        <w:t xml:space="preserve"> ועוד</w:t>
      </w:r>
      <w:r>
        <w:rPr>
          <w:rFonts w:hint="cs"/>
          <w:sz w:val="26"/>
          <w:szCs w:val="26"/>
          <w:rtl/>
        </w:rPr>
        <w:t>.</w:t>
      </w:r>
      <w:r w:rsidR="004E3FF4">
        <w:rPr>
          <w:rFonts w:hint="cs"/>
          <w:sz w:val="26"/>
          <w:szCs w:val="26"/>
          <w:rtl/>
        </w:rPr>
        <w:t xml:space="preserve"> היכנסו לאתר ולמדו את אמנת השימוש במשאבי המחשוב באוני' ואת כללי מותר ואסור.</w:t>
      </w:r>
    </w:p>
    <w:p w:rsidR="004E3FF4" w:rsidRDefault="009B1575" w:rsidP="004E3FF4">
      <w:pPr>
        <w:pStyle w:val="a3"/>
        <w:numPr>
          <w:ilvl w:val="0"/>
          <w:numId w:val="1"/>
        </w:numPr>
        <w:bidi/>
        <w:rPr>
          <w:sz w:val="26"/>
          <w:szCs w:val="26"/>
        </w:rPr>
      </w:pPr>
      <w:hyperlink r:id="rId13" w:history="1">
        <w:r w:rsidR="004E3FF4" w:rsidRPr="004E3FF4">
          <w:rPr>
            <w:rStyle w:val="Hyperlink"/>
            <w:rFonts w:hint="cs"/>
            <w:sz w:val="26"/>
            <w:szCs w:val="26"/>
            <w:rtl/>
          </w:rPr>
          <w:t>הצוות הטכני</w:t>
        </w:r>
      </w:hyperlink>
      <w:r w:rsidR="004E3FF4">
        <w:rPr>
          <w:rFonts w:hint="cs"/>
          <w:sz w:val="26"/>
          <w:szCs w:val="26"/>
          <w:rtl/>
        </w:rPr>
        <w:t xml:space="preserve"> של המחלקה לשירותכם בבניין 37.</w:t>
      </w:r>
    </w:p>
    <w:p w:rsidR="00AD3357" w:rsidRDefault="00AD3357" w:rsidP="00AD3357">
      <w:pPr>
        <w:bidi/>
        <w:rPr>
          <w:sz w:val="26"/>
          <w:szCs w:val="26"/>
          <w:rtl/>
        </w:rPr>
      </w:pPr>
    </w:p>
    <w:p w:rsidR="00AD3357" w:rsidRPr="00AD3357" w:rsidRDefault="00AD3357" w:rsidP="00AD3357">
      <w:pPr>
        <w:bidi/>
        <w:rPr>
          <w:sz w:val="26"/>
          <w:szCs w:val="26"/>
        </w:rPr>
      </w:pPr>
    </w:p>
    <w:p w:rsidR="00610576" w:rsidRPr="00610576" w:rsidRDefault="00610576" w:rsidP="009D4F7E">
      <w:pPr>
        <w:pStyle w:val="a3"/>
        <w:bidi/>
        <w:rPr>
          <w:sz w:val="26"/>
          <w:szCs w:val="26"/>
          <w:rtl/>
        </w:rPr>
      </w:pPr>
    </w:p>
    <w:sectPr w:rsidR="00610576" w:rsidRPr="0061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747A"/>
    <w:multiLevelType w:val="hybridMultilevel"/>
    <w:tmpl w:val="5A3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B"/>
    <w:rsid w:val="0009418E"/>
    <w:rsid w:val="002B2F9B"/>
    <w:rsid w:val="004B60AB"/>
    <w:rsid w:val="004D664C"/>
    <w:rsid w:val="004E3FF4"/>
    <w:rsid w:val="005F12D1"/>
    <w:rsid w:val="00610576"/>
    <w:rsid w:val="0087395D"/>
    <w:rsid w:val="00874F6D"/>
    <w:rsid w:val="00971957"/>
    <w:rsid w:val="009B1575"/>
    <w:rsid w:val="009D4F7E"/>
    <w:rsid w:val="00AD3357"/>
    <w:rsid w:val="00C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EAA29-685A-40EF-AD41-80ED5EA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B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bgu.ac.il" TargetMode="External"/><Relationship Id="rId13" Type="http://schemas.openxmlformats.org/officeDocument/2006/relationships/hyperlink" Target="https://in.bgu.ac.il/engn/cse/Pages/StaffMembers0724-9981.aspx?view=&#1505;&#1490;&#1500;%20&#1496;&#1499;&#1504;&#1497;&amp;page=1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in.bgu.ac.il/engn/cse/Pages/default_old.aspx" TargetMode="External"/><Relationship Id="rId12" Type="http://schemas.openxmlformats.org/officeDocument/2006/relationships/hyperlink" Target="https://in.bgu.ac.il/computing/Pages/default_old.aspx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2.bgu.ac.i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uy@bgu.ac.il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file://132.72.106.230/usern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5RW434VQ3H3S-1093-102</_dlc_DocId>
    <_dlc_DocIdUrl xmlns="3fd1f8e8-d4eb-4fa9-9edf-90e13be718c2">
      <Url>https://in.bgu.ac.il/engn/cse/_layouts/DocIdRedir.aspx?ID=5RW434VQ3H3S-1093-102</Url>
      <Description>5RW434VQ3H3S-1093-102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0C8C18158D84A41926DE17A35E81663" ma:contentTypeVersion="2" ma:contentTypeDescription="צור מסמך חדש." ma:contentTypeScope="" ma:versionID="10e979c738f1bdd3bf33956590af1eb8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E3FD6-755B-422D-93A9-30A04D09FB06}"/>
</file>

<file path=customXml/itemProps2.xml><?xml version="1.0" encoding="utf-8"?>
<ds:datastoreItem xmlns:ds="http://schemas.openxmlformats.org/officeDocument/2006/customXml" ds:itemID="{54A0B878-68B1-46C1-99E5-93A11DCE8CB1}"/>
</file>

<file path=customXml/itemProps3.xml><?xml version="1.0" encoding="utf-8"?>
<ds:datastoreItem xmlns:ds="http://schemas.openxmlformats.org/officeDocument/2006/customXml" ds:itemID="{351FE168-F164-46B7-953F-214EB88A3CCB}"/>
</file>

<file path=customXml/itemProps4.xml><?xml version="1.0" encoding="utf-8"?>
<ds:datastoreItem xmlns:ds="http://schemas.openxmlformats.org/officeDocument/2006/customXml" ds:itemID="{64E600AA-129E-4B20-8EC6-B38DAF664FEC}"/>
</file>

<file path=customXml/itemProps5.xml><?xml version="1.0" encoding="utf-8"?>
<ds:datastoreItem xmlns:ds="http://schemas.openxmlformats.org/officeDocument/2006/customXml" ds:itemID="{64E72193-702A-4B56-80ED-58849865C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גיא אנצלוביץ</dc:creator>
  <cp:keywords/>
  <dc:description/>
  <cp:lastModifiedBy>zemail sheli</cp:lastModifiedBy>
  <cp:revision>2</cp:revision>
  <dcterms:created xsi:type="dcterms:W3CDTF">2015-10-27T06:07:00Z</dcterms:created>
  <dcterms:modified xsi:type="dcterms:W3CDTF">2015-10-27T06:07:00Z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36f4cc85-55e7-4fef-b08a-3ec5cd4641c5</vt:lpwstr>
  </property>
  <property fmtid="{D5CDD505-2E9C-101B-9397-08002B2CF9AE}" pid="3" name="ContentTypeId">
    <vt:lpwstr>0x01010000C8C18158D84A41926DE17A35E81663</vt:lpwstr>
  </property>
</Properties>
</file>