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4CBE8" w14:textId="28045E86" w:rsidR="00B20569" w:rsidRDefault="00B20569" w:rsidP="00B20569">
      <w:pPr>
        <w:rPr>
          <w:rFonts w:hint="cs"/>
        </w:rPr>
      </w:pPr>
    </w:p>
    <w:p w14:paraId="4CFEE8C3" w14:textId="695E96ED" w:rsidR="00DE6B75" w:rsidRPr="00A2697D" w:rsidRDefault="00DE6B75" w:rsidP="00D813A0">
      <w:pPr>
        <w:jc w:val="center"/>
        <w:rPr>
          <w:b/>
          <w:bCs/>
          <w:color w:val="C45911" w:themeColor="accent2" w:themeShade="BF"/>
          <w:sz w:val="32"/>
          <w:szCs w:val="32"/>
          <w:rtl/>
        </w:rPr>
      </w:pPr>
      <w:r w:rsidRPr="00A2697D">
        <w:rPr>
          <w:rFonts w:hint="cs"/>
          <w:b/>
          <w:bCs/>
          <w:color w:val="C45911" w:themeColor="accent2" w:themeShade="BF"/>
          <w:sz w:val="32"/>
          <w:szCs w:val="32"/>
          <w:rtl/>
        </w:rPr>
        <w:t>מהו ציטוט:</w:t>
      </w:r>
    </w:p>
    <w:p w14:paraId="6A3456DB" w14:textId="46765D89" w:rsidR="00DE6B75" w:rsidRDefault="00DE6B75" w:rsidP="00187FE4">
      <w:pPr>
        <w:rPr>
          <w:rtl/>
        </w:rPr>
      </w:pPr>
      <w:r>
        <w:rPr>
          <w:rFonts w:hint="cs"/>
          <w:rtl/>
        </w:rPr>
        <w:t xml:space="preserve">ציטוט הינו הפרקטיקה </w:t>
      </w:r>
      <w:r w:rsidR="00283C7D">
        <w:rPr>
          <w:rFonts w:hint="cs"/>
          <w:rtl/>
        </w:rPr>
        <w:t>באמצעותה</w:t>
      </w:r>
      <w:r w:rsidR="007B1907">
        <w:rPr>
          <w:rFonts w:hint="cs"/>
          <w:rtl/>
        </w:rPr>
        <w:t xml:space="preserve"> </w:t>
      </w:r>
      <w:r>
        <w:rPr>
          <w:rFonts w:hint="cs"/>
          <w:rtl/>
        </w:rPr>
        <w:t>אנו מציינים את המקור ממנו שאבנו את המידע</w:t>
      </w:r>
      <w:r w:rsidR="00D45FD8">
        <w:rPr>
          <w:rFonts w:hint="cs"/>
          <w:rtl/>
        </w:rPr>
        <w:t xml:space="preserve"> והרעיונות אותם</w:t>
      </w:r>
      <w:r>
        <w:rPr>
          <w:rFonts w:hint="cs"/>
          <w:rtl/>
        </w:rPr>
        <w:t xml:space="preserve"> אנו מציגים בעבוד</w:t>
      </w:r>
      <w:r w:rsidR="00D45FD8">
        <w:rPr>
          <w:rFonts w:hint="cs"/>
          <w:rtl/>
        </w:rPr>
        <w:t>תנו. הציטוט מאפשר לקורא המאמר</w:t>
      </w:r>
      <w:r w:rsidR="00283C7D">
        <w:rPr>
          <w:rFonts w:hint="cs"/>
          <w:rtl/>
        </w:rPr>
        <w:t>/</w:t>
      </w:r>
      <w:r w:rsidR="00D45FD8">
        <w:rPr>
          <w:rFonts w:hint="cs"/>
          <w:rtl/>
        </w:rPr>
        <w:t>עבודה</w:t>
      </w:r>
      <w:r w:rsidR="00283C7D">
        <w:rPr>
          <w:rFonts w:hint="cs"/>
          <w:rtl/>
        </w:rPr>
        <w:t>/</w:t>
      </w:r>
      <w:r w:rsidR="00D45FD8">
        <w:rPr>
          <w:rFonts w:hint="cs"/>
          <w:rtl/>
        </w:rPr>
        <w:t xml:space="preserve">תזה לאתר את המידע אליו אנו מתייחסים או מציגים. אי-ציון מקורות מידע הינו </w:t>
      </w:r>
      <w:r w:rsidR="00D45FD8" w:rsidRPr="006E6216">
        <w:rPr>
          <w:rFonts w:hint="cs"/>
          <w:u w:val="single"/>
          <w:rtl/>
        </w:rPr>
        <w:t>עברה חמורה</w:t>
      </w:r>
      <w:r w:rsidR="00187FE4">
        <w:rPr>
          <w:rFonts w:hint="cs"/>
          <w:rtl/>
        </w:rPr>
        <w:t xml:space="preserve"> ומהווה גניבה ספרותית (פלגיאט), עבירה הגוררת ענישה כגון ביטול תואר\תעודה, הרחקה מהאוניברסיטה ועוד.</w:t>
      </w:r>
      <w:r w:rsidR="00D45FD8">
        <w:rPr>
          <w:rFonts w:hint="cs"/>
          <w:rtl/>
        </w:rPr>
        <w:t>.</w:t>
      </w:r>
      <w:r w:rsidR="00187FE4">
        <w:rPr>
          <w:rFonts w:hint="cs"/>
          <w:rtl/>
        </w:rPr>
        <w:t xml:space="preserve"> </w:t>
      </w:r>
    </w:p>
    <w:p w14:paraId="74F4FD7A" w14:textId="416124E2" w:rsidR="00D45FD8" w:rsidRPr="00A2697D" w:rsidRDefault="00D45FD8" w:rsidP="00283C7D">
      <w:pPr>
        <w:jc w:val="center"/>
        <w:rPr>
          <w:b/>
          <w:bCs/>
          <w:color w:val="C45911" w:themeColor="accent2" w:themeShade="BF"/>
          <w:sz w:val="32"/>
          <w:szCs w:val="32"/>
          <w:rtl/>
        </w:rPr>
      </w:pPr>
      <w:r w:rsidRPr="00A2697D">
        <w:rPr>
          <w:rFonts w:hint="cs"/>
          <w:b/>
          <w:bCs/>
          <w:color w:val="C45911" w:themeColor="accent2" w:themeShade="BF"/>
          <w:sz w:val="32"/>
          <w:szCs w:val="32"/>
          <w:rtl/>
        </w:rPr>
        <w:t>מהם כלים לניהול ציטוטים:</w:t>
      </w:r>
      <w:r w:rsidR="00283C7D">
        <w:rPr>
          <w:rFonts w:hint="cs"/>
          <w:b/>
          <w:bCs/>
          <w:color w:val="C45911" w:themeColor="accent2" w:themeShade="BF"/>
          <w:sz w:val="32"/>
          <w:szCs w:val="32"/>
          <w:rtl/>
        </w:rPr>
        <w:t xml:space="preserve"> </w:t>
      </w:r>
    </w:p>
    <w:p w14:paraId="75AD1D10" w14:textId="6452C06E" w:rsidR="00DE6B75" w:rsidRDefault="00D45FD8" w:rsidP="00283C7D">
      <w:pPr>
        <w:rPr>
          <w:rtl/>
        </w:rPr>
      </w:pPr>
      <w:r>
        <w:rPr>
          <w:rFonts w:hint="cs"/>
          <w:rtl/>
        </w:rPr>
        <w:t xml:space="preserve">כלים לניהול ציטוטים הינם כלים ממחושבים המלווים את כותב העבודה במהלך עבודתו על מנת לעקוב אחרי רשימת המקורות אליה הוא מתייחס ולהקל בכתיבת הציטוט על פי חוקי הציטוט השונים. קיימות תוכנות ציטוט רבות וביניהן </w:t>
      </w:r>
      <w:proofErr w:type="spellStart"/>
      <w:r>
        <w:t>Zotero</w:t>
      </w:r>
      <w:proofErr w:type="spellEnd"/>
      <w:r>
        <w:t xml:space="preserve">, </w:t>
      </w:r>
      <w:proofErr w:type="spellStart"/>
      <w:r>
        <w:t>Mendeley</w:t>
      </w:r>
      <w:proofErr w:type="spellEnd"/>
      <w:r>
        <w:t>, EndNote</w:t>
      </w:r>
      <w:r>
        <w:rPr>
          <w:rFonts w:hint="cs"/>
          <w:rtl/>
        </w:rPr>
        <w:t xml:space="preserve"> ו- </w:t>
      </w:r>
      <w:proofErr w:type="spellStart"/>
      <w:r>
        <w:t>RefWorks</w:t>
      </w:r>
      <w:proofErr w:type="spellEnd"/>
      <w:r>
        <w:rPr>
          <w:rFonts w:hint="cs"/>
          <w:rtl/>
        </w:rPr>
        <w:t>. ספריית ארן מאפשרת לסטודנטים ולחוקרי האוניברסיטה גישה חינמית ל</w:t>
      </w:r>
      <w:proofErr w:type="spellStart"/>
      <w:r w:rsidR="00F657EE">
        <w:t>RefWorks</w:t>
      </w:r>
      <w:proofErr w:type="spellEnd"/>
      <w:r w:rsidR="00F657EE">
        <w:rPr>
          <w:rFonts w:hint="cs"/>
          <w:rtl/>
        </w:rPr>
        <w:t xml:space="preserve"> וכן הדרכות על התוכנה ותמיכה טכנית בעת השימוש בה.</w:t>
      </w:r>
    </w:p>
    <w:p w14:paraId="0D40F6D0" w14:textId="255756E7" w:rsidR="00F657EE" w:rsidRPr="00A2697D" w:rsidRDefault="00F657EE" w:rsidP="00A2697D">
      <w:pPr>
        <w:jc w:val="center"/>
        <w:rPr>
          <w:b/>
          <w:bCs/>
          <w:color w:val="C45911" w:themeColor="accent2" w:themeShade="BF"/>
          <w:sz w:val="32"/>
          <w:szCs w:val="32"/>
          <w:rtl/>
        </w:rPr>
      </w:pPr>
      <w:r w:rsidRPr="00A2697D">
        <w:rPr>
          <w:rFonts w:hint="cs"/>
          <w:b/>
          <w:bCs/>
          <w:color w:val="C45911" w:themeColor="accent2" w:themeShade="BF"/>
          <w:sz w:val="32"/>
          <w:szCs w:val="32"/>
          <w:rtl/>
        </w:rPr>
        <w:t>מהם כללי הציטוט השונים:</w:t>
      </w:r>
    </w:p>
    <w:p w14:paraId="104930C1" w14:textId="5C654D57" w:rsidR="00F657EE" w:rsidRDefault="00F657EE" w:rsidP="00A802EF">
      <w:pPr>
        <w:rPr>
          <w:rtl/>
        </w:rPr>
      </w:pPr>
      <w:r>
        <w:rPr>
          <w:rFonts w:hint="cs"/>
          <w:rtl/>
        </w:rPr>
        <w:t>חשוב להבין כי אין דרך אחת לצטט מקור אלא כל מחלקה</w:t>
      </w:r>
      <w:r w:rsidR="00283C7D">
        <w:rPr>
          <w:rFonts w:hint="cs"/>
          <w:rtl/>
        </w:rPr>
        <w:t>/</w:t>
      </w:r>
      <w:r>
        <w:rPr>
          <w:rFonts w:hint="cs"/>
          <w:rtl/>
        </w:rPr>
        <w:t xml:space="preserve">תחום לימוד </w:t>
      </w:r>
      <w:r w:rsidR="00283C7D">
        <w:rPr>
          <w:rFonts w:hint="cs"/>
          <w:rtl/>
        </w:rPr>
        <w:t xml:space="preserve">עושים שימוש </w:t>
      </w:r>
      <w:r>
        <w:rPr>
          <w:rFonts w:hint="cs"/>
          <w:rtl/>
        </w:rPr>
        <w:t xml:space="preserve">בשיטה אחרת. בעת כתיבת העבודה יש לדעת מהם כללי הציטוט על פיהם </w:t>
      </w:r>
      <w:r w:rsidR="00413141">
        <w:rPr>
          <w:rFonts w:hint="cs"/>
          <w:rtl/>
        </w:rPr>
        <w:t>עליכם לכתוב</w:t>
      </w:r>
      <w:r>
        <w:rPr>
          <w:rFonts w:hint="cs"/>
          <w:rtl/>
        </w:rPr>
        <w:t xml:space="preserve"> ולדאוג לאחידות מקסימלית בין הציטוטים השונים. </w:t>
      </w:r>
      <w:r w:rsidR="008C052F">
        <w:rPr>
          <w:rFonts w:hint="cs"/>
          <w:rtl/>
        </w:rPr>
        <w:t xml:space="preserve">בדף הקרוב אנו נציג </w:t>
      </w:r>
      <w:r w:rsidR="00A802EF">
        <w:rPr>
          <w:rFonts w:hint="cs"/>
          <w:rtl/>
        </w:rPr>
        <w:t>את כללי הציטוט הביבליוגרפי על פי שיטת ה-</w:t>
      </w:r>
      <w:r w:rsidR="008C052F">
        <w:rPr>
          <w:rFonts w:hint="cs"/>
          <w:rtl/>
        </w:rPr>
        <w:t xml:space="preserve"> </w:t>
      </w:r>
      <w:r w:rsidR="008C052F">
        <w:rPr>
          <w:rFonts w:hint="cs"/>
        </w:rPr>
        <w:t>APA</w:t>
      </w:r>
      <w:r w:rsidR="00A802EF">
        <w:rPr>
          <w:rFonts w:hint="cs"/>
          <w:rtl/>
        </w:rPr>
        <w:t>.</w:t>
      </w:r>
    </w:p>
    <w:p w14:paraId="62E00F83" w14:textId="77777777" w:rsidR="008C052F" w:rsidRPr="00A2697D" w:rsidRDefault="008C052F" w:rsidP="00A2697D">
      <w:pPr>
        <w:jc w:val="center"/>
        <w:rPr>
          <w:b/>
          <w:bCs/>
          <w:color w:val="C45911" w:themeColor="accent2" w:themeShade="BF"/>
          <w:sz w:val="32"/>
          <w:szCs w:val="32"/>
          <w:rtl/>
        </w:rPr>
      </w:pPr>
      <w:r w:rsidRPr="00A2697D">
        <w:rPr>
          <w:rFonts w:hint="cs"/>
          <w:b/>
          <w:bCs/>
          <w:color w:val="C45911" w:themeColor="accent2" w:themeShade="BF"/>
          <w:sz w:val="32"/>
          <w:szCs w:val="32"/>
          <w:rtl/>
        </w:rPr>
        <w:t>ציטוט על פי כללי ה</w:t>
      </w:r>
      <w:r w:rsidRPr="00A2697D">
        <w:rPr>
          <w:rFonts w:hint="cs"/>
          <w:b/>
          <w:bCs/>
          <w:color w:val="C45911" w:themeColor="accent2" w:themeShade="BF"/>
          <w:sz w:val="32"/>
          <w:szCs w:val="32"/>
        </w:rPr>
        <w:t>APA</w:t>
      </w:r>
      <w:r w:rsidRPr="00A2697D">
        <w:rPr>
          <w:rFonts w:hint="cs"/>
          <w:b/>
          <w:bCs/>
          <w:color w:val="C45911" w:themeColor="accent2" w:themeShade="BF"/>
          <w:sz w:val="32"/>
          <w:szCs w:val="32"/>
          <w:rtl/>
        </w:rPr>
        <w:t>:</w:t>
      </w:r>
    </w:p>
    <w:p w14:paraId="48C005A8" w14:textId="77777777" w:rsidR="00DE6B75" w:rsidRDefault="008C052F" w:rsidP="00677403">
      <w:pPr>
        <w:rPr>
          <w:rtl/>
        </w:rPr>
      </w:pPr>
      <w:r>
        <w:rPr>
          <w:rFonts w:hint="cs"/>
          <w:rtl/>
        </w:rPr>
        <w:t>ה</w:t>
      </w:r>
      <w:r>
        <w:rPr>
          <w:rFonts w:hint="cs"/>
        </w:rPr>
        <w:t>APA</w:t>
      </w:r>
      <w:r>
        <w:rPr>
          <w:rFonts w:hint="cs"/>
          <w:rtl/>
        </w:rPr>
        <w:t xml:space="preserve"> (</w:t>
      </w:r>
      <w:r w:rsidRPr="008C052F">
        <w:rPr>
          <w:b/>
          <w:bCs/>
        </w:rPr>
        <w:t>A</w:t>
      </w:r>
      <w:r w:rsidRPr="008C052F">
        <w:t xml:space="preserve">merican </w:t>
      </w:r>
      <w:r w:rsidRPr="008C052F">
        <w:rPr>
          <w:b/>
          <w:bCs/>
        </w:rPr>
        <w:t>P</w:t>
      </w:r>
      <w:r w:rsidRPr="008C052F">
        <w:t xml:space="preserve">sychological </w:t>
      </w:r>
      <w:r w:rsidRPr="008C052F">
        <w:rPr>
          <w:b/>
          <w:bCs/>
        </w:rPr>
        <w:t>A</w:t>
      </w:r>
      <w:r w:rsidRPr="008C052F">
        <w:t>ssociation</w:t>
      </w:r>
      <w:r>
        <w:rPr>
          <w:rFonts w:hint="cs"/>
          <w:rtl/>
        </w:rPr>
        <w:t xml:space="preserve">) קבע מדריך על פיו פועלים בעת ציטוט מקורות שונים. כללי ה </w:t>
      </w:r>
      <w:r>
        <w:rPr>
          <w:rFonts w:hint="cs"/>
        </w:rPr>
        <w:t>A</w:t>
      </w:r>
      <w:r>
        <w:t>PA</w:t>
      </w:r>
      <w:r w:rsidR="000A4C4B">
        <w:rPr>
          <w:rFonts w:hint="cs"/>
          <w:rtl/>
        </w:rPr>
        <w:t xml:space="preserve"> </w:t>
      </w:r>
      <w:r>
        <w:rPr>
          <w:rFonts w:hint="cs"/>
          <w:rtl/>
        </w:rPr>
        <w:t>נפוצים מאוד</w:t>
      </w:r>
      <w:r w:rsidR="000A4C4B">
        <w:rPr>
          <w:rFonts w:hint="cs"/>
          <w:rtl/>
        </w:rPr>
        <w:t xml:space="preserve"> במחלקות השונות</w:t>
      </w:r>
      <w:r>
        <w:rPr>
          <w:rFonts w:hint="cs"/>
          <w:rtl/>
        </w:rPr>
        <w:t xml:space="preserve">. </w:t>
      </w:r>
    </w:p>
    <w:p w14:paraId="09A5DB8C" w14:textId="36DCC157" w:rsidR="00413141" w:rsidRDefault="0094698F" w:rsidP="007E6B34">
      <w:pPr>
        <w:rPr>
          <w:rtl/>
        </w:rPr>
      </w:pPr>
      <w:r>
        <w:rPr>
          <w:rFonts w:hint="cs"/>
          <w:rtl/>
        </w:rPr>
        <w:t>בהסבר הנוכחי בחרנו להציג חמישה סוגי מקורות לציטוט</w:t>
      </w:r>
      <w:r w:rsidR="007E6B34">
        <w:rPr>
          <w:rFonts w:hint="cs"/>
          <w:rtl/>
        </w:rPr>
        <w:t xml:space="preserve"> ביבליוגרפי.</w:t>
      </w:r>
      <w:r>
        <w:rPr>
          <w:rFonts w:hint="cs"/>
          <w:rtl/>
        </w:rPr>
        <w:t xml:space="preserve"> חשוב ל</w:t>
      </w:r>
      <w:r w:rsidR="00977537">
        <w:rPr>
          <w:rFonts w:hint="cs"/>
          <w:rtl/>
        </w:rPr>
        <w:t>ציין</w:t>
      </w:r>
      <w:r>
        <w:rPr>
          <w:rFonts w:hint="cs"/>
          <w:rtl/>
        </w:rPr>
        <w:t xml:space="preserve"> כי ישנם מקורות מידע רבים ולכל אחד מהם כללי ציטוט משלו. אם המקורות הנוכחיים אינם זהים במבנה שלהם למקור אותו אתם מעוניינים לצטט עליכם לפנות למקורות בסוף ההסבר או להתייעץ עם צוות הספרייה על מנת לצטט בצורה נכונה ומדויקת.</w:t>
      </w:r>
    </w:p>
    <w:p w14:paraId="6131DD53" w14:textId="52943AEF" w:rsidR="006E6216" w:rsidRDefault="00413141" w:rsidP="00977537">
      <w:pPr>
        <w:rPr>
          <w:rtl/>
        </w:rPr>
      </w:pPr>
      <w:r>
        <w:rPr>
          <w:rFonts w:hint="cs"/>
          <w:rtl/>
        </w:rPr>
        <w:t>שימו לב: יש להקפיד על הניקוד המוצג בדוגמאות וכן על ההזחה של השורה השנייה והשורות הבאות אחריה.</w:t>
      </w:r>
      <w:r w:rsidR="009722F8" w:rsidRPr="009722F8">
        <w:rPr>
          <w:rFonts w:hint="cs"/>
          <w:rtl/>
        </w:rPr>
        <w:t xml:space="preserve"> </w:t>
      </w:r>
      <w:r w:rsidR="009722F8">
        <w:rPr>
          <w:rFonts w:hint="cs"/>
          <w:rtl/>
        </w:rPr>
        <w:t xml:space="preserve">כמו כן, </w:t>
      </w:r>
      <w:r w:rsidR="009722F8" w:rsidRPr="00777512">
        <w:rPr>
          <w:rFonts w:hint="cs"/>
          <w:rtl/>
        </w:rPr>
        <w:t>ברישום</w:t>
      </w:r>
      <w:r w:rsidR="009722F8" w:rsidRPr="00777512">
        <w:rPr>
          <w:rtl/>
        </w:rPr>
        <w:t xml:space="preserve"> </w:t>
      </w:r>
      <w:r w:rsidR="009722F8" w:rsidRPr="00777512">
        <w:rPr>
          <w:rFonts w:hint="cs"/>
          <w:rtl/>
        </w:rPr>
        <w:t>מקורות</w:t>
      </w:r>
      <w:r w:rsidR="009722F8" w:rsidRPr="00777512">
        <w:rPr>
          <w:rtl/>
        </w:rPr>
        <w:t xml:space="preserve"> </w:t>
      </w:r>
      <w:r w:rsidR="009722F8" w:rsidRPr="00777512">
        <w:rPr>
          <w:rFonts w:hint="cs"/>
          <w:rtl/>
        </w:rPr>
        <w:t>בלועזית</w:t>
      </w:r>
      <w:r w:rsidR="009722F8" w:rsidRPr="00777512">
        <w:rPr>
          <w:rtl/>
        </w:rPr>
        <w:t xml:space="preserve"> </w:t>
      </w:r>
      <w:r w:rsidR="009722F8">
        <w:rPr>
          <w:rFonts w:hint="cs"/>
          <w:rtl/>
        </w:rPr>
        <w:t>כ</w:t>
      </w:r>
      <w:r w:rsidR="009722F8" w:rsidRPr="00777512">
        <w:rPr>
          <w:rFonts w:hint="cs"/>
          <w:rtl/>
        </w:rPr>
        <w:t>ל</w:t>
      </w:r>
      <w:r w:rsidR="009722F8" w:rsidRPr="00777512">
        <w:rPr>
          <w:rtl/>
        </w:rPr>
        <w:t xml:space="preserve"> </w:t>
      </w:r>
      <w:r w:rsidR="009722F8" w:rsidRPr="00777512">
        <w:rPr>
          <w:rFonts w:hint="cs"/>
          <w:rtl/>
        </w:rPr>
        <w:t>המילים</w:t>
      </w:r>
      <w:r w:rsidR="009722F8">
        <w:rPr>
          <w:rFonts w:hint="cs"/>
          <w:rtl/>
        </w:rPr>
        <w:t>,</w:t>
      </w:r>
      <w:r w:rsidR="009722F8" w:rsidRPr="00777512">
        <w:rPr>
          <w:rtl/>
        </w:rPr>
        <w:t xml:space="preserve"> </w:t>
      </w:r>
      <w:r w:rsidR="009722F8" w:rsidRPr="00777512">
        <w:rPr>
          <w:rFonts w:hint="cs"/>
          <w:rtl/>
        </w:rPr>
        <w:t>חוץ</w:t>
      </w:r>
      <w:r w:rsidR="009722F8" w:rsidRPr="00777512">
        <w:rPr>
          <w:rtl/>
        </w:rPr>
        <w:t xml:space="preserve"> </w:t>
      </w:r>
      <w:r w:rsidR="009722F8" w:rsidRPr="00777512">
        <w:rPr>
          <w:rFonts w:hint="cs"/>
          <w:rtl/>
        </w:rPr>
        <w:t>ממילות</w:t>
      </w:r>
      <w:r w:rsidR="009722F8" w:rsidRPr="00777512">
        <w:rPr>
          <w:rtl/>
        </w:rPr>
        <w:t xml:space="preserve"> </w:t>
      </w:r>
      <w:r w:rsidR="009722F8" w:rsidRPr="00777512">
        <w:rPr>
          <w:rFonts w:hint="cs"/>
          <w:rtl/>
        </w:rPr>
        <w:t>חיבור</w:t>
      </w:r>
      <w:r w:rsidR="009722F8">
        <w:rPr>
          <w:rFonts w:hint="cs"/>
          <w:rtl/>
        </w:rPr>
        <w:t>,</w:t>
      </w:r>
      <w:r w:rsidR="009722F8" w:rsidRPr="00777512">
        <w:rPr>
          <w:rtl/>
        </w:rPr>
        <w:t xml:space="preserve"> </w:t>
      </w:r>
      <w:r w:rsidR="009722F8">
        <w:rPr>
          <w:rFonts w:hint="cs"/>
          <w:rtl/>
        </w:rPr>
        <w:t>נפתחות</w:t>
      </w:r>
      <w:r w:rsidR="009722F8" w:rsidRPr="00777512">
        <w:rPr>
          <w:rtl/>
        </w:rPr>
        <w:t xml:space="preserve"> </w:t>
      </w:r>
      <w:r w:rsidR="009722F8">
        <w:rPr>
          <w:rFonts w:hint="cs"/>
          <w:rtl/>
        </w:rPr>
        <w:t>ב</w:t>
      </w:r>
      <w:r w:rsidR="009722F8" w:rsidRPr="00777512">
        <w:rPr>
          <w:rFonts w:hint="cs"/>
          <w:rtl/>
        </w:rPr>
        <w:t>אות</w:t>
      </w:r>
      <w:r w:rsidR="009722F8" w:rsidRPr="00777512">
        <w:rPr>
          <w:rtl/>
        </w:rPr>
        <w:t xml:space="preserve"> </w:t>
      </w:r>
      <w:r w:rsidR="009722F8" w:rsidRPr="00777512">
        <w:rPr>
          <w:rFonts w:hint="cs"/>
          <w:rtl/>
        </w:rPr>
        <w:t>גדולה</w:t>
      </w:r>
      <w:r w:rsidR="009722F8">
        <w:rPr>
          <w:rFonts w:hint="cs"/>
          <w:rtl/>
        </w:rPr>
        <w:t>.</w:t>
      </w:r>
    </w:p>
    <w:p w14:paraId="3AE43159" w14:textId="0A685FDA" w:rsidR="0094698F" w:rsidRDefault="0094698F" w:rsidP="00977537">
      <w:pPr>
        <w:rPr>
          <w:rtl/>
        </w:rPr>
      </w:pPr>
      <w:r>
        <w:rPr>
          <w:rFonts w:hint="cs"/>
          <w:rtl/>
        </w:rPr>
        <w:t xml:space="preserve"> </w:t>
      </w:r>
    </w:p>
    <w:p w14:paraId="5F45F29B" w14:textId="77777777" w:rsidR="0094698F" w:rsidRPr="00A2697D" w:rsidRDefault="0094698F" w:rsidP="0094698F">
      <w:pPr>
        <w:pStyle w:val="ListParagraph"/>
        <w:numPr>
          <w:ilvl w:val="0"/>
          <w:numId w:val="1"/>
        </w:numPr>
        <w:rPr>
          <w:b/>
          <w:bCs/>
          <w:color w:val="C45911" w:themeColor="accent2" w:themeShade="BF"/>
          <w:sz w:val="28"/>
          <w:szCs w:val="28"/>
        </w:rPr>
      </w:pPr>
      <w:r w:rsidRPr="00A2697D">
        <w:rPr>
          <w:rFonts w:hint="cs"/>
          <w:b/>
          <w:bCs/>
          <w:color w:val="C45911" w:themeColor="accent2" w:themeShade="BF"/>
          <w:sz w:val="28"/>
          <w:szCs w:val="28"/>
          <w:rtl/>
        </w:rPr>
        <w:t>ספר</w:t>
      </w:r>
    </w:p>
    <w:p w14:paraId="4822701A" w14:textId="4FF1D0B0" w:rsidR="00D55548" w:rsidRPr="00A2697D" w:rsidRDefault="00B03A3E" w:rsidP="00D55548">
      <w:pPr>
        <w:jc w:val="center"/>
        <w:rPr>
          <w:rtl/>
        </w:rPr>
      </w:pPr>
      <w:r w:rsidRPr="00A2697D">
        <w:rPr>
          <w:rFonts w:hint="cs"/>
          <w:color w:val="C45911" w:themeColor="accent2" w:themeShade="BF"/>
          <w:sz w:val="24"/>
          <w:szCs w:val="24"/>
          <w:rtl/>
        </w:rPr>
        <w:t>ספר בעברית</w:t>
      </w:r>
    </w:p>
    <w:p w14:paraId="4A9160DE" w14:textId="77777777" w:rsidR="00B764F5" w:rsidRDefault="00B03A3E" w:rsidP="006317EB">
      <w:pPr>
        <w:pStyle w:val="ListParagraph"/>
        <w:numPr>
          <w:ilvl w:val="0"/>
          <w:numId w:val="2"/>
        </w:numPr>
      </w:pPr>
      <w:r>
        <w:rPr>
          <w:rFonts w:hint="cs"/>
          <w:rtl/>
        </w:rPr>
        <w:t xml:space="preserve">שם </w:t>
      </w:r>
      <w:r w:rsidR="006317EB">
        <w:rPr>
          <w:rFonts w:hint="cs"/>
          <w:rtl/>
        </w:rPr>
        <w:t xml:space="preserve">משפחה, </w:t>
      </w:r>
    </w:p>
    <w:p w14:paraId="463E1497" w14:textId="77777777" w:rsidR="00B03A3E" w:rsidRDefault="00B764F5" w:rsidP="006317EB">
      <w:pPr>
        <w:pStyle w:val="ListParagraph"/>
        <w:numPr>
          <w:ilvl w:val="0"/>
          <w:numId w:val="2"/>
        </w:numPr>
      </w:pPr>
      <w:r>
        <w:rPr>
          <w:rFonts w:hint="cs"/>
          <w:rtl/>
        </w:rPr>
        <w:t xml:space="preserve">אות ראשונה של </w:t>
      </w:r>
      <w:r w:rsidR="006317EB">
        <w:rPr>
          <w:rFonts w:hint="cs"/>
          <w:rtl/>
        </w:rPr>
        <w:t>שם פרטי</w:t>
      </w:r>
      <w:r>
        <w:rPr>
          <w:rFonts w:hint="cs"/>
          <w:rtl/>
        </w:rPr>
        <w:t xml:space="preserve"> עם גרש</w:t>
      </w:r>
    </w:p>
    <w:p w14:paraId="56A8CCEE" w14:textId="77777777" w:rsidR="00B03A3E" w:rsidRDefault="00B03A3E" w:rsidP="00B03A3E">
      <w:pPr>
        <w:pStyle w:val="ListParagraph"/>
        <w:numPr>
          <w:ilvl w:val="0"/>
          <w:numId w:val="2"/>
        </w:numPr>
      </w:pPr>
      <w:r>
        <w:rPr>
          <w:rFonts w:hint="cs"/>
          <w:rtl/>
        </w:rPr>
        <w:t>(שנה).</w:t>
      </w:r>
    </w:p>
    <w:p w14:paraId="24CAABC4" w14:textId="77777777" w:rsidR="00B03A3E" w:rsidRPr="00B03A3E" w:rsidRDefault="00B03A3E" w:rsidP="00B03A3E">
      <w:pPr>
        <w:pStyle w:val="ListParagraph"/>
        <w:numPr>
          <w:ilvl w:val="0"/>
          <w:numId w:val="2"/>
        </w:numPr>
      </w:pPr>
      <w:r w:rsidRPr="00B03A3E">
        <w:rPr>
          <w:rFonts w:hint="cs"/>
          <w:b/>
          <w:bCs/>
          <w:rtl/>
        </w:rPr>
        <w:t>שם הספר</w:t>
      </w:r>
      <w:r>
        <w:rPr>
          <w:rFonts w:hint="cs"/>
          <w:i/>
          <w:iCs/>
          <w:rtl/>
        </w:rPr>
        <w:t>.</w:t>
      </w:r>
    </w:p>
    <w:p w14:paraId="0E2C47DC" w14:textId="480E4B18" w:rsidR="00B03A3E" w:rsidRDefault="00B03A3E" w:rsidP="001D3E5B">
      <w:pPr>
        <w:pStyle w:val="ListParagraph"/>
        <w:numPr>
          <w:ilvl w:val="0"/>
          <w:numId w:val="2"/>
        </w:numPr>
      </w:pPr>
      <w:r>
        <w:rPr>
          <w:rFonts w:hint="cs"/>
          <w:rtl/>
        </w:rPr>
        <w:t>מקום ה</w:t>
      </w:r>
      <w:r w:rsidR="001D3E5B">
        <w:rPr>
          <w:rFonts w:hint="cs"/>
          <w:rtl/>
        </w:rPr>
        <w:t>וצאה</w:t>
      </w:r>
      <w:r w:rsidR="006317EB">
        <w:rPr>
          <w:rFonts w:hint="cs"/>
          <w:rtl/>
        </w:rPr>
        <w:t>:</w:t>
      </w:r>
    </w:p>
    <w:p w14:paraId="53CD8B9A" w14:textId="0FF1A3CE" w:rsidR="006317EB" w:rsidRDefault="001213EA" w:rsidP="00B03A3E">
      <w:pPr>
        <w:pStyle w:val="ListParagraph"/>
        <w:numPr>
          <w:ilvl w:val="0"/>
          <w:numId w:val="2"/>
        </w:numPr>
      </w:pPr>
      <w:r>
        <w:rPr>
          <w:noProof/>
        </w:rPr>
        <mc:AlternateContent>
          <mc:Choice Requires="wps">
            <w:drawing>
              <wp:anchor distT="45720" distB="45720" distL="114300" distR="114300" simplePos="0" relativeHeight="251720704" behindDoc="0" locked="0" layoutInCell="1" allowOverlap="1" wp14:anchorId="41C67611" wp14:editId="62BFD94C">
                <wp:simplePos x="0" y="0"/>
                <wp:positionH relativeFrom="column">
                  <wp:posOffset>-162560</wp:posOffset>
                </wp:positionH>
                <wp:positionV relativeFrom="paragraph">
                  <wp:posOffset>231613</wp:posOffset>
                </wp:positionV>
                <wp:extent cx="2304415" cy="448310"/>
                <wp:effectExtent l="0" t="0" r="19685" b="2794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48310"/>
                        </a:xfrm>
                        <a:prstGeom prst="rect">
                          <a:avLst/>
                        </a:prstGeom>
                        <a:solidFill>
                          <a:schemeClr val="accent2">
                            <a:lumMod val="20000"/>
                            <a:lumOff val="80000"/>
                          </a:schemeClr>
                        </a:solidFill>
                        <a:ln w="9525">
                          <a:solidFill>
                            <a:schemeClr val="accent2"/>
                          </a:solidFill>
                          <a:miter lim="800000"/>
                          <a:headEnd/>
                          <a:tailEnd/>
                        </a:ln>
                      </wps:spPr>
                      <wps:txbx>
                        <w:txbxContent>
                          <w:p w14:paraId="682D61E9" w14:textId="77777777" w:rsidR="001213EA" w:rsidRPr="00B03A3E" w:rsidRDefault="007048F5" w:rsidP="001213EA">
                            <w:pPr>
                              <w:ind w:left="122" w:hanging="122"/>
                            </w:pPr>
                            <w:dir w:val="rtl">
                              <w:r w:rsidR="001213EA">
                                <w:rPr>
                                  <w:rFonts w:cs="Arial" w:hint="cs"/>
                                  <w:rtl/>
                                </w:rPr>
                                <w:t>לינק, ח'</w:t>
                              </w:r>
                              <w:r w:rsidR="001213EA">
                                <w:rPr>
                                  <w:rFonts w:hint="cs"/>
                                  <w:rtl/>
                                </w:rPr>
                                <w:t xml:space="preserve"> (1996). </w:t>
                              </w:r>
                              <w:r w:rsidR="001213EA">
                                <w:rPr>
                                  <w:rFonts w:hint="cs"/>
                                  <w:b/>
                                  <w:bCs/>
                                  <w:rtl/>
                                </w:rPr>
                                <w:t>מישהו נפל</w:t>
                              </w:r>
                              <w:r w:rsidR="001213EA">
                                <w:rPr>
                                  <w:rFonts w:hint="cs"/>
                                  <w:i/>
                                  <w:iCs/>
                                  <w:rtl/>
                                </w:rPr>
                                <w:t xml:space="preserve">. </w:t>
                              </w:r>
                              <w:r w:rsidR="001213EA">
                                <w:rPr>
                                  <w:rFonts w:hint="cs"/>
                                  <w:rtl/>
                                </w:rPr>
                                <w:t xml:space="preserve">תל אביב: הקיבוץ המאוחד. </w:t>
                              </w:r>
                              <w:r w:rsidR="001213EA">
                                <w:t>‬</w:t>
                              </w:r>
                              <w:r w:rsidR="001213EA">
                                <w:t>‬</w:t>
                              </w:r>
                              <w:r w:rsidR="001213EA">
                                <w:t>‬</w:t>
                              </w:r>
                              <w:r w:rsidR="001213EA">
                                <w:t>‬</w:t>
                              </w:r>
                              <w:r w:rsidR="001213EA">
                                <w:t>‬</w:t>
                              </w:r>
                              <w:r w:rsidR="001213EA">
                                <w:t>‬</w:t>
                              </w:r>
                              <w:r w:rsidR="001213EA">
                                <w:t>‬</w:t>
                              </w:r>
                              <w:r w:rsidR="001213EA">
                                <w:t>‬</w:t>
                              </w:r>
                              <w:r w:rsidR="001213EA">
                                <w:t>‬</w:t>
                              </w:r>
                              <w:r w:rsidR="001213EA">
                                <w:t>‬</w:t>
                              </w:r>
                              <w:r w:rsidR="001213EA">
                                <w:t>‬</w:t>
                              </w:r>
                              <w:r w:rsidR="001213EA">
                                <w:t>‬</w:t>
                              </w:r>
                              <w:r w:rsidR="001213EA">
                                <w:t>‬</w:t>
                              </w:r>
                              <w:r w:rsidR="001213EA">
                                <w:t>‬</w:t>
                              </w:r>
                              <w:r w:rsidR="001213EA">
                                <w:t>‬</w:t>
                              </w:r>
                              <w:r w:rsidR="001213EA">
                                <w:t>‬</w:t>
                              </w:r>
                              <w:r w:rsidR="001213EA">
                                <w:t>‬</w:t>
                              </w:r>
                              <w:r>
                                <w:t>‬</w:t>
                              </w:r>
                            </w:di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67611" id="_x0000_t202" coordsize="21600,21600" o:spt="202" path="m,l,21600r21600,l21600,xe">
                <v:stroke joinstyle="miter"/>
                <v:path gradientshapeok="t" o:connecttype="rect"/>
              </v:shapetype>
              <v:shape id="Text Box 2" o:spid="_x0000_s1026" type="#_x0000_t202" style="position:absolute;left:0;text-align:left;margin-left:-12.8pt;margin-top:18.25pt;width:181.45pt;height:35.3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" fillcolor="#fbe4d5 [661]" strokecolor="#ed7d31 [3205]">
                <v:textbox>
                  <w:txbxContent>
                    <w:p w14:paraId="682D61E9" w14:textId="77777777" w:rsidR="001213EA" w:rsidRPr="00B03A3E" w:rsidRDefault="001213EA" w:rsidP="001213EA">
                      <w:pPr>
                        <w:ind w:left="122" w:hanging="122"/>
                      </w:pPr>
                      <w:dir w:val="rtl">
                        <w:r>
                          <w:rPr>
                            <w:rFonts w:cs="Arial" w:hint="cs"/>
                            <w:rtl/>
                          </w:rPr>
                          <w:t>לינק, ח'</w:t>
                        </w:r>
                        <w:r>
                          <w:rPr>
                            <w:rFonts w:hint="cs"/>
                            <w:rtl/>
                          </w:rPr>
                          <w:t xml:space="preserve"> (1996). </w:t>
                        </w:r>
                        <w:r>
                          <w:rPr>
                            <w:rFonts w:hint="cs"/>
                            <w:b/>
                            <w:bCs/>
                            <w:rtl/>
                          </w:rPr>
                          <w:t>מישהו נפל</w:t>
                        </w:r>
                        <w:r>
                          <w:rPr>
                            <w:rFonts w:hint="cs"/>
                            <w:i/>
                            <w:iCs/>
                            <w:rtl/>
                          </w:rPr>
                          <w:t xml:space="preserve">. </w:t>
                        </w:r>
                        <w:r>
                          <w:rPr>
                            <w:rFonts w:hint="cs"/>
                            <w:rtl/>
                          </w:rPr>
                          <w:t xml:space="preserve">תל אביב: הקיבוץ המאוחד. </w:t>
                        </w:r>
                        <w:r>
                          <w:t>‬</w:t>
                        </w:r>
                        <w:r>
                          <w:t>‬</w:t>
                        </w:r>
                        <w:r>
                          <w:t>‬</w:t>
                        </w:r>
                        <w:r>
                          <w:t>‬</w:t>
                        </w:r>
                        <w:r>
                          <w:t>‬</w:t>
                        </w:r>
                        <w:r>
                          <w:t>‬</w:t>
                        </w:r>
                        <w:r>
                          <w:t>‬</w:t>
                        </w:r>
                        <w:r>
                          <w:t>‬</w:t>
                        </w:r>
                        <w:r>
                          <w:t>‬</w:t>
                        </w:r>
                        <w:r>
                          <w:t>‬</w:t>
                        </w:r>
                        <w:r>
                          <w:t>‬</w:t>
                        </w:r>
                        <w:r>
                          <w:t>‬</w:t>
                        </w:r>
                        <w:r>
                          <w:t>‬</w:t>
                        </w:r>
                        <w:r>
                          <w:t>‬</w:t>
                        </w:r>
                        <w:r>
                          <w:t>‬</w:t>
                        </w:r>
                        <w:r>
                          <w:t>‬</w:t>
                        </w:r>
                        <w:r>
                          <w:t>‬</w:t>
                        </w:r>
                      </w:dir>
                    </w:p>
                  </w:txbxContent>
                </v:textbox>
                <w10:wrap type="square"/>
              </v:shape>
            </w:pict>
          </mc:Fallback>
        </mc:AlternateContent>
      </w:r>
      <w:r w:rsidR="006317EB">
        <w:rPr>
          <w:rFonts w:hint="cs"/>
          <w:rtl/>
        </w:rPr>
        <w:t>שם המו"ל.</w:t>
      </w:r>
    </w:p>
    <w:p w14:paraId="0E80E005" w14:textId="069B2BA7" w:rsidR="00B764F5" w:rsidRPr="00A2697D" w:rsidRDefault="009431F3" w:rsidP="00B764F5">
      <w:pPr>
        <w:jc w:val="center"/>
        <w:rPr>
          <w:color w:val="C45911" w:themeColor="accent2" w:themeShade="BF"/>
          <w:sz w:val="24"/>
          <w:szCs w:val="24"/>
        </w:rPr>
      </w:pPr>
      <w:r>
        <w:rPr>
          <w:noProof/>
        </w:rPr>
        <mc:AlternateContent>
          <mc:Choice Requires="wps">
            <w:drawing>
              <wp:anchor distT="45720" distB="45720" distL="114300" distR="114300" simplePos="0" relativeHeight="251700224" behindDoc="0" locked="0" layoutInCell="1" allowOverlap="1" wp14:anchorId="62DFD4BA" wp14:editId="4570405F">
                <wp:simplePos x="0" y="0"/>
                <wp:positionH relativeFrom="column">
                  <wp:posOffset>-95249</wp:posOffset>
                </wp:positionH>
                <wp:positionV relativeFrom="paragraph">
                  <wp:posOffset>831065</wp:posOffset>
                </wp:positionV>
                <wp:extent cx="1437120" cy="140462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37120" cy="1404620"/>
                        </a:xfrm>
                        <a:prstGeom prst="rect">
                          <a:avLst/>
                        </a:prstGeom>
                        <a:noFill/>
                        <a:ln w="9525">
                          <a:noFill/>
                          <a:miter lim="800000"/>
                          <a:headEnd/>
                          <a:tailEnd/>
                        </a:ln>
                      </wps:spPr>
                      <wps:txbx>
                        <w:txbxContent>
                          <w:p w14:paraId="16B81859" w14:textId="5AEF3823" w:rsidR="009431F3" w:rsidRDefault="009431F3" w:rsidP="009431F3">
                            <w:r>
                              <w:rPr>
                                <w:rFonts w:hint="cs"/>
                                <w:rtl/>
                              </w:rPr>
                              <w:t>שימו לב, האותיות נכתבות בהטיה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DFD4BA" id="_x0000_s1027" type="#_x0000_t202" style="position:absolute;left:0;text-align:left;margin-left:-7.5pt;margin-top:65.45pt;width:113.15pt;height:110.6pt;rotation:-90;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" filled="f" stroked="f">
                <v:textbox style="mso-fit-shape-to-text:t">
                  <w:txbxContent>
                    <w:p w14:paraId="16B81859" w14:textId="5AEF3823" w:rsidR="009431F3" w:rsidRDefault="009431F3" w:rsidP="009431F3">
                      <w:r>
                        <w:rPr>
                          <w:rFonts w:hint="cs"/>
                          <w:rtl/>
                        </w:rPr>
                        <w:t>שימו לב, האותיות נכתבות בהטיה</w:t>
                      </w:r>
                    </w:p>
                  </w:txbxContent>
                </v:textbox>
              </v:shape>
            </w:pict>
          </mc:Fallback>
        </mc:AlternateContent>
      </w:r>
      <w:r w:rsidR="00B764F5" w:rsidRPr="00A2697D">
        <w:rPr>
          <w:rFonts w:hint="cs"/>
          <w:color w:val="C45911" w:themeColor="accent2" w:themeShade="BF"/>
          <w:sz w:val="24"/>
          <w:szCs w:val="24"/>
          <w:rtl/>
        </w:rPr>
        <w:t>ספר בלועזית</w:t>
      </w:r>
    </w:p>
    <w:p w14:paraId="19431766" w14:textId="04AE8374" w:rsidR="00B764F5" w:rsidRDefault="00B764F5" w:rsidP="00B764F5">
      <w:pPr>
        <w:pStyle w:val="ListParagraph"/>
        <w:numPr>
          <w:ilvl w:val="0"/>
          <w:numId w:val="5"/>
        </w:numPr>
      </w:pPr>
      <w:r>
        <w:rPr>
          <w:rFonts w:hint="cs"/>
          <w:rtl/>
        </w:rPr>
        <w:t>שם משפחה,</w:t>
      </w:r>
    </w:p>
    <w:p w14:paraId="3DE56FF5" w14:textId="07E28F6F" w:rsidR="00B764F5" w:rsidRDefault="003F0758" w:rsidP="00FA3363">
      <w:pPr>
        <w:pStyle w:val="ListParagraph"/>
        <w:numPr>
          <w:ilvl w:val="0"/>
          <w:numId w:val="5"/>
        </w:numPr>
      </w:pPr>
      <w:r>
        <w:rPr>
          <w:noProof/>
        </w:rPr>
        <mc:AlternateContent>
          <mc:Choice Requires="wps">
            <w:drawing>
              <wp:anchor distT="0" distB="0" distL="114300" distR="114300" simplePos="0" relativeHeight="251701248" behindDoc="0" locked="0" layoutInCell="1" allowOverlap="1" wp14:anchorId="6423F9A2" wp14:editId="7E626482">
                <wp:simplePos x="0" y="0"/>
                <wp:positionH relativeFrom="column">
                  <wp:posOffset>-400685</wp:posOffset>
                </wp:positionH>
                <wp:positionV relativeFrom="paragraph">
                  <wp:posOffset>158750</wp:posOffset>
                </wp:positionV>
                <wp:extent cx="1142365" cy="417830"/>
                <wp:effectExtent l="318" t="0" r="515302" b="20003"/>
                <wp:wrapNone/>
                <wp:docPr id="22" name="Rounded Rectangular Callout 22"/>
                <wp:cNvGraphicFramePr/>
                <a:graphic xmlns:a="http://schemas.openxmlformats.org/drawingml/2006/main">
                  <a:graphicData uri="http://schemas.microsoft.com/office/word/2010/wordprocessingShape">
                    <wps:wsp>
                      <wps:cNvSpPr/>
                      <wps:spPr>
                        <a:xfrm rot="16200000">
                          <a:off x="0" y="0"/>
                          <a:ext cx="1142365" cy="417830"/>
                        </a:xfrm>
                        <a:prstGeom prst="wedgeRoundRectCallout">
                          <a:avLst>
                            <a:gd name="adj1" fmla="val -6180"/>
                            <a:gd name="adj2" fmla="val 273860"/>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7C2376" w14:textId="77777777" w:rsidR="009431F3" w:rsidRDefault="009431F3" w:rsidP="009431F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3F9A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2" o:spid="_x0000_s1028" type="#_x0000_t62" style="position:absolute;left:0;text-align:left;margin-left:-31.55pt;margin-top:12.5pt;width:89.95pt;height:32.9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" adj="9465,69954" filled="f" strokecolor="#c45911 [2405]" strokeweight="1pt">
                <v:textbox>
                  <w:txbxContent>
                    <w:p w14:paraId="7C7C2376" w14:textId="77777777" w:rsidR="009431F3" w:rsidRDefault="009431F3" w:rsidP="009431F3">
                      <w:pPr>
                        <w:jc w:val="center"/>
                      </w:pPr>
                    </w:p>
                  </w:txbxContent>
                </v:textbox>
              </v:shape>
            </w:pict>
          </mc:Fallback>
        </mc:AlternateContent>
      </w:r>
      <w:r w:rsidR="00B764F5">
        <w:rPr>
          <w:rFonts w:hint="cs"/>
          <w:rtl/>
        </w:rPr>
        <w:t>אות ראשונה של שם פרטי.</w:t>
      </w:r>
    </w:p>
    <w:p w14:paraId="2604EF6C" w14:textId="10F7F2BF" w:rsidR="00B764F5" w:rsidRDefault="00B764F5" w:rsidP="00B764F5">
      <w:pPr>
        <w:pStyle w:val="ListParagraph"/>
        <w:numPr>
          <w:ilvl w:val="0"/>
          <w:numId w:val="5"/>
        </w:numPr>
      </w:pPr>
      <w:r>
        <w:rPr>
          <w:rFonts w:hint="cs"/>
          <w:rtl/>
        </w:rPr>
        <w:t>(שנה).</w:t>
      </w:r>
    </w:p>
    <w:p w14:paraId="2661C320" w14:textId="4272831B" w:rsidR="00B764F5" w:rsidRPr="00B764F5" w:rsidRDefault="00B764F5" w:rsidP="00B764F5">
      <w:pPr>
        <w:pStyle w:val="ListParagraph"/>
        <w:numPr>
          <w:ilvl w:val="0"/>
          <w:numId w:val="5"/>
        </w:numPr>
        <w:rPr>
          <w:i/>
          <w:iCs/>
        </w:rPr>
      </w:pPr>
      <w:r w:rsidRPr="00B764F5">
        <w:rPr>
          <w:rFonts w:hint="cs"/>
          <w:i/>
          <w:iCs/>
          <w:rtl/>
        </w:rPr>
        <w:t>שם הספר.</w:t>
      </w:r>
    </w:p>
    <w:p w14:paraId="0F8761A5" w14:textId="241F4E17" w:rsidR="00B764F5" w:rsidRDefault="001D3E5B" w:rsidP="001D3E5B">
      <w:pPr>
        <w:pStyle w:val="ListParagraph"/>
        <w:numPr>
          <w:ilvl w:val="0"/>
          <w:numId w:val="5"/>
        </w:numPr>
      </w:pPr>
      <w:r>
        <w:rPr>
          <w:rFonts w:hint="cs"/>
          <w:rtl/>
        </w:rPr>
        <w:t>מקום הוצאה</w:t>
      </w:r>
      <w:r w:rsidR="00B764F5">
        <w:rPr>
          <w:rFonts w:hint="cs"/>
          <w:rtl/>
        </w:rPr>
        <w:t>:</w:t>
      </w:r>
    </w:p>
    <w:p w14:paraId="57B9A133" w14:textId="16413CBC" w:rsidR="00B764F5" w:rsidRPr="0094698F" w:rsidRDefault="00977537" w:rsidP="00977537">
      <w:pPr>
        <w:pStyle w:val="ListParagraph"/>
        <w:numPr>
          <w:ilvl w:val="0"/>
          <w:numId w:val="5"/>
        </w:numPr>
      </w:pPr>
      <w:r>
        <w:rPr>
          <w:noProof/>
        </w:rPr>
        <mc:AlternateContent>
          <mc:Choice Requires="wps">
            <w:drawing>
              <wp:anchor distT="45720" distB="45720" distL="114300" distR="114300" simplePos="0" relativeHeight="251659264" behindDoc="0" locked="0" layoutInCell="1" allowOverlap="1" wp14:anchorId="0F87B6A1" wp14:editId="1FB6D3ED">
                <wp:simplePos x="0" y="0"/>
                <wp:positionH relativeFrom="column">
                  <wp:posOffset>-178908</wp:posOffset>
                </wp:positionH>
                <wp:positionV relativeFrom="paragraph">
                  <wp:posOffset>335280</wp:posOffset>
                </wp:positionV>
                <wp:extent cx="2305685" cy="667385"/>
                <wp:effectExtent l="0" t="0" r="1841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667385"/>
                        </a:xfrm>
                        <a:prstGeom prst="rect">
                          <a:avLst/>
                        </a:prstGeom>
                        <a:solidFill>
                          <a:schemeClr val="accent2">
                            <a:lumMod val="20000"/>
                            <a:lumOff val="80000"/>
                          </a:schemeClr>
                        </a:solidFill>
                        <a:ln w="9525">
                          <a:solidFill>
                            <a:schemeClr val="accent2"/>
                          </a:solidFill>
                          <a:miter lim="800000"/>
                          <a:headEnd/>
                          <a:tailEnd/>
                        </a:ln>
                      </wps:spPr>
                      <wps:txbx>
                        <w:txbxContent>
                          <w:p w14:paraId="22244E78" w14:textId="1034EDEF" w:rsidR="00DB62FC" w:rsidRPr="00DB62FC" w:rsidRDefault="007048F5" w:rsidP="00283C7D">
                            <w:pPr>
                              <w:bidi w:val="0"/>
                              <w:ind w:left="142" w:hanging="142"/>
                            </w:pPr>
                            <w:dir w:val="rtl">
                              <w:r w:rsidR="00DB62FC">
                                <w:rPr>
                                  <w:rFonts w:cs="Arial"/>
                                </w:rPr>
                                <w:t xml:space="preserve">Rowling, J.K. (2010). </w:t>
                              </w:r>
                              <w:r w:rsidR="00DB62FC">
                                <w:rPr>
                                  <w:rFonts w:cs="Arial"/>
                                  <w:i/>
                                  <w:iCs/>
                                </w:rPr>
                                <w:t>Harry Potter and the Chamber of Secrets.</w:t>
                              </w:r>
                              <w:r w:rsidR="00DB62FC">
                                <w:rPr>
                                  <w:rFonts w:cs="Arial"/>
                                </w:rPr>
                                <w:t xml:space="preserve"> London</w:t>
                              </w:r>
                              <w:r w:rsidR="00DB62FC">
                                <w:t>: Bloomsbury</w:t>
                              </w:r>
                              <w:r w:rsidR="003A5C75">
                                <w:t>‬</w:t>
                              </w:r>
                              <w:r w:rsidR="00D93E0B">
                                <w:t>‬</w:t>
                              </w:r>
                              <w:r w:rsidR="0042431F">
                                <w:t>‬</w:t>
                              </w:r>
                              <w:r w:rsidR="0042431F">
                                <w:t>‬</w:t>
                              </w:r>
                              <w:r w:rsidR="00A2697D">
                                <w:t>‬</w:t>
                              </w:r>
                              <w:r w:rsidR="00965232">
                                <w:t>‬</w:t>
                              </w:r>
                              <w:r w:rsidR="00D11008">
                                <w:t>‬</w:t>
                              </w:r>
                              <w:r w:rsidR="001D09D7">
                                <w:t>‬</w:t>
                              </w:r>
                              <w:r w:rsidR="009722F8">
                                <w:t>‬</w:t>
                              </w:r>
                              <w:r w:rsidR="007E6B34">
                                <w:t>‬</w:t>
                              </w:r>
                              <w:r w:rsidR="00EB1E27">
                                <w:t>‬</w:t>
                              </w:r>
                              <w:r w:rsidR="00A431E6">
                                <w:t>‬</w:t>
                              </w:r>
                              <w:r w:rsidR="00E04139">
                                <w:t>‬</w:t>
                              </w:r>
                              <w:r w:rsidR="001F2F5D">
                                <w:t>‬</w:t>
                              </w:r>
                              <w:r w:rsidR="002F1267">
                                <w:t>‬</w:t>
                              </w:r>
                              <w:r w:rsidR="00187FE4">
                                <w:t>‬</w:t>
                              </w:r>
                              <w:r w:rsidR="005B7E82">
                                <w:t>‬</w:t>
                              </w:r>
                              <w:r>
                                <w:t>‬</w:t>
                              </w:r>
                            </w:di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7B6A1" id="_x0000_s1029" type="#_x0000_t202" style="position:absolute;left:0;text-align:left;margin-left:-14.1pt;margin-top:26.4pt;width:181.55pt;height:5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" fillcolor="#fbe4d5 [661]" strokecolor="#ed7d31 [3205]">
                <v:textbox>
                  <w:txbxContent>
                    <w:p w14:paraId="22244E78" w14:textId="1034EDEF" w:rsidR="00DB62FC" w:rsidRPr="00DB62FC" w:rsidRDefault="005B7E82" w:rsidP="00283C7D">
                      <w:pPr>
                        <w:bidi w:val="0"/>
                        <w:ind w:left="142" w:hanging="142"/>
                      </w:pPr>
                      <w:dir w:val="rtl">
                        <w:r w:rsidR="00DB62FC">
                          <w:rPr>
                            <w:rFonts w:cs="Arial"/>
                          </w:rPr>
                          <w:t xml:space="preserve">Rowling, J.K. (2010). </w:t>
                        </w:r>
                        <w:r w:rsidR="00DB62FC">
                          <w:rPr>
                            <w:rFonts w:cs="Arial"/>
                            <w:i/>
                            <w:iCs/>
                          </w:rPr>
                          <w:t>Harry Potter and the Chamber of Secrets.</w:t>
                        </w:r>
                        <w:r w:rsidR="00DB62FC">
                          <w:rPr>
                            <w:rFonts w:cs="Arial"/>
                          </w:rPr>
                          <w:t xml:space="preserve"> London</w:t>
                        </w:r>
                        <w:r w:rsidR="00DB62FC">
                          <w:t>: Bloomsbury</w:t>
                        </w:r>
                        <w:r w:rsidR="003A5C75">
                          <w:t>‬</w:t>
                        </w:r>
                        <w:r w:rsidR="00D93E0B">
                          <w:t>‬</w:t>
                        </w:r>
                        <w:r w:rsidR="0042431F">
                          <w:t>‬</w:t>
                        </w:r>
                        <w:r w:rsidR="0042431F">
                          <w:t>‬</w:t>
                        </w:r>
                        <w:r w:rsidR="00A2697D">
                          <w:t>‬</w:t>
                        </w:r>
                        <w:r w:rsidR="00965232">
                          <w:t>‬</w:t>
                        </w:r>
                        <w:r w:rsidR="00D11008">
                          <w:t>‬</w:t>
                        </w:r>
                        <w:r w:rsidR="001D09D7">
                          <w:t>‬</w:t>
                        </w:r>
                        <w:r w:rsidR="009722F8">
                          <w:t>‬</w:t>
                        </w:r>
                        <w:r w:rsidR="007E6B34">
                          <w:t>‬</w:t>
                        </w:r>
                        <w:r w:rsidR="00EB1E27">
                          <w:t>‬</w:t>
                        </w:r>
                        <w:r w:rsidR="00A431E6">
                          <w:t>‬</w:t>
                        </w:r>
                        <w:r w:rsidR="00E04139">
                          <w:t>‬</w:t>
                        </w:r>
                        <w:r w:rsidR="001F2F5D">
                          <w:t>‬</w:t>
                        </w:r>
                        <w:r w:rsidR="002F1267">
                          <w:t>‬</w:t>
                        </w:r>
                        <w:r w:rsidR="00187FE4">
                          <w:t>‬</w:t>
                        </w:r>
                        <w:r>
                          <w:t>‬</w:t>
                        </w:r>
                      </w:dir>
                    </w:p>
                  </w:txbxContent>
                </v:textbox>
                <w10:wrap type="square"/>
              </v:shape>
            </w:pict>
          </mc:Fallback>
        </mc:AlternateContent>
      </w:r>
      <w:r w:rsidR="00B764F5">
        <w:rPr>
          <w:rFonts w:hint="cs"/>
          <w:rtl/>
        </w:rPr>
        <w:t>שם המו"ל.</w:t>
      </w:r>
      <w:r w:rsidR="001213EA" w:rsidRPr="001213EA">
        <w:rPr>
          <w:noProof/>
        </w:rPr>
        <w:t xml:space="preserve"> </w:t>
      </w:r>
    </w:p>
    <w:p w14:paraId="076A0C74" w14:textId="6C1CD870" w:rsidR="0094698F" w:rsidRPr="00A2697D" w:rsidRDefault="00A44735" w:rsidP="00A44735">
      <w:pPr>
        <w:jc w:val="center"/>
        <w:rPr>
          <w:color w:val="C45911" w:themeColor="accent2" w:themeShade="BF"/>
          <w:sz w:val="24"/>
          <w:szCs w:val="24"/>
          <w:rtl/>
        </w:rPr>
      </w:pPr>
      <w:r w:rsidRPr="00A2697D">
        <w:rPr>
          <w:rFonts w:hint="cs"/>
          <w:color w:val="C45911" w:themeColor="accent2" w:themeShade="BF"/>
          <w:sz w:val="24"/>
          <w:szCs w:val="24"/>
          <w:rtl/>
        </w:rPr>
        <w:t>ספר עם שני מחברים</w:t>
      </w:r>
      <w:r w:rsidR="00A6151D" w:rsidRPr="00A2697D">
        <w:rPr>
          <w:rFonts w:hint="cs"/>
          <w:color w:val="C45911" w:themeColor="accent2" w:themeShade="BF"/>
          <w:sz w:val="24"/>
          <w:szCs w:val="24"/>
          <w:rtl/>
        </w:rPr>
        <w:t xml:space="preserve"> בעברית</w:t>
      </w:r>
    </w:p>
    <w:p w14:paraId="0A6C7956" w14:textId="3A7DEAAA" w:rsidR="00A6151D" w:rsidRDefault="00A6151D" w:rsidP="00A6151D">
      <w:pPr>
        <w:pStyle w:val="ListParagraph"/>
        <w:numPr>
          <w:ilvl w:val="0"/>
          <w:numId w:val="6"/>
        </w:numPr>
      </w:pPr>
      <w:r>
        <w:rPr>
          <w:rFonts w:hint="cs"/>
          <w:rtl/>
        </w:rPr>
        <w:t>שם משפחה,</w:t>
      </w:r>
    </w:p>
    <w:p w14:paraId="7E779EBF" w14:textId="6D46F800" w:rsidR="00A6151D" w:rsidRDefault="00A6151D" w:rsidP="00A6151D">
      <w:pPr>
        <w:pStyle w:val="ListParagraph"/>
        <w:numPr>
          <w:ilvl w:val="0"/>
          <w:numId w:val="6"/>
        </w:numPr>
      </w:pPr>
      <w:r>
        <w:rPr>
          <w:rFonts w:hint="cs"/>
          <w:rtl/>
        </w:rPr>
        <w:t>אות ראשונה של שם פרטי עם גרש</w:t>
      </w:r>
    </w:p>
    <w:p w14:paraId="4E1202AB" w14:textId="67127F0D" w:rsidR="00A6151D" w:rsidRDefault="00A6151D" w:rsidP="00A6151D">
      <w:pPr>
        <w:pStyle w:val="ListParagraph"/>
        <w:numPr>
          <w:ilvl w:val="0"/>
          <w:numId w:val="6"/>
        </w:numPr>
      </w:pPr>
      <w:r>
        <w:rPr>
          <w:rFonts w:hint="cs"/>
          <w:rtl/>
        </w:rPr>
        <w:t>ו- שם משפחה,</w:t>
      </w:r>
    </w:p>
    <w:p w14:paraId="23FD2893" w14:textId="2A83020D" w:rsidR="00A6151D" w:rsidRDefault="00A6151D" w:rsidP="00A6151D">
      <w:pPr>
        <w:pStyle w:val="ListParagraph"/>
        <w:numPr>
          <w:ilvl w:val="0"/>
          <w:numId w:val="6"/>
        </w:numPr>
      </w:pPr>
      <w:r>
        <w:rPr>
          <w:rFonts w:hint="cs"/>
          <w:rtl/>
        </w:rPr>
        <w:t>אות ראשונה של שם פרטי עם גרש</w:t>
      </w:r>
    </w:p>
    <w:p w14:paraId="420A49B2" w14:textId="0CAF2451" w:rsidR="00A6151D" w:rsidRDefault="00A6151D" w:rsidP="00A6151D">
      <w:pPr>
        <w:pStyle w:val="ListParagraph"/>
        <w:numPr>
          <w:ilvl w:val="0"/>
          <w:numId w:val="6"/>
        </w:numPr>
      </w:pPr>
      <w:r>
        <w:rPr>
          <w:rFonts w:hint="cs"/>
          <w:rtl/>
        </w:rPr>
        <w:t>(שנה).</w:t>
      </w:r>
    </w:p>
    <w:p w14:paraId="1FBA17A5" w14:textId="1BBBF5F8" w:rsidR="00A6151D" w:rsidRPr="00B764F5" w:rsidRDefault="00A6151D" w:rsidP="00A6151D">
      <w:pPr>
        <w:pStyle w:val="ListParagraph"/>
        <w:numPr>
          <w:ilvl w:val="0"/>
          <w:numId w:val="6"/>
        </w:numPr>
        <w:rPr>
          <w:i/>
          <w:iCs/>
        </w:rPr>
      </w:pPr>
      <w:r w:rsidRPr="00A6151D">
        <w:rPr>
          <w:rFonts w:hint="cs"/>
          <w:b/>
          <w:bCs/>
          <w:rtl/>
        </w:rPr>
        <w:t>שם הספר</w:t>
      </w:r>
      <w:r w:rsidRPr="00B764F5">
        <w:rPr>
          <w:rFonts w:hint="cs"/>
          <w:i/>
          <w:iCs/>
          <w:rtl/>
        </w:rPr>
        <w:t>.</w:t>
      </w:r>
    </w:p>
    <w:p w14:paraId="4129D096" w14:textId="12FB4006" w:rsidR="00A6151D" w:rsidRDefault="001D3E5B" w:rsidP="001D3E5B">
      <w:pPr>
        <w:pStyle w:val="ListParagraph"/>
        <w:numPr>
          <w:ilvl w:val="0"/>
          <w:numId w:val="6"/>
        </w:numPr>
      </w:pPr>
      <w:r>
        <w:rPr>
          <w:rFonts w:hint="cs"/>
          <w:rtl/>
        </w:rPr>
        <w:t>מקום הוצאה</w:t>
      </w:r>
      <w:r w:rsidR="00A6151D">
        <w:rPr>
          <w:rFonts w:hint="cs"/>
          <w:rtl/>
        </w:rPr>
        <w:t>:</w:t>
      </w:r>
    </w:p>
    <w:p w14:paraId="6B69FDF7" w14:textId="5A686502" w:rsidR="00A6151D" w:rsidRPr="004335A7" w:rsidRDefault="001213EA" w:rsidP="004335A7">
      <w:pPr>
        <w:pStyle w:val="ListParagraph"/>
        <w:numPr>
          <w:ilvl w:val="0"/>
          <w:numId w:val="6"/>
        </w:numPr>
        <w:rPr>
          <w:rtl/>
        </w:rPr>
      </w:pPr>
      <w:r>
        <w:rPr>
          <w:noProof/>
        </w:rPr>
        <mc:AlternateContent>
          <mc:Choice Requires="wps">
            <w:drawing>
              <wp:anchor distT="45720" distB="45720" distL="114300" distR="114300" simplePos="0" relativeHeight="251661312" behindDoc="0" locked="0" layoutInCell="1" allowOverlap="1" wp14:anchorId="1C715B2A" wp14:editId="43ECF8F3">
                <wp:simplePos x="0" y="0"/>
                <wp:positionH relativeFrom="column">
                  <wp:posOffset>-175260</wp:posOffset>
                </wp:positionH>
                <wp:positionV relativeFrom="paragraph">
                  <wp:posOffset>261147</wp:posOffset>
                </wp:positionV>
                <wp:extent cx="2321560" cy="457200"/>
                <wp:effectExtent l="0" t="0" r="2159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457200"/>
                        </a:xfrm>
                        <a:prstGeom prst="rect">
                          <a:avLst/>
                        </a:prstGeom>
                        <a:solidFill>
                          <a:schemeClr val="accent2">
                            <a:lumMod val="20000"/>
                            <a:lumOff val="80000"/>
                          </a:schemeClr>
                        </a:solidFill>
                        <a:ln w="9525">
                          <a:solidFill>
                            <a:schemeClr val="accent2"/>
                          </a:solidFill>
                          <a:miter lim="800000"/>
                          <a:headEnd/>
                          <a:tailEnd/>
                        </a:ln>
                      </wps:spPr>
                      <wps:txbx>
                        <w:txbxContent>
                          <w:p w14:paraId="55DE0051" w14:textId="77777777" w:rsidR="00A6151D" w:rsidRPr="00B03A3E" w:rsidRDefault="00A6151D" w:rsidP="00413141">
                            <w:pPr>
                              <w:ind w:left="95" w:hanging="95"/>
                            </w:pPr>
                            <w:r>
                              <w:rPr>
                                <w:rFonts w:cs="Arial" w:hint="cs"/>
                                <w:rtl/>
                              </w:rPr>
                              <w:t xml:space="preserve">רביב, א' </w:t>
                            </w:r>
                            <w:proofErr w:type="spellStart"/>
                            <w:r>
                              <w:rPr>
                                <w:rFonts w:cs="Arial" w:hint="cs"/>
                                <w:rtl/>
                              </w:rPr>
                              <w:t>ולויתן</w:t>
                            </w:r>
                            <w:proofErr w:type="spellEnd"/>
                            <w:r w:rsidR="00FC1DA9">
                              <w:rPr>
                                <w:rFonts w:cs="Arial" w:hint="cs"/>
                                <w:rtl/>
                              </w:rPr>
                              <w:t xml:space="preserve">, ת' </w:t>
                            </w:r>
                            <w:r>
                              <w:rPr>
                                <w:rFonts w:cs="Arial" w:hint="cs"/>
                                <w:rtl/>
                              </w:rPr>
                              <w:t xml:space="preserve">(1997). </w:t>
                            </w:r>
                            <w:r>
                              <w:rPr>
                                <w:rFonts w:cs="Arial" w:hint="cs"/>
                                <w:b/>
                                <w:bCs/>
                                <w:rtl/>
                              </w:rPr>
                              <w:t>הסקה סטטיסטית.</w:t>
                            </w:r>
                            <w:r>
                              <w:rPr>
                                <w:rFonts w:cs="Arial" w:hint="cs"/>
                                <w:rtl/>
                              </w:rPr>
                              <w:t xml:space="preserve"> תל-אביב: עמיחי.</w:t>
                            </w:r>
                            <w:r>
                              <w:rPr>
                                <w:rFonts w:hint="cs"/>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15B2A" id="_x0000_s1030" type="#_x0000_t202" style="position:absolute;left:0;text-align:left;margin-left:-13.8pt;margin-top:20.55pt;width:182.8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" fillcolor="#fbe4d5 [661]" strokecolor="#ed7d31 [3205]">
                <v:textbox>
                  <w:txbxContent>
                    <w:p w14:paraId="55DE0051" w14:textId="77777777" w:rsidR="00A6151D" w:rsidRPr="00B03A3E" w:rsidRDefault="00A6151D" w:rsidP="00413141">
                      <w:pPr>
                        <w:ind w:left="95" w:hanging="95"/>
                      </w:pPr>
                      <w:r>
                        <w:rPr>
                          <w:rFonts w:cs="Arial" w:hint="cs"/>
                          <w:rtl/>
                        </w:rPr>
                        <w:t>רביב, א' ולויתן</w:t>
                      </w:r>
                      <w:r w:rsidR="00FC1DA9">
                        <w:rPr>
                          <w:rFonts w:cs="Arial" w:hint="cs"/>
                          <w:rtl/>
                        </w:rPr>
                        <w:t xml:space="preserve">, ת' </w:t>
                      </w:r>
                      <w:r>
                        <w:rPr>
                          <w:rFonts w:cs="Arial" w:hint="cs"/>
                          <w:rtl/>
                        </w:rPr>
                        <w:t xml:space="preserve">(1997). </w:t>
                      </w:r>
                      <w:r>
                        <w:rPr>
                          <w:rFonts w:cs="Arial" w:hint="cs"/>
                          <w:b/>
                          <w:bCs/>
                          <w:rtl/>
                        </w:rPr>
                        <w:t>הסקה סטטיסטית.</w:t>
                      </w:r>
                      <w:r>
                        <w:rPr>
                          <w:rFonts w:cs="Arial" w:hint="cs"/>
                          <w:rtl/>
                        </w:rPr>
                        <w:t xml:space="preserve"> תל-אביב: עמיחי.</w:t>
                      </w:r>
                      <w:r>
                        <w:rPr>
                          <w:rFonts w:hint="cs"/>
                          <w:rtl/>
                        </w:rPr>
                        <w:t xml:space="preserve"> </w:t>
                      </w:r>
                    </w:p>
                  </w:txbxContent>
                </v:textbox>
                <w10:wrap type="square"/>
              </v:shape>
            </w:pict>
          </mc:Fallback>
        </mc:AlternateContent>
      </w:r>
      <w:r w:rsidR="00A6151D">
        <w:rPr>
          <w:rFonts w:hint="cs"/>
          <w:rtl/>
        </w:rPr>
        <w:t>שם המו"ל.</w:t>
      </w:r>
    </w:p>
    <w:p w14:paraId="40756E17" w14:textId="2E24BE41" w:rsidR="00905377" w:rsidRPr="00A2697D" w:rsidRDefault="000F79AA" w:rsidP="00BE3716">
      <w:pPr>
        <w:jc w:val="center"/>
        <w:rPr>
          <w:color w:val="C45911" w:themeColor="accent2" w:themeShade="BF"/>
          <w:sz w:val="24"/>
          <w:szCs w:val="24"/>
          <w:rtl/>
        </w:rPr>
      </w:pPr>
      <w:r w:rsidRPr="00A2697D">
        <w:rPr>
          <w:rFonts w:hint="cs"/>
          <w:color w:val="C45911" w:themeColor="accent2" w:themeShade="BF"/>
          <w:sz w:val="24"/>
          <w:szCs w:val="24"/>
          <w:rtl/>
        </w:rPr>
        <w:t>ספר עם שני מחברים בלועזית</w:t>
      </w:r>
    </w:p>
    <w:p w14:paraId="740D4484" w14:textId="008A0688" w:rsidR="00BE3716" w:rsidRDefault="00BE3716" w:rsidP="00BE3716">
      <w:pPr>
        <w:pStyle w:val="ListParagraph"/>
        <w:numPr>
          <w:ilvl w:val="0"/>
          <w:numId w:val="7"/>
        </w:numPr>
      </w:pPr>
      <w:r>
        <w:rPr>
          <w:rFonts w:hint="cs"/>
          <w:rtl/>
        </w:rPr>
        <w:t>שם משפחה,</w:t>
      </w:r>
    </w:p>
    <w:p w14:paraId="3C0A65D4" w14:textId="2D50C219" w:rsidR="00BE3716" w:rsidRDefault="00FA3363" w:rsidP="00FA3363">
      <w:pPr>
        <w:pStyle w:val="ListParagraph"/>
        <w:numPr>
          <w:ilvl w:val="0"/>
          <w:numId w:val="7"/>
        </w:numPr>
      </w:pPr>
      <w:r>
        <w:rPr>
          <w:rFonts w:hint="cs"/>
          <w:rtl/>
        </w:rPr>
        <w:t>אות ראשונה של שם פרטי.</w:t>
      </w:r>
    </w:p>
    <w:p w14:paraId="5101ACE7" w14:textId="59FC953B" w:rsidR="001D3E5B" w:rsidRDefault="00FA3363" w:rsidP="00FA3363">
      <w:pPr>
        <w:pStyle w:val="ListParagraph"/>
        <w:numPr>
          <w:ilvl w:val="0"/>
          <w:numId w:val="7"/>
        </w:numPr>
      </w:pPr>
      <w:r>
        <w:rPr>
          <w:rFonts w:hint="cs"/>
          <w:rtl/>
        </w:rPr>
        <w:t>&amp;</w:t>
      </w:r>
      <w:r w:rsidR="00BE3716">
        <w:rPr>
          <w:rFonts w:hint="cs"/>
          <w:rtl/>
        </w:rPr>
        <w:t xml:space="preserve"> </w:t>
      </w:r>
    </w:p>
    <w:p w14:paraId="75F142D0" w14:textId="6A853EA9" w:rsidR="00BE3716" w:rsidRDefault="00A91A55" w:rsidP="00FA3363">
      <w:pPr>
        <w:pStyle w:val="ListParagraph"/>
        <w:numPr>
          <w:ilvl w:val="0"/>
          <w:numId w:val="7"/>
        </w:numPr>
      </w:pPr>
      <w:r>
        <w:rPr>
          <w:noProof/>
        </w:rPr>
        <w:lastRenderedPageBreak/>
        <mc:AlternateContent>
          <mc:Choice Requires="wps">
            <w:drawing>
              <wp:anchor distT="45720" distB="45720" distL="114300" distR="114300" simplePos="0" relativeHeight="251665408" behindDoc="0" locked="0" layoutInCell="1" allowOverlap="1" wp14:anchorId="7F7EFD6E" wp14:editId="7517518C">
                <wp:simplePos x="0" y="0"/>
                <wp:positionH relativeFrom="column">
                  <wp:posOffset>-2975448</wp:posOffset>
                </wp:positionH>
                <wp:positionV relativeFrom="paragraph">
                  <wp:posOffset>139065</wp:posOffset>
                </wp:positionV>
                <wp:extent cx="2321560" cy="580390"/>
                <wp:effectExtent l="0" t="0" r="2159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580390"/>
                        </a:xfrm>
                        <a:prstGeom prst="rect">
                          <a:avLst/>
                        </a:prstGeom>
                        <a:solidFill>
                          <a:schemeClr val="accent2">
                            <a:lumMod val="20000"/>
                            <a:lumOff val="80000"/>
                          </a:schemeClr>
                        </a:solidFill>
                        <a:ln w="9525">
                          <a:solidFill>
                            <a:schemeClr val="accent2"/>
                          </a:solidFill>
                          <a:miter lim="800000"/>
                          <a:headEnd/>
                          <a:tailEnd/>
                        </a:ln>
                      </wps:spPr>
                      <wps:txbx>
                        <w:txbxContent>
                          <w:p w14:paraId="319E262D" w14:textId="77777777" w:rsidR="00BF67ED" w:rsidRPr="00B03A3E" w:rsidRDefault="00BF67ED" w:rsidP="00413141">
                            <w:pPr>
                              <w:ind w:left="95" w:hanging="95"/>
                            </w:pPr>
                            <w:r>
                              <w:rPr>
                                <w:rFonts w:cs="Narkisim" w:hint="cs"/>
                                <w:sz w:val="24"/>
                                <w:szCs w:val="24"/>
                                <w:rtl/>
                              </w:rPr>
                              <w:t xml:space="preserve">קול, ע' (2013). נקודת מבט נוספת על </w:t>
                            </w:r>
                            <w:proofErr w:type="spellStart"/>
                            <w:r>
                              <w:rPr>
                                <w:rFonts w:cs="Narkisim" w:hint="cs"/>
                                <w:sz w:val="24"/>
                                <w:szCs w:val="24"/>
                                <w:rtl/>
                              </w:rPr>
                              <w:t>קילטורי</w:t>
                            </w:r>
                            <w:proofErr w:type="spellEnd"/>
                            <w:r>
                              <w:rPr>
                                <w:rFonts w:cs="Narkisim" w:hint="cs"/>
                                <w:sz w:val="24"/>
                                <w:szCs w:val="24"/>
                                <w:rtl/>
                              </w:rPr>
                              <w:t xml:space="preserve"> שורה ותלם להשמדת עשבים. </w:t>
                            </w:r>
                            <w:r w:rsidRPr="00BF67ED">
                              <w:rPr>
                                <w:rFonts w:cs="Narkisim" w:hint="cs"/>
                                <w:b/>
                                <w:bCs/>
                                <w:sz w:val="24"/>
                                <w:szCs w:val="24"/>
                                <w:rtl/>
                              </w:rPr>
                              <w:t>ניר ותלם</w:t>
                            </w:r>
                            <w:r w:rsidRPr="00BF67ED">
                              <w:rPr>
                                <w:rFonts w:cs="Narkisim" w:hint="cs"/>
                                <w:sz w:val="24"/>
                                <w:szCs w:val="24"/>
                                <w:rtl/>
                              </w:rPr>
                              <w:t>,</w:t>
                            </w:r>
                            <w:r>
                              <w:rPr>
                                <w:rFonts w:cs="Narkisim" w:hint="cs"/>
                                <w:sz w:val="24"/>
                                <w:szCs w:val="24"/>
                                <w:rtl/>
                              </w:rPr>
                              <w:t xml:space="preserve"> </w:t>
                            </w:r>
                            <w:r w:rsidRPr="00BF67ED">
                              <w:rPr>
                                <w:rFonts w:cs="Narkisim" w:hint="cs"/>
                                <w:b/>
                                <w:bCs/>
                                <w:sz w:val="24"/>
                                <w:szCs w:val="24"/>
                                <w:rtl/>
                              </w:rPr>
                              <w:t>48</w:t>
                            </w:r>
                            <w:r>
                              <w:rPr>
                                <w:rFonts w:cs="Narkisim" w:hint="cs"/>
                                <w:sz w:val="24"/>
                                <w:szCs w:val="24"/>
                                <w:rtl/>
                              </w:rPr>
                              <w:t>, 44-42.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FD6E" id="_x0000_s1031" type="#_x0000_t202" style="position:absolute;left:0;text-align:left;margin-left:-234.3pt;margin-top:10.95pt;width:182.8pt;height:45.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" fillcolor="#fbe4d5 [661]" strokecolor="#ed7d31 [3205]">
                <v:textbox>
                  <w:txbxContent>
                    <w:p w14:paraId="319E262D" w14:textId="77777777" w:rsidR="00BF67ED" w:rsidRPr="00B03A3E" w:rsidRDefault="00BF67ED" w:rsidP="00413141">
                      <w:pPr>
                        <w:ind w:left="95" w:hanging="95"/>
                      </w:pPr>
                      <w:r>
                        <w:rPr>
                          <w:rFonts w:cs="Narkisim" w:hint="cs"/>
                          <w:sz w:val="24"/>
                          <w:szCs w:val="24"/>
                          <w:rtl/>
                        </w:rPr>
                        <w:t xml:space="preserve">קול, ע' (2013). נקודת מבט נוספת על קילטורי שורה ותלם להשמדת עשבים. </w:t>
                      </w:r>
                      <w:r w:rsidRPr="00BF67ED">
                        <w:rPr>
                          <w:rFonts w:cs="Narkisim" w:hint="cs"/>
                          <w:b/>
                          <w:bCs/>
                          <w:sz w:val="24"/>
                          <w:szCs w:val="24"/>
                          <w:rtl/>
                        </w:rPr>
                        <w:t>ניר ותלם</w:t>
                      </w:r>
                      <w:r w:rsidRPr="00BF67ED">
                        <w:rPr>
                          <w:rFonts w:cs="Narkisim" w:hint="cs"/>
                          <w:sz w:val="24"/>
                          <w:szCs w:val="24"/>
                          <w:rtl/>
                        </w:rPr>
                        <w:t>,</w:t>
                      </w:r>
                      <w:r>
                        <w:rPr>
                          <w:rFonts w:cs="Narkisim" w:hint="cs"/>
                          <w:sz w:val="24"/>
                          <w:szCs w:val="24"/>
                          <w:rtl/>
                        </w:rPr>
                        <w:t xml:space="preserve"> </w:t>
                      </w:r>
                      <w:r w:rsidRPr="00BF67ED">
                        <w:rPr>
                          <w:rFonts w:cs="Narkisim" w:hint="cs"/>
                          <w:b/>
                          <w:bCs/>
                          <w:sz w:val="24"/>
                          <w:szCs w:val="24"/>
                          <w:rtl/>
                        </w:rPr>
                        <w:t>48</w:t>
                      </w:r>
                      <w:r>
                        <w:rPr>
                          <w:rFonts w:cs="Narkisim" w:hint="cs"/>
                          <w:sz w:val="24"/>
                          <w:szCs w:val="24"/>
                          <w:rtl/>
                        </w:rPr>
                        <w:t>, 44-42.</w:t>
                      </w:r>
                    </w:p>
                  </w:txbxContent>
                </v:textbox>
                <w10:wrap type="square"/>
              </v:shape>
            </w:pict>
          </mc:Fallback>
        </mc:AlternateContent>
      </w:r>
      <w:r w:rsidR="001213EA">
        <w:rPr>
          <w:noProof/>
        </w:rPr>
        <mc:AlternateContent>
          <mc:Choice Requires="wpg">
            <w:drawing>
              <wp:anchor distT="0" distB="0" distL="114300" distR="114300" simplePos="0" relativeHeight="251703296" behindDoc="0" locked="0" layoutInCell="1" allowOverlap="1" wp14:anchorId="5BEF7B8A" wp14:editId="1AA06ECF">
                <wp:simplePos x="0" y="0"/>
                <wp:positionH relativeFrom="column">
                  <wp:posOffset>31868</wp:posOffset>
                </wp:positionH>
                <wp:positionV relativeFrom="paragraph">
                  <wp:posOffset>-129776</wp:posOffset>
                </wp:positionV>
                <wp:extent cx="549274" cy="1581150"/>
                <wp:effectExtent l="0" t="0" r="842010" b="0"/>
                <wp:wrapNone/>
                <wp:docPr id="23" name="Group 23"/>
                <wp:cNvGraphicFramePr/>
                <a:graphic xmlns:a="http://schemas.openxmlformats.org/drawingml/2006/main">
                  <a:graphicData uri="http://schemas.microsoft.com/office/word/2010/wordprocessingGroup">
                    <wpg:wgp>
                      <wpg:cNvGrpSpPr/>
                      <wpg:grpSpPr>
                        <a:xfrm>
                          <a:off x="0" y="0"/>
                          <a:ext cx="549274" cy="1581150"/>
                          <a:chOff x="427672" y="0"/>
                          <a:chExt cx="549274" cy="1473755"/>
                        </a:xfrm>
                      </wpg:grpSpPr>
                      <wps:wsp>
                        <wps:cNvPr id="25" name="Text Box 2"/>
                        <wps:cNvSpPr txBox="1">
                          <a:spLocks noChangeArrowheads="1"/>
                        </wps:cNvSpPr>
                        <wps:spPr bwMode="auto">
                          <a:xfrm rot="16200000">
                            <a:off x="-16193" y="480616"/>
                            <a:ext cx="1437004" cy="549274"/>
                          </a:xfrm>
                          <a:prstGeom prst="rect">
                            <a:avLst/>
                          </a:prstGeom>
                          <a:noFill/>
                          <a:ln w="9525">
                            <a:noFill/>
                            <a:miter lim="800000"/>
                            <a:headEnd/>
                            <a:tailEnd/>
                          </a:ln>
                        </wps:spPr>
                        <wps:txbx>
                          <w:txbxContent>
                            <w:p w14:paraId="02AD6B93" w14:textId="77777777" w:rsidR="00B20569" w:rsidRDefault="00B20569" w:rsidP="00B20569">
                              <w:r>
                                <w:rPr>
                                  <w:rFonts w:hint="cs"/>
                                  <w:rtl/>
                                </w:rPr>
                                <w:t>שימו לב, האותיות נכתבות בהטיה</w:t>
                              </w:r>
                            </w:p>
                          </w:txbxContent>
                        </wps:txbx>
                        <wps:bodyPr rot="0" vert="horz" wrap="square" lIns="91440" tIns="45720" rIns="91440" bIns="45720" anchor="t" anchorCtr="0">
                          <a:noAutofit/>
                        </wps:bodyPr>
                      </wps:wsp>
                      <wps:wsp>
                        <wps:cNvPr id="26" name="Rounded Rectangular Callout 26"/>
                        <wps:cNvSpPr/>
                        <wps:spPr>
                          <a:xfrm rot="16200000">
                            <a:off x="93345" y="342583"/>
                            <a:ext cx="1102995" cy="417830"/>
                          </a:xfrm>
                          <a:prstGeom prst="wedgeRoundRectCallout">
                            <a:avLst>
                              <a:gd name="adj1" fmla="val -13311"/>
                              <a:gd name="adj2" fmla="val 261243"/>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22AE3" w14:textId="77777777" w:rsidR="00B20569" w:rsidRDefault="00B20569" w:rsidP="00B2056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BEF7B8A" id="Group 23" o:spid="_x0000_s1032" style="position:absolute;left:0;text-align:left;margin-left:2.5pt;margin-top:-10.2pt;width:43.25pt;height:124.5pt;z-index:251703296;mso-height-relative:margin" coordorigin="4276" coordsize="5492,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">
                <v:shape id="_x0000_s1033" type="#_x0000_t202" style="position:absolute;left:-162;top:4805;width:14370;height:54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" filled="f" stroked="f">
                  <v:textbox>
                    <w:txbxContent>
                      <w:p w14:paraId="02AD6B93" w14:textId="77777777" w:rsidR="00B20569" w:rsidRDefault="00B20569" w:rsidP="00B20569">
                        <w:r>
                          <w:rPr>
                            <w:rFonts w:hint="cs"/>
                            <w:rtl/>
                          </w:rPr>
                          <w:t>שימו לב, האותיות נכתבות בהטיה</w:t>
                        </w:r>
                      </w:p>
                    </w:txbxContent>
                  </v:textbox>
                </v:shape>
                <v:shape id="Rounded Rectangular Callout 26" o:spid="_x0000_s1034" type="#_x0000_t62" style="position:absolute;left:933;top:3426;width:11029;height:41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" adj="7925,67228" filled="f" strokecolor="#c45911 [2405]" strokeweight="1pt">
                  <v:textbox>
                    <w:txbxContent>
                      <w:p w14:paraId="17422AE3" w14:textId="77777777" w:rsidR="00B20569" w:rsidRDefault="00B20569" w:rsidP="00B20569">
                        <w:pPr>
                          <w:jc w:val="center"/>
                        </w:pPr>
                      </w:p>
                    </w:txbxContent>
                  </v:textbox>
                </v:shape>
              </v:group>
            </w:pict>
          </mc:Fallback>
        </mc:AlternateContent>
      </w:r>
      <w:r w:rsidR="00BE3716">
        <w:rPr>
          <w:rFonts w:hint="cs"/>
          <w:rtl/>
        </w:rPr>
        <w:t>שם משפחה,</w:t>
      </w:r>
    </w:p>
    <w:p w14:paraId="439D2CBC" w14:textId="487F01DF" w:rsidR="00BE3716" w:rsidRDefault="00BE3716" w:rsidP="00FA3363">
      <w:pPr>
        <w:pStyle w:val="ListParagraph"/>
        <w:numPr>
          <w:ilvl w:val="0"/>
          <w:numId w:val="7"/>
        </w:numPr>
      </w:pPr>
      <w:r>
        <w:rPr>
          <w:rFonts w:hint="cs"/>
          <w:rtl/>
        </w:rPr>
        <w:t>אות ראשונה של שם פרטי.</w:t>
      </w:r>
    </w:p>
    <w:p w14:paraId="7FC9F5D8" w14:textId="77777777" w:rsidR="00BE3716" w:rsidRDefault="00BE3716" w:rsidP="00BE3716">
      <w:pPr>
        <w:pStyle w:val="ListParagraph"/>
        <w:numPr>
          <w:ilvl w:val="0"/>
          <w:numId w:val="7"/>
        </w:numPr>
      </w:pPr>
      <w:r>
        <w:rPr>
          <w:rFonts w:hint="cs"/>
          <w:rtl/>
        </w:rPr>
        <w:t>(שנה).</w:t>
      </w:r>
    </w:p>
    <w:p w14:paraId="01E95F9A" w14:textId="4EC8090D" w:rsidR="00BE3716" w:rsidRPr="00BE3716" w:rsidRDefault="00BE3716" w:rsidP="00BE3716">
      <w:pPr>
        <w:pStyle w:val="ListParagraph"/>
        <w:numPr>
          <w:ilvl w:val="0"/>
          <w:numId w:val="7"/>
        </w:numPr>
        <w:rPr>
          <w:i/>
          <w:iCs/>
        </w:rPr>
      </w:pPr>
      <w:r w:rsidRPr="00BE3716">
        <w:rPr>
          <w:rFonts w:hint="cs"/>
          <w:i/>
          <w:iCs/>
          <w:rtl/>
        </w:rPr>
        <w:t>שם הספר.</w:t>
      </w:r>
    </w:p>
    <w:p w14:paraId="71053B6F" w14:textId="41AC2517" w:rsidR="00BE3716" w:rsidRDefault="001D3E5B" w:rsidP="00BE3716">
      <w:pPr>
        <w:pStyle w:val="ListParagraph"/>
        <w:numPr>
          <w:ilvl w:val="0"/>
          <w:numId w:val="7"/>
        </w:numPr>
      </w:pPr>
      <w:r>
        <w:rPr>
          <w:rFonts w:hint="cs"/>
          <w:rtl/>
        </w:rPr>
        <w:t>מקום הוצאה</w:t>
      </w:r>
      <w:r w:rsidR="00BE3716">
        <w:rPr>
          <w:rFonts w:hint="cs"/>
          <w:rtl/>
        </w:rPr>
        <w:t>:</w:t>
      </w:r>
    </w:p>
    <w:p w14:paraId="70C5FCC5" w14:textId="68C24429" w:rsidR="00977537" w:rsidRDefault="001213EA" w:rsidP="00977537">
      <w:pPr>
        <w:pStyle w:val="ListParagraph"/>
        <w:numPr>
          <w:ilvl w:val="0"/>
          <w:numId w:val="7"/>
        </w:numPr>
      </w:pPr>
      <w:r>
        <w:rPr>
          <w:noProof/>
        </w:rPr>
        <mc:AlternateContent>
          <mc:Choice Requires="wps">
            <w:drawing>
              <wp:anchor distT="45720" distB="45720" distL="114300" distR="114300" simplePos="0" relativeHeight="251663360" behindDoc="0" locked="0" layoutInCell="1" allowOverlap="1" wp14:anchorId="2CCA78C8" wp14:editId="17C7B3EC">
                <wp:simplePos x="0" y="0"/>
                <wp:positionH relativeFrom="column">
                  <wp:posOffset>-159547</wp:posOffset>
                </wp:positionH>
                <wp:positionV relativeFrom="paragraph">
                  <wp:posOffset>249555</wp:posOffset>
                </wp:positionV>
                <wp:extent cx="2321560" cy="810895"/>
                <wp:effectExtent l="0" t="0" r="21590" b="273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810895"/>
                        </a:xfrm>
                        <a:prstGeom prst="rect">
                          <a:avLst/>
                        </a:prstGeom>
                        <a:solidFill>
                          <a:schemeClr val="accent2">
                            <a:lumMod val="20000"/>
                            <a:lumOff val="80000"/>
                          </a:schemeClr>
                        </a:solidFill>
                        <a:ln w="9525">
                          <a:solidFill>
                            <a:schemeClr val="accent2"/>
                          </a:solidFill>
                          <a:miter lim="800000"/>
                          <a:headEnd/>
                          <a:tailEnd/>
                        </a:ln>
                      </wps:spPr>
                      <wps:txbx>
                        <w:txbxContent>
                          <w:p w14:paraId="7A5487E1" w14:textId="1B553A89" w:rsidR="00977537" w:rsidRPr="00D16B28" w:rsidRDefault="00977537" w:rsidP="0042431F">
                            <w:pPr>
                              <w:bidi w:val="0"/>
                              <w:ind w:left="142" w:hanging="142"/>
                            </w:pPr>
                            <w:proofErr w:type="spellStart"/>
                            <w:r>
                              <w:t>Gaiman</w:t>
                            </w:r>
                            <w:proofErr w:type="spellEnd"/>
                            <w:r>
                              <w:t xml:space="preserve">, N. &amp; Pratchett, T. (1991). </w:t>
                            </w:r>
                            <w:r>
                              <w:rPr>
                                <w:i/>
                                <w:iCs/>
                              </w:rPr>
                              <w:t xml:space="preserve">Good Omens: </w:t>
                            </w:r>
                            <w:r w:rsidR="00283C7D" w:rsidRPr="00D16B28">
                              <w:rPr>
                                <w:i/>
                                <w:iCs/>
                              </w:rPr>
                              <w:t>The</w:t>
                            </w:r>
                            <w:r w:rsidRPr="00D16B28">
                              <w:rPr>
                                <w:i/>
                                <w:iCs/>
                              </w:rPr>
                              <w:t xml:space="preserve"> </w:t>
                            </w:r>
                            <w:r w:rsidR="0042431F">
                              <w:rPr>
                                <w:i/>
                                <w:iCs/>
                              </w:rPr>
                              <w:t>N</w:t>
                            </w:r>
                            <w:r w:rsidRPr="00D16B28">
                              <w:rPr>
                                <w:i/>
                                <w:iCs/>
                              </w:rPr>
                              <w:t xml:space="preserve">ice and </w:t>
                            </w:r>
                            <w:r w:rsidR="0042431F">
                              <w:rPr>
                                <w:i/>
                                <w:iCs/>
                              </w:rPr>
                              <w:t>A</w:t>
                            </w:r>
                            <w:r w:rsidR="0042431F" w:rsidRPr="00D16B28">
                              <w:rPr>
                                <w:i/>
                                <w:iCs/>
                              </w:rPr>
                              <w:t>cc</w:t>
                            </w:r>
                            <w:r w:rsidR="0042431F">
                              <w:rPr>
                                <w:i/>
                                <w:iCs/>
                              </w:rPr>
                              <w:t>urate</w:t>
                            </w:r>
                            <w:r>
                              <w:rPr>
                                <w:i/>
                                <w:iCs/>
                              </w:rPr>
                              <w:t xml:space="preserve"> </w:t>
                            </w:r>
                            <w:r w:rsidR="0042431F">
                              <w:rPr>
                                <w:i/>
                                <w:iCs/>
                              </w:rPr>
                              <w:t>P</w:t>
                            </w:r>
                            <w:r>
                              <w:rPr>
                                <w:i/>
                                <w:iCs/>
                              </w:rPr>
                              <w:t xml:space="preserve">rophecies of Agnes </w:t>
                            </w:r>
                            <w:proofErr w:type="spellStart"/>
                            <w:r>
                              <w:rPr>
                                <w:i/>
                                <w:iCs/>
                              </w:rPr>
                              <w:t>Nutter</w:t>
                            </w:r>
                            <w:proofErr w:type="spellEnd"/>
                            <w:r>
                              <w:rPr>
                                <w:i/>
                                <w:iCs/>
                              </w:rPr>
                              <w:t xml:space="preserve">, </w:t>
                            </w:r>
                            <w:r w:rsidR="0042431F">
                              <w:rPr>
                                <w:i/>
                                <w:iCs/>
                              </w:rPr>
                              <w:t>W</w:t>
                            </w:r>
                            <w:r>
                              <w:rPr>
                                <w:i/>
                                <w:iCs/>
                              </w:rPr>
                              <w:t>itch</w:t>
                            </w:r>
                            <w:r w:rsidRPr="00D16B28">
                              <w:rPr>
                                <w:i/>
                                <w:iCs/>
                              </w:rPr>
                              <w:t xml:space="preserve">: </w:t>
                            </w:r>
                            <w:proofErr w:type="gramStart"/>
                            <w:r w:rsidRPr="00D16B28">
                              <w:rPr>
                                <w:i/>
                                <w:iCs/>
                              </w:rPr>
                              <w:t>a</w:t>
                            </w:r>
                            <w:proofErr w:type="gramEnd"/>
                            <w:r w:rsidRPr="00D16B28">
                              <w:rPr>
                                <w:i/>
                                <w:iCs/>
                              </w:rPr>
                              <w:t xml:space="preserve"> </w:t>
                            </w:r>
                            <w:r w:rsidR="0042431F">
                              <w:rPr>
                                <w:i/>
                                <w:iCs/>
                              </w:rPr>
                              <w:t>N</w:t>
                            </w:r>
                            <w:r w:rsidRPr="00D16B28">
                              <w:rPr>
                                <w:i/>
                                <w:iCs/>
                              </w:rPr>
                              <w:t>ovel</w:t>
                            </w:r>
                            <w:r>
                              <w:rPr>
                                <w:i/>
                                <w:iCs/>
                              </w:rPr>
                              <w:t xml:space="preserve">. </w:t>
                            </w:r>
                            <w:r>
                              <w:t>London</w:t>
                            </w:r>
                            <w:r w:rsidRPr="00D16B28">
                              <w:t>: Corgi Books</w:t>
                            </w:r>
                            <w:r>
                              <w:t>.</w:t>
                            </w:r>
                          </w:p>
                          <w:p w14:paraId="17EDC651" w14:textId="77777777" w:rsidR="00BE3716" w:rsidRPr="00977537" w:rsidRDefault="00BE3716" w:rsidP="00977537">
                            <w:pPr>
                              <w:bidi w:val="0"/>
                              <w:rPr>
                                <w:rFonts w:asciiTheme="majorBidi" w:hAnsiTheme="majorBidi" w:cstheme="maj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A78C8" id="Text Box 4" o:spid="_x0000_s1035" type="#_x0000_t202" style="position:absolute;left:0;text-align:left;margin-left:-12.55pt;margin-top:19.65pt;width:182.8pt;height:63.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" fillcolor="#fbe4d5 [661]" strokecolor="#ed7d31 [3205]">
                <v:textbox>
                  <w:txbxContent>
                    <w:p w14:paraId="7A5487E1" w14:textId="1B553A89" w:rsidR="00977537" w:rsidRPr="00D16B28" w:rsidRDefault="00977537" w:rsidP="0042431F">
                      <w:pPr>
                        <w:bidi w:val="0"/>
                        <w:ind w:left="142" w:hanging="142"/>
                      </w:pPr>
                      <w:r>
                        <w:t xml:space="preserve">Gaiman, N. &amp; Pratchett, T. (1991). </w:t>
                      </w:r>
                      <w:r>
                        <w:rPr>
                          <w:i/>
                          <w:iCs/>
                        </w:rPr>
                        <w:t xml:space="preserve">Good Omens: </w:t>
                      </w:r>
                      <w:r w:rsidR="00283C7D" w:rsidRPr="00D16B28">
                        <w:rPr>
                          <w:i/>
                          <w:iCs/>
                        </w:rPr>
                        <w:t>The</w:t>
                      </w:r>
                      <w:r w:rsidRPr="00D16B28">
                        <w:rPr>
                          <w:i/>
                          <w:iCs/>
                        </w:rPr>
                        <w:t xml:space="preserve"> </w:t>
                      </w:r>
                      <w:r w:rsidR="0042431F">
                        <w:rPr>
                          <w:i/>
                          <w:iCs/>
                        </w:rPr>
                        <w:t>N</w:t>
                      </w:r>
                      <w:r w:rsidRPr="00D16B28">
                        <w:rPr>
                          <w:i/>
                          <w:iCs/>
                        </w:rPr>
                        <w:t xml:space="preserve">ice and </w:t>
                      </w:r>
                      <w:r w:rsidR="0042431F">
                        <w:rPr>
                          <w:i/>
                          <w:iCs/>
                        </w:rPr>
                        <w:t>A</w:t>
                      </w:r>
                      <w:r w:rsidR="0042431F" w:rsidRPr="00D16B28">
                        <w:rPr>
                          <w:i/>
                          <w:iCs/>
                        </w:rPr>
                        <w:t>cc</w:t>
                      </w:r>
                      <w:r w:rsidR="0042431F">
                        <w:rPr>
                          <w:i/>
                          <w:iCs/>
                        </w:rPr>
                        <w:t>urate</w:t>
                      </w:r>
                      <w:r>
                        <w:rPr>
                          <w:i/>
                          <w:iCs/>
                        </w:rPr>
                        <w:t xml:space="preserve"> </w:t>
                      </w:r>
                      <w:r w:rsidR="0042431F">
                        <w:rPr>
                          <w:i/>
                          <w:iCs/>
                        </w:rPr>
                        <w:t>P</w:t>
                      </w:r>
                      <w:r>
                        <w:rPr>
                          <w:i/>
                          <w:iCs/>
                        </w:rPr>
                        <w:t xml:space="preserve">rophecies of Agnes Nutter, </w:t>
                      </w:r>
                      <w:r w:rsidR="0042431F">
                        <w:rPr>
                          <w:i/>
                          <w:iCs/>
                        </w:rPr>
                        <w:t>W</w:t>
                      </w:r>
                      <w:r>
                        <w:rPr>
                          <w:i/>
                          <w:iCs/>
                        </w:rPr>
                        <w:t>itch</w:t>
                      </w:r>
                      <w:r w:rsidRPr="00D16B28">
                        <w:rPr>
                          <w:i/>
                          <w:iCs/>
                        </w:rPr>
                        <w:t xml:space="preserve">: a </w:t>
                      </w:r>
                      <w:r w:rsidR="0042431F">
                        <w:rPr>
                          <w:i/>
                          <w:iCs/>
                        </w:rPr>
                        <w:t>N</w:t>
                      </w:r>
                      <w:r w:rsidRPr="00D16B28">
                        <w:rPr>
                          <w:i/>
                          <w:iCs/>
                        </w:rPr>
                        <w:t>ovel</w:t>
                      </w:r>
                      <w:r>
                        <w:rPr>
                          <w:i/>
                          <w:iCs/>
                        </w:rPr>
                        <w:t xml:space="preserve">. </w:t>
                      </w:r>
                      <w:r>
                        <w:t>London</w:t>
                      </w:r>
                      <w:r w:rsidRPr="00D16B28">
                        <w:t>: Corgi Books</w:t>
                      </w:r>
                      <w:r>
                        <w:t>.</w:t>
                      </w:r>
                    </w:p>
                    <w:p w14:paraId="17EDC651" w14:textId="77777777" w:rsidR="00BE3716" w:rsidRPr="00977537" w:rsidRDefault="00BE3716" w:rsidP="00977537">
                      <w:pPr>
                        <w:bidi w:val="0"/>
                        <w:rPr>
                          <w:rFonts w:asciiTheme="majorBidi" w:hAnsiTheme="majorBidi" w:cstheme="majorBidi"/>
                        </w:rPr>
                      </w:pPr>
                    </w:p>
                  </w:txbxContent>
                </v:textbox>
                <w10:wrap type="square"/>
              </v:shape>
            </w:pict>
          </mc:Fallback>
        </mc:AlternateContent>
      </w:r>
      <w:r w:rsidR="00BE3716">
        <w:rPr>
          <w:rFonts w:hint="cs"/>
          <w:rtl/>
        </w:rPr>
        <w:t>שם המו"ל.</w:t>
      </w:r>
    </w:p>
    <w:p w14:paraId="0B3724E2" w14:textId="3D29517F" w:rsidR="004335A7" w:rsidRDefault="004335A7" w:rsidP="004335A7">
      <w:pPr>
        <w:jc w:val="center"/>
        <w:rPr>
          <w:color w:val="C45911" w:themeColor="accent2" w:themeShade="BF"/>
          <w:sz w:val="24"/>
          <w:szCs w:val="24"/>
          <w:rtl/>
        </w:rPr>
      </w:pPr>
      <w:r w:rsidRPr="004335A7">
        <w:rPr>
          <w:rFonts w:hint="cs"/>
          <w:color w:val="C45911" w:themeColor="accent2" w:themeShade="BF"/>
          <w:sz w:val="24"/>
          <w:szCs w:val="24"/>
          <w:rtl/>
        </w:rPr>
        <w:t>ספר ללא מחבר ועם עורך בעברית</w:t>
      </w:r>
    </w:p>
    <w:p w14:paraId="711F1399" w14:textId="77777777" w:rsidR="006945FF" w:rsidRDefault="006945FF" w:rsidP="006945FF">
      <w:pPr>
        <w:pStyle w:val="ListParagraph"/>
        <w:numPr>
          <w:ilvl w:val="0"/>
          <w:numId w:val="30"/>
        </w:numPr>
        <w:ind w:left="679" w:hanging="283"/>
      </w:pPr>
      <w:r>
        <w:rPr>
          <w:rFonts w:hint="cs"/>
          <w:rtl/>
        </w:rPr>
        <w:t>שם משפחת העורך\מתרגם,</w:t>
      </w:r>
    </w:p>
    <w:p w14:paraId="503FD66F" w14:textId="51D5318E" w:rsidR="006945FF" w:rsidRDefault="00E533CD" w:rsidP="006945FF">
      <w:pPr>
        <w:pStyle w:val="ListParagraph"/>
        <w:numPr>
          <w:ilvl w:val="0"/>
          <w:numId w:val="30"/>
        </w:numPr>
        <w:ind w:left="679" w:hanging="283"/>
      </w:pPr>
      <w:r>
        <w:rPr>
          <w:rFonts w:hint="cs"/>
          <w:rtl/>
        </w:rPr>
        <w:t>אות ראשונה של שם פרטי עם גרש</w:t>
      </w:r>
    </w:p>
    <w:p w14:paraId="3C1231EC" w14:textId="76D25C62" w:rsidR="006945FF" w:rsidRDefault="00E533CD" w:rsidP="00683887">
      <w:pPr>
        <w:pStyle w:val="ListParagraph"/>
        <w:numPr>
          <w:ilvl w:val="0"/>
          <w:numId w:val="30"/>
        </w:numPr>
        <w:ind w:left="679" w:hanging="283"/>
      </w:pPr>
      <w:r>
        <w:rPr>
          <w:rFonts w:hint="cs"/>
          <w:rtl/>
        </w:rPr>
        <w:t>(</w:t>
      </w:r>
      <w:proofErr w:type="spellStart"/>
      <w:r w:rsidR="006945FF">
        <w:rPr>
          <w:rFonts w:hint="cs"/>
          <w:rtl/>
        </w:rPr>
        <w:t>עור</w:t>
      </w:r>
      <w:r>
        <w:rPr>
          <w:rFonts w:hint="cs"/>
          <w:rtl/>
        </w:rPr>
        <w:t>כ</w:t>
      </w:r>
      <w:proofErr w:type="spellEnd"/>
      <w:r w:rsidR="00683887">
        <w:rPr>
          <w:rFonts w:hint="cs"/>
          <w:rtl/>
        </w:rPr>
        <w:t>\</w:t>
      </w:r>
      <w:r>
        <w:rPr>
          <w:rFonts w:hint="cs"/>
          <w:rtl/>
        </w:rPr>
        <w:t>ת)</w:t>
      </w:r>
      <w:r w:rsidR="006945FF">
        <w:rPr>
          <w:rFonts w:hint="cs"/>
          <w:rtl/>
        </w:rPr>
        <w:t>.</w:t>
      </w:r>
    </w:p>
    <w:p w14:paraId="0839AD04" w14:textId="2ABC069E" w:rsidR="00E533CD" w:rsidRDefault="00E533CD" w:rsidP="00E533CD">
      <w:pPr>
        <w:pStyle w:val="ListParagraph"/>
        <w:numPr>
          <w:ilvl w:val="0"/>
          <w:numId w:val="30"/>
        </w:numPr>
        <w:ind w:left="679" w:hanging="283"/>
      </w:pPr>
      <w:r>
        <w:rPr>
          <w:rFonts w:hint="cs"/>
          <w:rtl/>
        </w:rPr>
        <w:t>(שנה)</w:t>
      </w:r>
    </w:p>
    <w:p w14:paraId="2111FD28" w14:textId="77777777" w:rsidR="006945FF" w:rsidRPr="00E533CD" w:rsidRDefault="006945FF" w:rsidP="006945FF">
      <w:pPr>
        <w:pStyle w:val="ListParagraph"/>
        <w:numPr>
          <w:ilvl w:val="0"/>
          <w:numId w:val="30"/>
        </w:numPr>
        <w:ind w:left="679" w:hanging="283"/>
        <w:rPr>
          <w:b/>
          <w:bCs/>
        </w:rPr>
      </w:pPr>
      <w:r w:rsidRPr="00E533CD">
        <w:rPr>
          <w:rFonts w:hint="cs"/>
          <w:b/>
          <w:bCs/>
          <w:rtl/>
        </w:rPr>
        <w:t>שם הספר.</w:t>
      </w:r>
    </w:p>
    <w:p w14:paraId="4A29B9E1" w14:textId="77777777" w:rsidR="006945FF" w:rsidRDefault="006945FF" w:rsidP="006945FF">
      <w:pPr>
        <w:pStyle w:val="ListParagraph"/>
        <w:numPr>
          <w:ilvl w:val="0"/>
          <w:numId w:val="30"/>
        </w:numPr>
        <w:ind w:left="679" w:hanging="283"/>
      </w:pPr>
      <w:r>
        <w:rPr>
          <w:rFonts w:hint="cs"/>
          <w:rtl/>
        </w:rPr>
        <w:t>מקום הוצאה:</w:t>
      </w:r>
    </w:p>
    <w:p w14:paraId="71C02665" w14:textId="459D18AC" w:rsidR="006945FF" w:rsidRDefault="00E533CD" w:rsidP="00E533CD">
      <w:pPr>
        <w:pStyle w:val="ListParagraph"/>
        <w:numPr>
          <w:ilvl w:val="0"/>
          <w:numId w:val="30"/>
        </w:numPr>
        <w:ind w:left="679" w:hanging="283"/>
      </w:pPr>
      <w:r>
        <w:rPr>
          <w:rFonts w:hint="cs"/>
          <w:rtl/>
        </w:rPr>
        <w:t>שם המו"ל.</w:t>
      </w:r>
      <w:r w:rsidR="006945FF">
        <w:rPr>
          <w:noProof/>
        </w:rPr>
        <mc:AlternateContent>
          <mc:Choice Requires="wps">
            <w:drawing>
              <wp:anchor distT="45720" distB="45720" distL="114300" distR="114300" simplePos="0" relativeHeight="251722752" behindDoc="0" locked="0" layoutInCell="1" allowOverlap="1" wp14:anchorId="72ABDB69" wp14:editId="634E2B77">
                <wp:simplePos x="0" y="0"/>
                <wp:positionH relativeFrom="column">
                  <wp:posOffset>-167005</wp:posOffset>
                </wp:positionH>
                <wp:positionV relativeFrom="paragraph">
                  <wp:posOffset>248920</wp:posOffset>
                </wp:positionV>
                <wp:extent cx="2313940" cy="600075"/>
                <wp:effectExtent l="0" t="0" r="10160" b="2857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600075"/>
                        </a:xfrm>
                        <a:prstGeom prst="rect">
                          <a:avLst/>
                        </a:prstGeom>
                        <a:solidFill>
                          <a:schemeClr val="accent2">
                            <a:lumMod val="20000"/>
                            <a:lumOff val="80000"/>
                          </a:schemeClr>
                        </a:solidFill>
                        <a:ln w="9525">
                          <a:solidFill>
                            <a:schemeClr val="accent2"/>
                          </a:solidFill>
                          <a:miter lim="800000"/>
                          <a:headEnd/>
                          <a:tailEnd/>
                        </a:ln>
                      </wps:spPr>
                      <wps:txbx>
                        <w:txbxContent>
                          <w:p w14:paraId="435454EB" w14:textId="06EADA7A" w:rsidR="006945FF" w:rsidRPr="00B03A3E" w:rsidRDefault="00E533CD" w:rsidP="00E533CD">
                            <w:pPr>
                              <w:ind w:left="95" w:hanging="95"/>
                            </w:pPr>
                            <w:r>
                              <w:rPr>
                                <w:rFonts w:cs="Arial" w:hint="cs"/>
                                <w:rtl/>
                              </w:rPr>
                              <w:t>פישר, י'</w:t>
                            </w:r>
                            <w:r w:rsidR="006945FF">
                              <w:rPr>
                                <w:rFonts w:cs="Arial" w:hint="cs"/>
                                <w:rtl/>
                              </w:rPr>
                              <w:t xml:space="preserve"> </w:t>
                            </w:r>
                            <w:r>
                              <w:rPr>
                                <w:rFonts w:cs="Arial" w:hint="cs"/>
                                <w:rtl/>
                              </w:rPr>
                              <w:t>(</w:t>
                            </w:r>
                            <w:r w:rsidR="006945FF">
                              <w:rPr>
                                <w:rFonts w:cs="Arial" w:hint="cs"/>
                                <w:rtl/>
                              </w:rPr>
                              <w:t>עורכת</w:t>
                            </w:r>
                            <w:r>
                              <w:rPr>
                                <w:rFonts w:cs="Arial" w:hint="cs"/>
                                <w:rtl/>
                              </w:rPr>
                              <w:t>)</w:t>
                            </w:r>
                            <w:r w:rsidR="006945FF">
                              <w:rPr>
                                <w:rFonts w:cs="Arial" w:hint="cs"/>
                                <w:rtl/>
                              </w:rPr>
                              <w:t>.</w:t>
                            </w:r>
                            <w:r>
                              <w:rPr>
                                <w:rFonts w:cs="Arial" w:hint="cs"/>
                                <w:rtl/>
                              </w:rPr>
                              <w:t>(2015).</w:t>
                            </w:r>
                            <w:r w:rsidR="006945FF">
                              <w:rPr>
                                <w:rFonts w:cs="Arial" w:hint="cs"/>
                                <w:rtl/>
                              </w:rPr>
                              <w:t xml:space="preserve"> </w:t>
                            </w:r>
                            <w:r w:rsidR="006945FF" w:rsidRPr="00E533CD">
                              <w:rPr>
                                <w:rFonts w:cs="Arial"/>
                                <w:b/>
                                <w:bCs/>
                                <w:rtl/>
                              </w:rPr>
                              <w:t>חילון וחילוניות:</w:t>
                            </w:r>
                            <w:r w:rsidR="006945FF" w:rsidRPr="00E533CD">
                              <w:rPr>
                                <w:rFonts w:cs="Arial" w:hint="cs"/>
                                <w:b/>
                                <w:bCs/>
                                <w:rtl/>
                              </w:rPr>
                              <w:t xml:space="preserve"> </w:t>
                            </w:r>
                            <w:r w:rsidR="006945FF" w:rsidRPr="00E533CD">
                              <w:rPr>
                                <w:rFonts w:cs="Arial"/>
                                <w:b/>
                                <w:bCs/>
                                <w:rtl/>
                              </w:rPr>
                              <w:t>עיונים בין-תחומיים</w:t>
                            </w:r>
                            <w:r w:rsidR="006945FF">
                              <w:rPr>
                                <w:rFonts w:cs="Arial" w:hint="cs"/>
                                <w:rtl/>
                              </w:rPr>
                              <w:t>.</w:t>
                            </w:r>
                            <w:r w:rsidR="006945FF" w:rsidRPr="00714A42">
                              <w:rPr>
                                <w:rFonts w:cs="Arial"/>
                                <w:rtl/>
                              </w:rPr>
                              <w:t> </w:t>
                            </w:r>
                            <w:r w:rsidR="006945FF">
                              <w:rPr>
                                <w:rFonts w:cs="Arial" w:hint="cs"/>
                                <w:rtl/>
                              </w:rPr>
                              <w:t xml:space="preserve">ירושלים: מכון </w:t>
                            </w:r>
                            <w:proofErr w:type="spellStart"/>
                            <w:r w:rsidR="006945FF">
                              <w:rPr>
                                <w:rFonts w:cs="Arial" w:hint="cs"/>
                                <w:rtl/>
                              </w:rPr>
                              <w:t>ון</w:t>
                            </w:r>
                            <w:proofErr w:type="spellEnd"/>
                            <w:r w:rsidR="006945FF">
                              <w:rPr>
                                <w:rFonts w:cs="Arial" w:hint="cs"/>
                                <w:rtl/>
                              </w:rPr>
                              <w:t xml:space="preserve"> ליר</w:t>
                            </w:r>
                            <w:r w:rsidR="006945FF">
                              <w:rPr>
                                <w:rFonts w:hint="cs"/>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BDB69" id="_x0000_s1036" type="#_x0000_t202" style="position:absolute;left:0;text-align:left;margin-left:-13.15pt;margin-top:19.6pt;width:182.2pt;height:47.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" fillcolor="#fbe4d5 [661]" strokecolor="#ed7d31 [3205]">
                <v:textbox>
                  <w:txbxContent>
                    <w:p w14:paraId="435454EB" w14:textId="06EADA7A" w:rsidR="006945FF" w:rsidRPr="00B03A3E" w:rsidRDefault="00E533CD" w:rsidP="00E533CD">
                      <w:pPr>
                        <w:ind w:left="95" w:hanging="95"/>
                      </w:pPr>
                      <w:r>
                        <w:rPr>
                          <w:rFonts w:cs="Arial" w:hint="cs"/>
                          <w:rtl/>
                        </w:rPr>
                        <w:t>פישר, י'</w:t>
                      </w:r>
                      <w:r w:rsidR="006945FF">
                        <w:rPr>
                          <w:rFonts w:cs="Arial" w:hint="cs"/>
                          <w:rtl/>
                        </w:rPr>
                        <w:t xml:space="preserve"> </w:t>
                      </w:r>
                      <w:r>
                        <w:rPr>
                          <w:rFonts w:cs="Arial" w:hint="cs"/>
                          <w:rtl/>
                        </w:rPr>
                        <w:t>(</w:t>
                      </w:r>
                      <w:r w:rsidR="006945FF">
                        <w:rPr>
                          <w:rFonts w:cs="Arial" w:hint="cs"/>
                          <w:rtl/>
                        </w:rPr>
                        <w:t>עורכת</w:t>
                      </w:r>
                      <w:r>
                        <w:rPr>
                          <w:rFonts w:cs="Arial" w:hint="cs"/>
                          <w:rtl/>
                        </w:rPr>
                        <w:t>)</w:t>
                      </w:r>
                      <w:r w:rsidR="006945FF">
                        <w:rPr>
                          <w:rFonts w:cs="Arial" w:hint="cs"/>
                          <w:rtl/>
                        </w:rPr>
                        <w:t>.</w:t>
                      </w:r>
                      <w:r>
                        <w:rPr>
                          <w:rFonts w:cs="Arial" w:hint="cs"/>
                          <w:rtl/>
                        </w:rPr>
                        <w:t>(2015).</w:t>
                      </w:r>
                      <w:r w:rsidR="006945FF">
                        <w:rPr>
                          <w:rFonts w:cs="Arial" w:hint="cs"/>
                          <w:rtl/>
                        </w:rPr>
                        <w:t xml:space="preserve"> </w:t>
                      </w:r>
                      <w:r w:rsidR="006945FF" w:rsidRPr="00E533CD">
                        <w:rPr>
                          <w:rFonts w:cs="Arial"/>
                          <w:b/>
                          <w:bCs/>
                          <w:rtl/>
                        </w:rPr>
                        <w:t>חילון וחילוניות:</w:t>
                      </w:r>
                      <w:r w:rsidR="006945FF" w:rsidRPr="00E533CD">
                        <w:rPr>
                          <w:rFonts w:cs="Arial" w:hint="cs"/>
                          <w:b/>
                          <w:bCs/>
                          <w:rtl/>
                        </w:rPr>
                        <w:t xml:space="preserve"> </w:t>
                      </w:r>
                      <w:r w:rsidR="006945FF" w:rsidRPr="00E533CD">
                        <w:rPr>
                          <w:rFonts w:cs="Arial"/>
                          <w:b/>
                          <w:bCs/>
                          <w:rtl/>
                        </w:rPr>
                        <w:t>עיונים בין-תחומיים</w:t>
                      </w:r>
                      <w:r w:rsidR="006945FF">
                        <w:rPr>
                          <w:rFonts w:cs="Arial" w:hint="cs"/>
                          <w:rtl/>
                        </w:rPr>
                        <w:t>.</w:t>
                      </w:r>
                      <w:r w:rsidR="006945FF" w:rsidRPr="00714A42">
                        <w:rPr>
                          <w:rFonts w:cs="Arial"/>
                          <w:rtl/>
                        </w:rPr>
                        <w:t> </w:t>
                      </w:r>
                      <w:r w:rsidR="006945FF">
                        <w:rPr>
                          <w:rFonts w:cs="Arial" w:hint="cs"/>
                          <w:rtl/>
                        </w:rPr>
                        <w:t>ירושלים: מכון ון ליר</w:t>
                      </w:r>
                      <w:r w:rsidR="006945FF">
                        <w:rPr>
                          <w:rFonts w:hint="cs"/>
                          <w:rtl/>
                        </w:rPr>
                        <w:t>.</w:t>
                      </w:r>
                    </w:p>
                  </w:txbxContent>
                </v:textbox>
                <w10:wrap type="square"/>
              </v:shape>
            </w:pict>
          </mc:Fallback>
        </mc:AlternateContent>
      </w:r>
      <w:r w:rsidR="006945FF" w:rsidRPr="00BC6B80">
        <w:rPr>
          <w:noProof/>
        </w:rPr>
        <w:t xml:space="preserve"> </w:t>
      </w:r>
    </w:p>
    <w:p w14:paraId="738DE62D" w14:textId="77777777" w:rsidR="006945FF" w:rsidRDefault="006945FF" w:rsidP="006945FF">
      <w:pPr>
        <w:jc w:val="center"/>
        <w:rPr>
          <w:color w:val="C45911" w:themeColor="accent2" w:themeShade="BF"/>
          <w:sz w:val="24"/>
          <w:szCs w:val="24"/>
          <w:rtl/>
        </w:rPr>
      </w:pPr>
      <w:r w:rsidRPr="00075FE6">
        <w:rPr>
          <w:rFonts w:hint="cs"/>
          <w:color w:val="C45911" w:themeColor="accent2" w:themeShade="BF"/>
          <w:sz w:val="24"/>
          <w:szCs w:val="24"/>
          <w:rtl/>
        </w:rPr>
        <w:t xml:space="preserve">ספר </w:t>
      </w:r>
      <w:r>
        <w:rPr>
          <w:rFonts w:hint="cs"/>
          <w:color w:val="C45911" w:themeColor="accent2" w:themeShade="BF"/>
          <w:sz w:val="24"/>
          <w:szCs w:val="24"/>
          <w:rtl/>
        </w:rPr>
        <w:t>ללא מחבר ו</w:t>
      </w:r>
      <w:r w:rsidRPr="00075FE6">
        <w:rPr>
          <w:rFonts w:hint="cs"/>
          <w:color w:val="C45911" w:themeColor="accent2" w:themeShade="BF"/>
          <w:sz w:val="24"/>
          <w:szCs w:val="24"/>
          <w:rtl/>
        </w:rPr>
        <w:t>עם עורך בלועזית</w:t>
      </w:r>
    </w:p>
    <w:p w14:paraId="25C4455C" w14:textId="2CF65A93" w:rsidR="006945FF" w:rsidRDefault="00683887" w:rsidP="00683887">
      <w:pPr>
        <w:pStyle w:val="ListParagraph"/>
        <w:numPr>
          <w:ilvl w:val="0"/>
          <w:numId w:val="31"/>
        </w:numPr>
        <w:ind w:left="679" w:hanging="283"/>
      </w:pPr>
      <w:r>
        <w:rPr>
          <w:noProof/>
        </w:rPr>
        <mc:AlternateContent>
          <mc:Choice Requires="wpg">
            <w:drawing>
              <wp:anchor distT="0" distB="0" distL="114300" distR="114300" simplePos="0" relativeHeight="251723776" behindDoc="0" locked="0" layoutInCell="1" allowOverlap="1" wp14:anchorId="04A38304" wp14:editId="48E6600D">
                <wp:simplePos x="0" y="0"/>
                <wp:positionH relativeFrom="column">
                  <wp:posOffset>13527</wp:posOffset>
                </wp:positionH>
                <wp:positionV relativeFrom="paragraph">
                  <wp:posOffset>111406</wp:posOffset>
                </wp:positionV>
                <wp:extent cx="548640" cy="1613047"/>
                <wp:effectExtent l="0" t="0" r="842010" b="0"/>
                <wp:wrapNone/>
                <wp:docPr id="215" name="Group 215"/>
                <wp:cNvGraphicFramePr/>
                <a:graphic xmlns:a="http://schemas.openxmlformats.org/drawingml/2006/main">
                  <a:graphicData uri="http://schemas.microsoft.com/office/word/2010/wordprocessingGroup">
                    <wpg:wgp>
                      <wpg:cNvGrpSpPr/>
                      <wpg:grpSpPr>
                        <a:xfrm>
                          <a:off x="0" y="0"/>
                          <a:ext cx="548640" cy="1613047"/>
                          <a:chOff x="427672" y="-29731"/>
                          <a:chExt cx="549274" cy="1503486"/>
                        </a:xfrm>
                      </wpg:grpSpPr>
                      <wps:wsp>
                        <wps:cNvPr id="216" name="Text Box 2"/>
                        <wps:cNvSpPr txBox="1">
                          <a:spLocks noChangeArrowheads="1"/>
                        </wps:cNvSpPr>
                        <wps:spPr bwMode="auto">
                          <a:xfrm rot="16200000">
                            <a:off x="-16193" y="480616"/>
                            <a:ext cx="1437004" cy="549274"/>
                          </a:xfrm>
                          <a:prstGeom prst="rect">
                            <a:avLst/>
                          </a:prstGeom>
                          <a:noFill/>
                          <a:ln w="9525">
                            <a:noFill/>
                            <a:miter lim="800000"/>
                            <a:headEnd/>
                            <a:tailEnd/>
                          </a:ln>
                        </wps:spPr>
                        <wps:txbx>
                          <w:txbxContent>
                            <w:p w14:paraId="154A8CAC" w14:textId="77777777" w:rsidR="006945FF" w:rsidRDefault="006945FF" w:rsidP="006945FF">
                              <w:r>
                                <w:rPr>
                                  <w:rFonts w:hint="cs"/>
                                  <w:rtl/>
                                </w:rPr>
                                <w:t>שימו לב, האותיות נכתבות בהטיה</w:t>
                              </w:r>
                            </w:p>
                          </w:txbxContent>
                        </wps:txbx>
                        <wps:bodyPr rot="0" vert="horz" wrap="square" lIns="91440" tIns="45720" rIns="91440" bIns="45720" anchor="t" anchorCtr="0">
                          <a:noAutofit/>
                        </wps:bodyPr>
                      </wps:wsp>
                      <wps:wsp>
                        <wps:cNvPr id="218" name="Rounded Rectangular Callout 218"/>
                        <wps:cNvSpPr/>
                        <wps:spPr>
                          <a:xfrm rot="16200000">
                            <a:off x="93345" y="312852"/>
                            <a:ext cx="1102995" cy="417830"/>
                          </a:xfrm>
                          <a:prstGeom prst="wedgeRoundRectCallout">
                            <a:avLst>
                              <a:gd name="adj1" fmla="val -8115"/>
                              <a:gd name="adj2" fmla="val 263982"/>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035908" w14:textId="77777777" w:rsidR="006945FF" w:rsidRDefault="006945FF" w:rsidP="006945FF">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4A38304" id="Group 215" o:spid="_x0000_s1037" style="position:absolute;left:0;text-align:left;margin-left:1.05pt;margin-top:8.75pt;width:43.2pt;height:127pt;z-index:251723776;mso-height-relative:margin" coordorigin="4276,-297" coordsize="5492,15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">
                <v:shape id="_x0000_s1038" type="#_x0000_t202" style="position:absolute;left:-162;top:4805;width:14370;height:54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" filled="f" stroked="f">
                  <v:textbox>
                    <w:txbxContent>
                      <w:p w14:paraId="154A8CAC" w14:textId="77777777" w:rsidR="006945FF" w:rsidRDefault="006945FF" w:rsidP="006945FF">
                        <w:r>
                          <w:rPr>
                            <w:rFonts w:hint="cs"/>
                            <w:rtl/>
                          </w:rPr>
                          <w:t>שימו לב, האותיות נכתבות בהטיה</w:t>
                        </w:r>
                      </w:p>
                    </w:txbxContent>
                  </v:textbox>
                </v:shape>
                <v:shape id="Rounded Rectangular Callout 218" o:spid="_x0000_s1039" type="#_x0000_t62" style="position:absolute;left:933;top:3129;width:11029;height:41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" adj="9047,67820" filled="f" strokecolor="#c45911 [2405]" strokeweight="1pt">
                  <v:textbox>
                    <w:txbxContent>
                      <w:p w14:paraId="68035908" w14:textId="77777777" w:rsidR="006945FF" w:rsidRDefault="006945FF" w:rsidP="006945FF">
                        <w:pPr>
                          <w:jc w:val="center"/>
                        </w:pPr>
                      </w:p>
                    </w:txbxContent>
                  </v:textbox>
                </v:shape>
              </v:group>
            </w:pict>
          </mc:Fallback>
        </mc:AlternateContent>
      </w:r>
      <w:r w:rsidR="006945FF">
        <w:rPr>
          <w:rFonts w:hint="cs"/>
          <w:rtl/>
        </w:rPr>
        <w:t>שם משפחת העורך,</w:t>
      </w:r>
    </w:p>
    <w:p w14:paraId="75A59B62" w14:textId="7E02DF62" w:rsidR="006945FF" w:rsidRDefault="00683887" w:rsidP="00683887">
      <w:pPr>
        <w:pStyle w:val="ListParagraph"/>
        <w:numPr>
          <w:ilvl w:val="0"/>
          <w:numId w:val="31"/>
        </w:numPr>
        <w:ind w:left="679" w:hanging="283"/>
      </w:pPr>
      <w:r>
        <w:rPr>
          <w:rFonts w:hint="cs"/>
          <w:rtl/>
        </w:rPr>
        <w:t xml:space="preserve">אות ראשונה של </w:t>
      </w:r>
      <w:r w:rsidR="006945FF">
        <w:rPr>
          <w:rFonts w:hint="cs"/>
          <w:rtl/>
        </w:rPr>
        <w:t>שם פרטי</w:t>
      </w:r>
      <w:r>
        <w:rPr>
          <w:rFonts w:hint="cs"/>
          <w:rtl/>
        </w:rPr>
        <w:t>.</w:t>
      </w:r>
    </w:p>
    <w:p w14:paraId="360B18DD" w14:textId="02ACDB90" w:rsidR="00683887" w:rsidRDefault="00683887" w:rsidP="00683887">
      <w:pPr>
        <w:pStyle w:val="ListParagraph"/>
        <w:numPr>
          <w:ilvl w:val="0"/>
          <w:numId w:val="31"/>
        </w:numPr>
        <w:ind w:left="679" w:hanging="283"/>
      </w:pPr>
      <w:r>
        <w:t>(Ed.)</w:t>
      </w:r>
      <w:r>
        <w:rPr>
          <w:rFonts w:hint="cs"/>
          <w:rtl/>
        </w:rPr>
        <w:t>.</w:t>
      </w:r>
    </w:p>
    <w:p w14:paraId="3C6FC794" w14:textId="735708AA" w:rsidR="00683887" w:rsidRDefault="00683887" w:rsidP="00683887">
      <w:pPr>
        <w:pStyle w:val="ListParagraph"/>
        <w:numPr>
          <w:ilvl w:val="0"/>
          <w:numId w:val="31"/>
        </w:numPr>
        <w:ind w:left="679" w:hanging="283"/>
      </w:pPr>
      <w:r>
        <w:rPr>
          <w:rFonts w:hint="cs"/>
          <w:rtl/>
        </w:rPr>
        <w:t>(שנה).</w:t>
      </w:r>
    </w:p>
    <w:p w14:paraId="54B038EE" w14:textId="77777777" w:rsidR="006945FF" w:rsidRPr="00531F17" w:rsidRDefault="006945FF" w:rsidP="006945FF">
      <w:pPr>
        <w:pStyle w:val="ListParagraph"/>
        <w:numPr>
          <w:ilvl w:val="0"/>
          <w:numId w:val="31"/>
        </w:numPr>
        <w:ind w:left="679" w:hanging="283"/>
        <w:rPr>
          <w:i/>
          <w:iCs/>
        </w:rPr>
      </w:pPr>
      <w:r w:rsidRPr="00531F17">
        <w:rPr>
          <w:rFonts w:hint="cs"/>
          <w:i/>
          <w:iCs/>
          <w:rtl/>
        </w:rPr>
        <w:t>שם הספר.</w:t>
      </w:r>
    </w:p>
    <w:p w14:paraId="0784D569" w14:textId="77777777" w:rsidR="006945FF" w:rsidRDefault="006945FF" w:rsidP="006945FF">
      <w:pPr>
        <w:pStyle w:val="ListParagraph"/>
        <w:numPr>
          <w:ilvl w:val="0"/>
          <w:numId w:val="31"/>
        </w:numPr>
        <w:ind w:left="679" w:hanging="283"/>
      </w:pPr>
      <w:r>
        <w:rPr>
          <w:rFonts w:hint="cs"/>
          <w:rtl/>
        </w:rPr>
        <w:t>מקום הוצאה:</w:t>
      </w:r>
    </w:p>
    <w:p w14:paraId="10EF5065" w14:textId="797F3B0E" w:rsidR="006945FF" w:rsidRDefault="00683887" w:rsidP="00683887">
      <w:pPr>
        <w:pStyle w:val="ListParagraph"/>
        <w:numPr>
          <w:ilvl w:val="0"/>
          <w:numId w:val="31"/>
        </w:numPr>
        <w:ind w:left="679" w:hanging="283"/>
      </w:pPr>
      <w:r>
        <w:rPr>
          <w:noProof/>
        </w:rPr>
        <mc:AlternateContent>
          <mc:Choice Requires="wps">
            <w:drawing>
              <wp:anchor distT="45720" distB="45720" distL="114300" distR="114300" simplePos="0" relativeHeight="251724800" behindDoc="0" locked="0" layoutInCell="1" allowOverlap="1" wp14:anchorId="038AFA70" wp14:editId="48FFBB2C">
                <wp:simplePos x="0" y="0"/>
                <wp:positionH relativeFrom="column">
                  <wp:posOffset>-167478</wp:posOffset>
                </wp:positionH>
                <wp:positionV relativeFrom="paragraph">
                  <wp:posOffset>294640</wp:posOffset>
                </wp:positionV>
                <wp:extent cx="2305685" cy="711835"/>
                <wp:effectExtent l="0" t="0" r="18415" b="12065"/>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711835"/>
                        </a:xfrm>
                        <a:prstGeom prst="rect">
                          <a:avLst/>
                        </a:prstGeom>
                        <a:solidFill>
                          <a:schemeClr val="accent2">
                            <a:lumMod val="20000"/>
                            <a:lumOff val="80000"/>
                          </a:schemeClr>
                        </a:solidFill>
                        <a:ln w="9525">
                          <a:solidFill>
                            <a:schemeClr val="accent2"/>
                          </a:solidFill>
                          <a:miter lim="800000"/>
                          <a:headEnd/>
                          <a:tailEnd/>
                        </a:ln>
                      </wps:spPr>
                      <wps:txbx>
                        <w:txbxContent>
                          <w:p w14:paraId="637B6ABC" w14:textId="1598E6CF" w:rsidR="006945FF" w:rsidRPr="00BC6B80" w:rsidRDefault="00683887" w:rsidP="00683887">
                            <w:pPr>
                              <w:bidi w:val="0"/>
                              <w:rPr>
                                <w:rtl/>
                              </w:rPr>
                            </w:pPr>
                            <w:r>
                              <w:t>Barlow, T. E.</w:t>
                            </w:r>
                            <w:r w:rsidR="006945FF">
                              <w:t xml:space="preserve"> </w:t>
                            </w:r>
                            <w:r>
                              <w:t>(E</w:t>
                            </w:r>
                            <w:r w:rsidR="006945FF">
                              <w:t>d.</w:t>
                            </w:r>
                            <w:proofErr w:type="gramStart"/>
                            <w:r>
                              <w:t>).(</w:t>
                            </w:r>
                            <w:proofErr w:type="gramEnd"/>
                            <w:r>
                              <w:t>1997).</w:t>
                            </w:r>
                            <w:r w:rsidR="006945FF">
                              <w:t xml:space="preserve"> </w:t>
                            </w:r>
                            <w:r w:rsidR="006945FF" w:rsidRPr="00BC6B80">
                              <w:rPr>
                                <w:i/>
                                <w:iCs/>
                              </w:rPr>
                              <w:t>Formations of colonial modernity in East Asia</w:t>
                            </w:r>
                            <w:r w:rsidR="006945FF">
                              <w:t xml:space="preserve">. </w:t>
                            </w:r>
                            <w:proofErr w:type="gramStart"/>
                            <w:r w:rsidR="006945FF" w:rsidRPr="00BC6B80">
                              <w:t>Durham :</w:t>
                            </w:r>
                            <w:proofErr w:type="gramEnd"/>
                            <w:r w:rsidR="006945FF" w:rsidRPr="00BC6B80">
                              <w:t xml:space="preserve"> Duke University Press</w:t>
                            </w:r>
                            <w:r>
                              <w:t>.</w:t>
                            </w:r>
                            <w:r w:rsidR="006945F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AFA70" id="Text Box 209" o:spid="_x0000_s1040" type="#_x0000_t202" style="position:absolute;left:0;text-align:left;margin-left:-13.2pt;margin-top:23.2pt;width:181.55pt;height:56.0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" fillcolor="#fbe4d5 [661]" strokecolor="#ed7d31 [3205]">
                <v:textbox>
                  <w:txbxContent>
                    <w:p w14:paraId="637B6ABC" w14:textId="1598E6CF" w:rsidR="006945FF" w:rsidRPr="00BC6B80" w:rsidRDefault="00683887" w:rsidP="00683887">
                      <w:pPr>
                        <w:bidi w:val="0"/>
                        <w:rPr>
                          <w:rtl/>
                        </w:rPr>
                      </w:pPr>
                      <w:r>
                        <w:t>Barlow, T. E.</w:t>
                      </w:r>
                      <w:r w:rsidR="006945FF">
                        <w:t xml:space="preserve"> </w:t>
                      </w:r>
                      <w:r>
                        <w:t>(E</w:t>
                      </w:r>
                      <w:r w:rsidR="006945FF">
                        <w:t>d.</w:t>
                      </w:r>
                      <w:r>
                        <w:t>).(1997).</w:t>
                      </w:r>
                      <w:r w:rsidR="006945FF">
                        <w:t xml:space="preserve"> </w:t>
                      </w:r>
                      <w:r w:rsidR="006945FF" w:rsidRPr="00BC6B80">
                        <w:rPr>
                          <w:i/>
                          <w:iCs/>
                        </w:rPr>
                        <w:t>Formations of colonial modernity in East Asia</w:t>
                      </w:r>
                      <w:r w:rsidR="006945FF">
                        <w:t xml:space="preserve">. </w:t>
                      </w:r>
                      <w:r w:rsidR="006945FF" w:rsidRPr="00BC6B80">
                        <w:t>Durham : Duke University Press</w:t>
                      </w:r>
                      <w:r>
                        <w:t>.</w:t>
                      </w:r>
                      <w:r w:rsidR="006945FF">
                        <w:t>.</w:t>
                      </w:r>
                    </w:p>
                  </w:txbxContent>
                </v:textbox>
                <w10:wrap type="square"/>
              </v:shape>
            </w:pict>
          </mc:Fallback>
        </mc:AlternateContent>
      </w:r>
      <w:r>
        <w:rPr>
          <w:rFonts w:hint="cs"/>
          <w:rtl/>
        </w:rPr>
        <w:t>שם המו"ל.</w:t>
      </w:r>
      <w:r w:rsidR="006945FF" w:rsidRPr="00C6103A">
        <w:rPr>
          <w:noProof/>
        </w:rPr>
        <w:t xml:space="preserve"> </w:t>
      </w:r>
    </w:p>
    <w:p w14:paraId="38A3B421" w14:textId="5110BDFA" w:rsidR="00E533CD" w:rsidRDefault="00E533CD" w:rsidP="00E533CD">
      <w:pPr>
        <w:pStyle w:val="ListParagraph"/>
        <w:rPr>
          <w:b/>
          <w:bCs/>
          <w:color w:val="C45911" w:themeColor="accent2" w:themeShade="BF"/>
          <w:sz w:val="28"/>
          <w:szCs w:val="28"/>
        </w:rPr>
      </w:pPr>
    </w:p>
    <w:p w14:paraId="767F149D" w14:textId="33C57198" w:rsidR="00977537" w:rsidRPr="00A2697D" w:rsidRDefault="00977537" w:rsidP="00977537">
      <w:pPr>
        <w:pStyle w:val="ListParagraph"/>
        <w:numPr>
          <w:ilvl w:val="0"/>
          <w:numId w:val="1"/>
        </w:numPr>
        <w:rPr>
          <w:b/>
          <w:bCs/>
          <w:color w:val="C45911" w:themeColor="accent2" w:themeShade="BF"/>
          <w:sz w:val="28"/>
          <w:szCs w:val="28"/>
        </w:rPr>
      </w:pPr>
      <w:r w:rsidRPr="00A2697D">
        <w:rPr>
          <w:rFonts w:hint="cs"/>
          <w:b/>
          <w:bCs/>
          <w:color w:val="C45911" w:themeColor="accent2" w:themeShade="BF"/>
          <w:sz w:val="28"/>
          <w:szCs w:val="28"/>
          <w:rtl/>
        </w:rPr>
        <w:t>מאמר מכתב עת</w:t>
      </w:r>
    </w:p>
    <w:p w14:paraId="0446BF67" w14:textId="3BC70794" w:rsidR="00977537" w:rsidRPr="00A2697D" w:rsidRDefault="00977537" w:rsidP="00977537">
      <w:pPr>
        <w:jc w:val="center"/>
        <w:rPr>
          <w:color w:val="C45911" w:themeColor="accent2" w:themeShade="BF"/>
          <w:sz w:val="24"/>
          <w:szCs w:val="24"/>
          <w:rtl/>
        </w:rPr>
      </w:pPr>
      <w:r w:rsidRPr="00A2697D">
        <w:rPr>
          <w:rFonts w:hint="cs"/>
          <w:color w:val="C45911" w:themeColor="accent2" w:themeShade="BF"/>
          <w:sz w:val="24"/>
          <w:szCs w:val="24"/>
          <w:rtl/>
        </w:rPr>
        <w:t>מאמר בעברית</w:t>
      </w:r>
    </w:p>
    <w:p w14:paraId="3986ADEA" w14:textId="54395A50" w:rsidR="00FC1DA9" w:rsidRDefault="00FC1DA9" w:rsidP="00FC1DA9">
      <w:pPr>
        <w:pStyle w:val="ListParagraph"/>
        <w:numPr>
          <w:ilvl w:val="0"/>
          <w:numId w:val="8"/>
        </w:numPr>
      </w:pPr>
      <w:r>
        <w:rPr>
          <w:rFonts w:hint="cs"/>
          <w:rtl/>
        </w:rPr>
        <w:t>שם משפחה,</w:t>
      </w:r>
    </w:p>
    <w:p w14:paraId="7ECAC5A4" w14:textId="6A8088FD" w:rsidR="00FC1DA9" w:rsidRDefault="00AC3600" w:rsidP="00FC1DA9">
      <w:pPr>
        <w:pStyle w:val="ListParagraph"/>
        <w:numPr>
          <w:ilvl w:val="0"/>
          <w:numId w:val="8"/>
        </w:numPr>
      </w:pPr>
      <w:r>
        <w:rPr>
          <w:rFonts w:hint="cs"/>
          <w:rtl/>
        </w:rPr>
        <w:t xml:space="preserve">אות ראשונה של שם פרטי עם </w:t>
      </w:r>
      <w:r w:rsidR="00FC1DA9">
        <w:rPr>
          <w:rFonts w:hint="cs"/>
          <w:rtl/>
        </w:rPr>
        <w:t>ג</w:t>
      </w:r>
      <w:r>
        <w:rPr>
          <w:rFonts w:hint="cs"/>
          <w:rtl/>
        </w:rPr>
        <w:t>ר</w:t>
      </w:r>
      <w:r w:rsidR="00FC1DA9">
        <w:rPr>
          <w:rFonts w:hint="cs"/>
          <w:rtl/>
        </w:rPr>
        <w:t>ש</w:t>
      </w:r>
    </w:p>
    <w:p w14:paraId="440D2A66" w14:textId="087EA334" w:rsidR="00AC3600" w:rsidRDefault="00AC3600" w:rsidP="00FC1DA9">
      <w:pPr>
        <w:pStyle w:val="ListParagraph"/>
        <w:numPr>
          <w:ilvl w:val="0"/>
          <w:numId w:val="8"/>
        </w:numPr>
      </w:pPr>
      <w:r>
        <w:rPr>
          <w:rFonts w:hint="cs"/>
          <w:rtl/>
        </w:rPr>
        <w:t>(שנה).</w:t>
      </w:r>
    </w:p>
    <w:p w14:paraId="482074C7" w14:textId="77777777" w:rsidR="00AC3600" w:rsidRDefault="00AC3600" w:rsidP="00FC1DA9">
      <w:pPr>
        <w:pStyle w:val="ListParagraph"/>
        <w:numPr>
          <w:ilvl w:val="0"/>
          <w:numId w:val="8"/>
        </w:numPr>
      </w:pPr>
      <w:r>
        <w:rPr>
          <w:rFonts w:hint="cs"/>
          <w:rtl/>
        </w:rPr>
        <w:t>שם המאמר.</w:t>
      </w:r>
    </w:p>
    <w:p w14:paraId="202CDB73" w14:textId="21564B0B" w:rsidR="00AC3600" w:rsidRPr="00AC3600" w:rsidRDefault="00AC3600" w:rsidP="00FC1DA9">
      <w:pPr>
        <w:pStyle w:val="ListParagraph"/>
        <w:numPr>
          <w:ilvl w:val="0"/>
          <w:numId w:val="8"/>
        </w:numPr>
      </w:pPr>
      <w:r>
        <w:rPr>
          <w:rFonts w:hint="cs"/>
          <w:b/>
          <w:bCs/>
          <w:rtl/>
        </w:rPr>
        <w:t>שם כתב העת,</w:t>
      </w:r>
    </w:p>
    <w:p w14:paraId="73EB867E" w14:textId="33B27E4C" w:rsidR="00AC3600" w:rsidRDefault="00AC3600" w:rsidP="00FC1DA9">
      <w:pPr>
        <w:pStyle w:val="ListParagraph"/>
        <w:numPr>
          <w:ilvl w:val="0"/>
          <w:numId w:val="8"/>
        </w:numPr>
      </w:pPr>
      <w:r>
        <w:rPr>
          <w:rFonts w:hint="cs"/>
          <w:b/>
          <w:bCs/>
          <w:rtl/>
        </w:rPr>
        <w:t>מספר כרך</w:t>
      </w:r>
      <w:r w:rsidR="00145C6E">
        <w:rPr>
          <w:rFonts w:hint="cs"/>
          <w:rtl/>
        </w:rPr>
        <w:t>,</w:t>
      </w:r>
    </w:p>
    <w:p w14:paraId="2D938710" w14:textId="418021D3" w:rsidR="00977537" w:rsidRDefault="00AC3600" w:rsidP="00145C6E">
      <w:pPr>
        <w:pStyle w:val="ListParagraph"/>
        <w:numPr>
          <w:ilvl w:val="0"/>
          <w:numId w:val="8"/>
        </w:numPr>
      </w:pPr>
      <w:r>
        <w:rPr>
          <w:rFonts w:hint="cs"/>
          <w:rtl/>
        </w:rPr>
        <w:t>מספרי עמודים- מימין לשמאל.</w:t>
      </w:r>
      <w:r w:rsidR="00A91A55" w:rsidRPr="00A91A55">
        <w:rPr>
          <w:noProof/>
        </w:rPr>
        <w:t xml:space="preserve"> </w:t>
      </w:r>
    </w:p>
    <w:p w14:paraId="0FB12AE3" w14:textId="4A05AB31" w:rsidR="00BE05E0" w:rsidRPr="00A2697D" w:rsidRDefault="00BE05E0" w:rsidP="00BE05E0">
      <w:pPr>
        <w:jc w:val="center"/>
        <w:rPr>
          <w:color w:val="C45911" w:themeColor="accent2" w:themeShade="BF"/>
          <w:sz w:val="24"/>
          <w:szCs w:val="24"/>
          <w:rtl/>
        </w:rPr>
      </w:pPr>
      <w:r w:rsidRPr="00A2697D">
        <w:rPr>
          <w:rFonts w:hint="cs"/>
          <w:color w:val="C45911" w:themeColor="accent2" w:themeShade="BF"/>
          <w:sz w:val="24"/>
          <w:szCs w:val="24"/>
          <w:rtl/>
        </w:rPr>
        <w:t>מאמר בלועזית</w:t>
      </w:r>
    </w:p>
    <w:p w14:paraId="1AC6F12D" w14:textId="19AB67DA" w:rsidR="006F7A9D" w:rsidRDefault="00B20569" w:rsidP="006F7A9D">
      <w:pPr>
        <w:pStyle w:val="ListParagraph"/>
        <w:numPr>
          <w:ilvl w:val="0"/>
          <w:numId w:val="9"/>
        </w:numPr>
      </w:pPr>
      <w:r>
        <w:rPr>
          <w:noProof/>
        </w:rPr>
        <mc:AlternateContent>
          <mc:Choice Requires="wpg">
            <w:drawing>
              <wp:anchor distT="0" distB="0" distL="114300" distR="114300" simplePos="0" relativeHeight="251705344" behindDoc="0" locked="0" layoutInCell="1" allowOverlap="1" wp14:anchorId="1D516D98" wp14:editId="15BC68C5">
                <wp:simplePos x="0" y="0"/>
                <wp:positionH relativeFrom="column">
                  <wp:posOffset>47625</wp:posOffset>
                </wp:positionH>
                <wp:positionV relativeFrom="paragraph">
                  <wp:posOffset>88265</wp:posOffset>
                </wp:positionV>
                <wp:extent cx="548640" cy="1581150"/>
                <wp:effectExtent l="0" t="0" r="575310" b="0"/>
                <wp:wrapNone/>
                <wp:docPr id="27" name="Group 27"/>
                <wp:cNvGraphicFramePr/>
                <a:graphic xmlns:a="http://schemas.openxmlformats.org/drawingml/2006/main">
                  <a:graphicData uri="http://schemas.microsoft.com/office/word/2010/wordprocessingGroup">
                    <wpg:wgp>
                      <wpg:cNvGrpSpPr/>
                      <wpg:grpSpPr>
                        <a:xfrm>
                          <a:off x="0" y="0"/>
                          <a:ext cx="548640" cy="1581150"/>
                          <a:chOff x="427672" y="0"/>
                          <a:chExt cx="549274" cy="1473755"/>
                        </a:xfrm>
                      </wpg:grpSpPr>
                      <wps:wsp>
                        <wps:cNvPr id="28" name="Text Box 2"/>
                        <wps:cNvSpPr txBox="1">
                          <a:spLocks noChangeArrowheads="1"/>
                        </wps:cNvSpPr>
                        <wps:spPr bwMode="auto">
                          <a:xfrm rot="16200000">
                            <a:off x="-16193" y="480616"/>
                            <a:ext cx="1437004" cy="549274"/>
                          </a:xfrm>
                          <a:prstGeom prst="rect">
                            <a:avLst/>
                          </a:prstGeom>
                          <a:noFill/>
                          <a:ln w="9525">
                            <a:noFill/>
                            <a:miter lim="800000"/>
                            <a:headEnd/>
                            <a:tailEnd/>
                          </a:ln>
                        </wps:spPr>
                        <wps:txbx>
                          <w:txbxContent>
                            <w:p w14:paraId="5F68DD24" w14:textId="77777777" w:rsidR="00B20569" w:rsidRDefault="00B20569" w:rsidP="00B20569">
                              <w:r>
                                <w:rPr>
                                  <w:rFonts w:hint="cs"/>
                                  <w:rtl/>
                                </w:rPr>
                                <w:t>שימו לב, האותיות נכתבות בהטיה</w:t>
                              </w:r>
                            </w:p>
                          </w:txbxContent>
                        </wps:txbx>
                        <wps:bodyPr rot="0" vert="horz" wrap="square" lIns="91440" tIns="45720" rIns="91440" bIns="45720" anchor="t" anchorCtr="0">
                          <a:noAutofit/>
                        </wps:bodyPr>
                      </wps:wsp>
                      <wps:wsp>
                        <wps:cNvPr id="29" name="Rounded Rectangular Callout 29"/>
                        <wps:cNvSpPr/>
                        <wps:spPr>
                          <a:xfrm rot="16200000">
                            <a:off x="93345" y="342583"/>
                            <a:ext cx="1102995" cy="417830"/>
                          </a:xfrm>
                          <a:prstGeom prst="wedgeRoundRectCallout">
                            <a:avLst>
                              <a:gd name="adj1" fmla="val -8653"/>
                              <a:gd name="adj2" fmla="val 205376"/>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4EFF59" w14:textId="77777777" w:rsidR="00B20569" w:rsidRDefault="00B20569" w:rsidP="00B2056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D516D98" id="Group 27" o:spid="_x0000_s1041" style="position:absolute;left:0;text-align:left;margin-left:3.75pt;margin-top:6.95pt;width:43.2pt;height:124.5pt;z-index:251705344;mso-height-relative:margin" coordorigin="4276" coordsize="5492,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">
                <v:shape id="_x0000_s1042" type="#_x0000_t202" style="position:absolute;left:-162;top:4805;width:14370;height:54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" filled="f" stroked="f">
                  <v:textbox>
                    <w:txbxContent>
                      <w:p w14:paraId="5F68DD24" w14:textId="77777777" w:rsidR="00B20569" w:rsidRDefault="00B20569" w:rsidP="00B20569">
                        <w:r>
                          <w:rPr>
                            <w:rFonts w:hint="cs"/>
                            <w:rtl/>
                          </w:rPr>
                          <w:t>שימו לב, האותיות נכתבות בהטיה</w:t>
                        </w:r>
                      </w:p>
                    </w:txbxContent>
                  </v:textbox>
                </v:shape>
                <v:shape id="Rounded Rectangular Callout 29" o:spid="_x0000_s1043" type="#_x0000_t62" style="position:absolute;left:933;top:3426;width:11029;height:41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" adj="8931,55161" filled="f" strokecolor="#c45911 [2405]" strokeweight="1pt">
                  <v:textbox>
                    <w:txbxContent>
                      <w:p w14:paraId="5F4EFF59" w14:textId="77777777" w:rsidR="00B20569" w:rsidRDefault="00B20569" w:rsidP="00B20569">
                        <w:pPr>
                          <w:jc w:val="center"/>
                        </w:pPr>
                      </w:p>
                    </w:txbxContent>
                  </v:textbox>
                </v:shape>
              </v:group>
            </w:pict>
          </mc:Fallback>
        </mc:AlternateContent>
      </w:r>
      <w:r w:rsidR="006F7A9D">
        <w:rPr>
          <w:rFonts w:hint="cs"/>
          <w:rtl/>
        </w:rPr>
        <w:t>שם משפחה,</w:t>
      </w:r>
    </w:p>
    <w:p w14:paraId="5D1F135A" w14:textId="1F7F242A" w:rsidR="006F7A9D" w:rsidRDefault="006F7A9D" w:rsidP="00FA3363">
      <w:pPr>
        <w:pStyle w:val="ListParagraph"/>
        <w:numPr>
          <w:ilvl w:val="0"/>
          <w:numId w:val="9"/>
        </w:numPr>
      </w:pPr>
      <w:r>
        <w:rPr>
          <w:rFonts w:hint="cs"/>
          <w:rtl/>
        </w:rPr>
        <w:t>אות ראשונה של שם פרטי</w:t>
      </w:r>
      <w:r w:rsidR="008E09E9">
        <w:rPr>
          <w:rFonts w:hint="cs"/>
          <w:rtl/>
        </w:rPr>
        <w:t>.</w:t>
      </w:r>
      <w:r>
        <w:rPr>
          <w:rFonts w:hint="cs"/>
          <w:rtl/>
        </w:rPr>
        <w:t xml:space="preserve"> </w:t>
      </w:r>
    </w:p>
    <w:p w14:paraId="0C3652E4" w14:textId="0AC466EC" w:rsidR="006F7A9D" w:rsidRDefault="006F7A9D" w:rsidP="006F7A9D">
      <w:pPr>
        <w:pStyle w:val="ListParagraph"/>
        <w:numPr>
          <w:ilvl w:val="0"/>
          <w:numId w:val="9"/>
        </w:numPr>
      </w:pPr>
      <w:r>
        <w:rPr>
          <w:rFonts w:hint="cs"/>
          <w:rtl/>
        </w:rPr>
        <w:t>(שנה).</w:t>
      </w:r>
    </w:p>
    <w:p w14:paraId="331C7C97" w14:textId="3B6B4946" w:rsidR="00B20569" w:rsidRDefault="006F7A9D" w:rsidP="00B20569">
      <w:pPr>
        <w:pStyle w:val="ListParagraph"/>
        <w:numPr>
          <w:ilvl w:val="0"/>
          <w:numId w:val="9"/>
        </w:numPr>
      </w:pPr>
      <w:r>
        <w:rPr>
          <w:rFonts w:hint="cs"/>
          <w:rtl/>
        </w:rPr>
        <w:t>שם המאמר.</w:t>
      </w:r>
    </w:p>
    <w:p w14:paraId="5273E547" w14:textId="19941611" w:rsidR="006F7A9D" w:rsidRPr="00B20569" w:rsidRDefault="006F7A9D" w:rsidP="00A95591">
      <w:pPr>
        <w:pStyle w:val="ListParagraph"/>
        <w:numPr>
          <w:ilvl w:val="0"/>
          <w:numId w:val="9"/>
        </w:numPr>
        <w:rPr>
          <w:i/>
          <w:iCs/>
        </w:rPr>
      </w:pPr>
      <w:r w:rsidRPr="00B20569">
        <w:rPr>
          <w:rFonts w:hint="cs"/>
          <w:i/>
          <w:iCs/>
          <w:rtl/>
        </w:rPr>
        <w:t>שם כתב העת,</w:t>
      </w:r>
      <w:r w:rsidR="00B20569" w:rsidRPr="00B20569">
        <w:rPr>
          <w:noProof/>
        </w:rPr>
        <w:t xml:space="preserve"> </w:t>
      </w:r>
    </w:p>
    <w:p w14:paraId="432FC111" w14:textId="02109951" w:rsidR="006F7A9D" w:rsidRDefault="006F7A9D" w:rsidP="006F7A9D">
      <w:pPr>
        <w:pStyle w:val="ListParagraph"/>
        <w:numPr>
          <w:ilvl w:val="0"/>
          <w:numId w:val="9"/>
        </w:numPr>
      </w:pPr>
      <w:r w:rsidRPr="006F7A9D">
        <w:rPr>
          <w:rFonts w:hint="cs"/>
          <w:i/>
          <w:iCs/>
          <w:rtl/>
        </w:rPr>
        <w:t>מספר כרך</w:t>
      </w:r>
      <w:r>
        <w:rPr>
          <w:rFonts w:hint="cs"/>
          <w:rtl/>
        </w:rPr>
        <w:t>,</w:t>
      </w:r>
    </w:p>
    <w:p w14:paraId="36BA052C" w14:textId="10828151" w:rsidR="006F7A9D" w:rsidRPr="0092020C" w:rsidRDefault="00A91A55" w:rsidP="0092020C">
      <w:pPr>
        <w:pStyle w:val="ListParagraph"/>
        <w:numPr>
          <w:ilvl w:val="0"/>
          <w:numId w:val="9"/>
        </w:numPr>
        <w:rPr>
          <w:rtl/>
        </w:rPr>
      </w:pPr>
      <w:r>
        <w:rPr>
          <w:noProof/>
        </w:rPr>
        <mc:AlternateContent>
          <mc:Choice Requires="wps">
            <w:drawing>
              <wp:anchor distT="45720" distB="45720" distL="114300" distR="114300" simplePos="0" relativeHeight="251667456" behindDoc="0" locked="0" layoutInCell="1" allowOverlap="1" wp14:anchorId="733BD32D" wp14:editId="780C029D">
                <wp:simplePos x="0" y="0"/>
                <wp:positionH relativeFrom="column">
                  <wp:posOffset>-178908</wp:posOffset>
                </wp:positionH>
                <wp:positionV relativeFrom="paragraph">
                  <wp:posOffset>321310</wp:posOffset>
                </wp:positionV>
                <wp:extent cx="2315845" cy="643890"/>
                <wp:effectExtent l="0" t="0" r="27305" b="228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845" cy="643890"/>
                        </a:xfrm>
                        <a:prstGeom prst="rect">
                          <a:avLst/>
                        </a:prstGeom>
                        <a:solidFill>
                          <a:schemeClr val="accent2">
                            <a:lumMod val="20000"/>
                            <a:lumOff val="80000"/>
                          </a:schemeClr>
                        </a:solidFill>
                        <a:ln w="9525">
                          <a:solidFill>
                            <a:schemeClr val="accent2"/>
                          </a:solidFill>
                          <a:miter lim="800000"/>
                          <a:headEnd/>
                          <a:tailEnd/>
                        </a:ln>
                      </wps:spPr>
                      <wps:txbx>
                        <w:txbxContent>
                          <w:p w14:paraId="6BC5480E" w14:textId="77777777" w:rsidR="008E09E9" w:rsidRPr="00977537" w:rsidRDefault="008E09E9" w:rsidP="00413141">
                            <w:pPr>
                              <w:bidi w:val="0"/>
                              <w:ind w:left="142" w:hanging="142"/>
                              <w:rPr>
                                <w:rFonts w:asciiTheme="majorBidi" w:hAnsiTheme="majorBidi" w:cstheme="majorBidi"/>
                              </w:rPr>
                            </w:pPr>
                            <w:r>
                              <w:t xml:space="preserve">Beer, G. (2002). </w:t>
                            </w:r>
                            <w:r w:rsidRPr="008E09E9">
                              <w:t>Credit Limit: Fi</w:t>
                            </w:r>
                            <w:r>
                              <w:t>ction and the Surplus of Belief.</w:t>
                            </w:r>
                            <w:r w:rsidRPr="008E09E9">
                              <w:t xml:space="preserve"> </w:t>
                            </w:r>
                            <w:r w:rsidRPr="008E09E9">
                              <w:rPr>
                                <w:i/>
                                <w:iCs/>
                              </w:rPr>
                              <w:t>Comparative Criticism, 24</w:t>
                            </w:r>
                            <w:r>
                              <w:t>,</w:t>
                            </w:r>
                            <w:r w:rsidRPr="008E09E9">
                              <w:t xml:space="preserve"> 3-13.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BD32D" id="Text Box 7" o:spid="_x0000_s1044" type="#_x0000_t202" style="position:absolute;left:0;text-align:left;margin-left:-14.1pt;margin-top:25.3pt;width:182.35pt;height:50.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" fillcolor="#fbe4d5 [661]" strokecolor="#ed7d31 [3205]">
                <v:textbox>
                  <w:txbxContent>
                    <w:p w14:paraId="6BC5480E" w14:textId="77777777" w:rsidR="008E09E9" w:rsidRPr="00977537" w:rsidRDefault="008E09E9" w:rsidP="00413141">
                      <w:pPr>
                        <w:bidi w:val="0"/>
                        <w:ind w:left="142" w:hanging="142"/>
                        <w:rPr>
                          <w:rFonts w:asciiTheme="majorBidi" w:hAnsiTheme="majorBidi" w:cstheme="majorBidi"/>
                        </w:rPr>
                      </w:pPr>
                      <w:r>
                        <w:t xml:space="preserve">Beer, G. (2002). </w:t>
                      </w:r>
                      <w:r w:rsidRPr="008E09E9">
                        <w:t>Credit Limit: Fi</w:t>
                      </w:r>
                      <w:r>
                        <w:t>ction and the Surplus of Belief.</w:t>
                      </w:r>
                      <w:r w:rsidRPr="008E09E9">
                        <w:t xml:space="preserve"> </w:t>
                      </w:r>
                      <w:r w:rsidRPr="008E09E9">
                        <w:rPr>
                          <w:i/>
                          <w:iCs/>
                        </w:rPr>
                        <w:t>Comparative Criticism, 24</w:t>
                      </w:r>
                      <w:r>
                        <w:t>,</w:t>
                      </w:r>
                      <w:r w:rsidRPr="008E09E9">
                        <w:t xml:space="preserve"> 3-13.                                                                                                                            </w:t>
                      </w:r>
                    </w:p>
                  </w:txbxContent>
                </v:textbox>
                <w10:wrap type="square"/>
              </v:shape>
            </w:pict>
          </mc:Fallback>
        </mc:AlternateContent>
      </w:r>
      <w:r w:rsidR="006F7A9D">
        <w:rPr>
          <w:rFonts w:hint="cs"/>
          <w:rtl/>
        </w:rPr>
        <w:t>מספרי עמודים.</w:t>
      </w:r>
      <w:r w:rsidRPr="00A91A55">
        <w:rPr>
          <w:noProof/>
        </w:rPr>
        <w:t xml:space="preserve"> </w:t>
      </w:r>
    </w:p>
    <w:p w14:paraId="5D5403BA" w14:textId="65ED00A1" w:rsidR="00413141" w:rsidRPr="00A2697D" w:rsidRDefault="00A91A55" w:rsidP="00BE05E0">
      <w:pPr>
        <w:jc w:val="center"/>
        <w:rPr>
          <w:color w:val="C45911" w:themeColor="accent2" w:themeShade="BF"/>
          <w:sz w:val="24"/>
          <w:szCs w:val="24"/>
          <w:rtl/>
        </w:rPr>
      </w:pPr>
      <w:r>
        <w:rPr>
          <w:noProof/>
        </w:rPr>
        <mc:AlternateContent>
          <mc:Choice Requires="wps">
            <w:drawing>
              <wp:anchor distT="0" distB="0" distL="114300" distR="114300" simplePos="0" relativeHeight="251726848" behindDoc="0" locked="0" layoutInCell="1" allowOverlap="1" wp14:anchorId="17D2D5E4" wp14:editId="7FCD31F3">
                <wp:simplePos x="0" y="0"/>
                <wp:positionH relativeFrom="column">
                  <wp:posOffset>-725643</wp:posOffset>
                </wp:positionH>
                <wp:positionV relativeFrom="paragraph">
                  <wp:posOffset>837565</wp:posOffset>
                </wp:positionV>
                <wp:extent cx="890905" cy="0"/>
                <wp:effectExtent l="0" t="76200" r="23495" b="95250"/>
                <wp:wrapNone/>
                <wp:docPr id="221" name="Straight Arrow Connector 221"/>
                <wp:cNvGraphicFramePr/>
                <a:graphic xmlns:a="http://schemas.openxmlformats.org/drawingml/2006/main">
                  <a:graphicData uri="http://schemas.microsoft.com/office/word/2010/wordprocessingShape">
                    <wps:wsp>
                      <wps:cNvCnPr/>
                      <wps:spPr>
                        <a:xfrm>
                          <a:off x="0" y="0"/>
                          <a:ext cx="890905" cy="0"/>
                        </a:xfrm>
                        <a:prstGeom prst="straightConnector1">
                          <a:avLst/>
                        </a:prstGeom>
                        <a:ln w="9525">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2EF263" id="_x0000_t32" coordsize="21600,21600" o:spt="32" o:oned="t" path="m,l21600,21600e" filled="f">
                <v:path arrowok="t" fillok="f" o:connecttype="none"/>
                <o:lock v:ext="edit" shapetype="t"/>
              </v:shapetype>
              <v:shape id="Straight Arrow Connector 221" o:spid="_x0000_s1026" type="#_x0000_t32" style="position:absolute;left:0;text-align:left;margin-left:-57.15pt;margin-top:65.95pt;width:70.15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" strokecolor="#0d0d0d [3069]">
                <v:stroke endarrow="block" joinstyle="miter"/>
              </v:shape>
            </w:pict>
          </mc:Fallback>
        </mc:AlternateContent>
      </w:r>
      <w:r w:rsidR="00413141" w:rsidRPr="00A2697D">
        <w:rPr>
          <w:rFonts w:hint="cs"/>
          <w:color w:val="C45911" w:themeColor="accent2" w:themeShade="BF"/>
          <w:sz w:val="24"/>
          <w:szCs w:val="24"/>
          <w:rtl/>
        </w:rPr>
        <w:t>מאמר עם שני מחברים</w:t>
      </w:r>
      <w:r w:rsidR="00F27393" w:rsidRPr="00A2697D">
        <w:rPr>
          <w:rFonts w:hint="cs"/>
          <w:color w:val="C45911" w:themeColor="accent2" w:themeShade="BF"/>
          <w:sz w:val="24"/>
          <w:szCs w:val="24"/>
          <w:rtl/>
        </w:rPr>
        <w:t xml:space="preserve"> </w:t>
      </w:r>
      <w:r w:rsidR="00413141" w:rsidRPr="00A2697D">
        <w:rPr>
          <w:rFonts w:hint="cs"/>
          <w:color w:val="C45911" w:themeColor="accent2" w:themeShade="BF"/>
          <w:sz w:val="24"/>
          <w:szCs w:val="24"/>
          <w:rtl/>
        </w:rPr>
        <w:t>בעברית</w:t>
      </w:r>
    </w:p>
    <w:p w14:paraId="7B1FE3F6" w14:textId="53C24F8C" w:rsidR="00AB30CE" w:rsidRDefault="00AB30CE" w:rsidP="00AB30CE">
      <w:pPr>
        <w:pStyle w:val="ListParagraph"/>
        <w:numPr>
          <w:ilvl w:val="0"/>
          <w:numId w:val="11"/>
        </w:numPr>
      </w:pPr>
      <w:r>
        <w:rPr>
          <w:rFonts w:hint="cs"/>
          <w:rtl/>
        </w:rPr>
        <w:t>שם משפחה,</w:t>
      </w:r>
    </w:p>
    <w:p w14:paraId="11795C11" w14:textId="5107C83D" w:rsidR="00AB30CE" w:rsidRDefault="00AB30CE" w:rsidP="00AB30CE">
      <w:pPr>
        <w:pStyle w:val="ListParagraph"/>
        <w:numPr>
          <w:ilvl w:val="0"/>
          <w:numId w:val="11"/>
        </w:numPr>
      </w:pPr>
      <w:r>
        <w:rPr>
          <w:rFonts w:hint="cs"/>
          <w:rtl/>
        </w:rPr>
        <w:t>אות ראשונה של שם פרטי עם גרש</w:t>
      </w:r>
    </w:p>
    <w:p w14:paraId="77CDA9DA" w14:textId="70A8586C" w:rsidR="00AB30CE" w:rsidRDefault="00A91A55" w:rsidP="00AB30CE">
      <w:pPr>
        <w:pStyle w:val="ListParagraph"/>
        <w:numPr>
          <w:ilvl w:val="0"/>
          <w:numId w:val="11"/>
        </w:numPr>
      </w:pPr>
      <w:r>
        <w:rPr>
          <w:rFonts w:hint="cs"/>
          <w:noProof/>
          <w:rtl/>
        </w:rPr>
        <mc:AlternateContent>
          <mc:Choice Requires="wps">
            <w:drawing>
              <wp:anchor distT="0" distB="0" distL="114300" distR="114300" simplePos="0" relativeHeight="251729920" behindDoc="0" locked="0" layoutInCell="1" allowOverlap="1" wp14:anchorId="0C59C832" wp14:editId="7E022D49">
                <wp:simplePos x="0" y="0"/>
                <wp:positionH relativeFrom="column">
                  <wp:posOffset>-1790700</wp:posOffset>
                </wp:positionH>
                <wp:positionV relativeFrom="paragraph">
                  <wp:posOffset>285588</wp:posOffset>
                </wp:positionV>
                <wp:extent cx="2412365" cy="721995"/>
                <wp:effectExtent l="6985" t="0" r="13970" b="1397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12365" cy="721995"/>
                        </a:xfrm>
                        <a:prstGeom prst="rect">
                          <a:avLst/>
                        </a:prstGeom>
                        <a:solidFill>
                          <a:schemeClr val="bg1">
                            <a:lumMod val="75000"/>
                          </a:schemeClr>
                        </a:solidFill>
                        <a:ln w="9525">
                          <a:solidFill>
                            <a:srgbClr val="000000"/>
                          </a:solidFill>
                          <a:miter lim="800000"/>
                          <a:headEnd/>
                          <a:tailEnd/>
                        </a:ln>
                      </wps:spPr>
                      <wps:txbx>
                        <w:txbxContent>
                          <w:p w14:paraId="6F80E325" w14:textId="769AF7C6" w:rsidR="00A91A55" w:rsidRDefault="00A91A55" w:rsidP="007048F5">
                            <w:pPr>
                              <w:jc w:val="center"/>
                            </w:pPr>
                            <w:r>
                              <w:rPr>
                                <w:rFonts w:hint="cs"/>
                                <w:rtl/>
                              </w:rPr>
                              <w:t>שימו לב, במאמר הנכתב על ידי יותר מש</w:t>
                            </w:r>
                            <w:r w:rsidR="007048F5">
                              <w:rPr>
                                <w:rFonts w:hint="cs"/>
                                <w:rtl/>
                              </w:rPr>
                              <w:t xml:space="preserve">בעה </w:t>
                            </w:r>
                            <w:bookmarkStart w:id="0" w:name="_GoBack"/>
                            <w:bookmarkEnd w:id="0"/>
                            <w:r>
                              <w:rPr>
                                <w:rFonts w:hint="cs"/>
                                <w:rtl/>
                              </w:rPr>
                              <w:t>מחברים אופן הציטוט שונה.</w:t>
                            </w:r>
                          </w:p>
                        </w:txbxContent>
                      </wps:txbx>
                      <wps:bodyPr rot="0" vert="horz" wrap="square" lIns="91440" tIns="45720" rIns="91440" bIns="45720" anchor="t" anchorCtr="0">
                        <a:spAutoFit/>
                      </wps:bodyPr>
                    </wps:wsp>
                  </a:graphicData>
                </a:graphic>
              </wp:anchor>
            </w:drawing>
          </mc:Choice>
          <mc:Fallback>
            <w:pict>
              <v:shapetype w14:anchorId="0C59C832" id="_x0000_t202" coordsize="21600,21600" o:spt="202" path="m,l,21600r21600,l21600,xe">
                <v:stroke joinstyle="miter"/>
                <v:path gradientshapeok="t" o:connecttype="rect"/>
              </v:shapetype>
              <v:shape id="_x0000_s1045" type="#_x0000_t202" style="position:absolute;left:0;text-align:left;margin-left:-141pt;margin-top:22.5pt;width:189.95pt;height:56.85pt;rotation:-90;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" fillcolor="#bfbfbf [2412]">
                <v:textbox style="mso-fit-shape-to-text:t">
                  <w:txbxContent>
                    <w:p w14:paraId="6F80E325" w14:textId="769AF7C6" w:rsidR="00A91A55" w:rsidRDefault="00A91A55" w:rsidP="007048F5">
                      <w:pPr>
                        <w:jc w:val="center"/>
                      </w:pPr>
                      <w:r>
                        <w:rPr>
                          <w:rFonts w:hint="cs"/>
                          <w:rtl/>
                        </w:rPr>
                        <w:t>שימו לב, במאמר הנכתב על ידי יותר מש</w:t>
                      </w:r>
                      <w:r w:rsidR="007048F5">
                        <w:rPr>
                          <w:rFonts w:hint="cs"/>
                          <w:rtl/>
                        </w:rPr>
                        <w:t xml:space="preserve">בעה </w:t>
                      </w:r>
                      <w:bookmarkStart w:id="1" w:name="_GoBack"/>
                      <w:bookmarkEnd w:id="1"/>
                      <w:r>
                        <w:rPr>
                          <w:rFonts w:hint="cs"/>
                          <w:rtl/>
                        </w:rPr>
                        <w:t>מחברים אופן הציטוט שונה.</w:t>
                      </w:r>
                    </w:p>
                  </w:txbxContent>
                </v:textbox>
              </v:shape>
            </w:pict>
          </mc:Fallback>
        </mc:AlternateContent>
      </w:r>
      <w:r w:rsidR="00AB30CE">
        <w:rPr>
          <w:rFonts w:hint="cs"/>
          <w:rtl/>
        </w:rPr>
        <w:t>ו-שם משפחה,</w:t>
      </w:r>
    </w:p>
    <w:p w14:paraId="27F9FA72" w14:textId="5E61F23C" w:rsidR="00AB30CE" w:rsidRDefault="00AB30CE" w:rsidP="00AB30CE">
      <w:pPr>
        <w:pStyle w:val="ListParagraph"/>
        <w:numPr>
          <w:ilvl w:val="0"/>
          <w:numId w:val="11"/>
        </w:numPr>
      </w:pPr>
      <w:r>
        <w:rPr>
          <w:rFonts w:hint="cs"/>
          <w:rtl/>
        </w:rPr>
        <w:t>אות ראשונה של שם פרטי עם גרש</w:t>
      </w:r>
    </w:p>
    <w:p w14:paraId="3C09B0C5" w14:textId="5BE3B3C8" w:rsidR="00AB30CE" w:rsidRDefault="00AB30CE" w:rsidP="00AB30CE">
      <w:pPr>
        <w:pStyle w:val="ListParagraph"/>
        <w:numPr>
          <w:ilvl w:val="0"/>
          <w:numId w:val="11"/>
        </w:numPr>
      </w:pPr>
      <w:r>
        <w:rPr>
          <w:rFonts w:hint="cs"/>
          <w:rtl/>
        </w:rPr>
        <w:t>(שנה).</w:t>
      </w:r>
    </w:p>
    <w:p w14:paraId="5ACF48BC" w14:textId="6A4A4607" w:rsidR="00AB30CE" w:rsidRDefault="00AB30CE" w:rsidP="00AB30CE">
      <w:pPr>
        <w:pStyle w:val="ListParagraph"/>
        <w:numPr>
          <w:ilvl w:val="0"/>
          <w:numId w:val="11"/>
        </w:numPr>
      </w:pPr>
      <w:r>
        <w:rPr>
          <w:rFonts w:hint="cs"/>
          <w:rtl/>
        </w:rPr>
        <w:t>שם המאמר.</w:t>
      </w:r>
    </w:p>
    <w:p w14:paraId="5D2645F6" w14:textId="6D833966" w:rsidR="00AB30CE" w:rsidRPr="00AC3600" w:rsidRDefault="00AB30CE" w:rsidP="00AB30CE">
      <w:pPr>
        <w:pStyle w:val="ListParagraph"/>
        <w:numPr>
          <w:ilvl w:val="0"/>
          <w:numId w:val="11"/>
        </w:numPr>
      </w:pPr>
      <w:r>
        <w:rPr>
          <w:rFonts w:hint="cs"/>
          <w:b/>
          <w:bCs/>
          <w:rtl/>
        </w:rPr>
        <w:t>שם כתב העת,</w:t>
      </w:r>
    </w:p>
    <w:p w14:paraId="2056DD43" w14:textId="0B883BE5" w:rsidR="00AB30CE" w:rsidRDefault="00AB30CE" w:rsidP="00AB30CE">
      <w:pPr>
        <w:pStyle w:val="ListParagraph"/>
        <w:numPr>
          <w:ilvl w:val="0"/>
          <w:numId w:val="11"/>
        </w:numPr>
      </w:pPr>
      <w:r>
        <w:rPr>
          <w:rFonts w:hint="cs"/>
          <w:b/>
          <w:bCs/>
          <w:rtl/>
        </w:rPr>
        <w:t>מספר כרך</w:t>
      </w:r>
      <w:r>
        <w:rPr>
          <w:rFonts w:hint="cs"/>
          <w:rtl/>
        </w:rPr>
        <w:t>,</w:t>
      </w:r>
    </w:p>
    <w:p w14:paraId="3F9C1AC4" w14:textId="49DF0792" w:rsidR="00FA3363" w:rsidRDefault="004335A7" w:rsidP="00A91A55">
      <w:pPr>
        <w:pStyle w:val="ListParagraph"/>
        <w:numPr>
          <w:ilvl w:val="0"/>
          <w:numId w:val="11"/>
        </w:numPr>
        <w:rPr>
          <w:rtl/>
        </w:rPr>
      </w:pPr>
      <w:r>
        <w:rPr>
          <w:noProof/>
        </w:rPr>
        <mc:AlternateContent>
          <mc:Choice Requires="wps">
            <w:drawing>
              <wp:anchor distT="45720" distB="45720" distL="114300" distR="114300" simplePos="0" relativeHeight="251669504" behindDoc="0" locked="0" layoutInCell="1" allowOverlap="1" wp14:anchorId="71123E0F" wp14:editId="34904D05">
                <wp:simplePos x="0" y="0"/>
                <wp:positionH relativeFrom="column">
                  <wp:posOffset>-153508</wp:posOffset>
                </wp:positionH>
                <wp:positionV relativeFrom="paragraph">
                  <wp:posOffset>289560</wp:posOffset>
                </wp:positionV>
                <wp:extent cx="2321560" cy="655320"/>
                <wp:effectExtent l="0" t="0" r="2159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655320"/>
                        </a:xfrm>
                        <a:prstGeom prst="rect">
                          <a:avLst/>
                        </a:prstGeom>
                        <a:solidFill>
                          <a:schemeClr val="accent2">
                            <a:lumMod val="20000"/>
                            <a:lumOff val="80000"/>
                          </a:schemeClr>
                        </a:solidFill>
                        <a:ln w="9525">
                          <a:solidFill>
                            <a:schemeClr val="accent2"/>
                          </a:solidFill>
                          <a:miter lim="800000"/>
                          <a:headEnd/>
                          <a:tailEnd/>
                        </a:ln>
                      </wps:spPr>
                      <wps:txbx>
                        <w:txbxContent>
                          <w:p w14:paraId="72DDCF95" w14:textId="142759A4" w:rsidR="00FA3363" w:rsidRPr="00AB30CE" w:rsidRDefault="007B1907" w:rsidP="007B1907">
                            <w:pPr>
                              <w:ind w:left="95" w:hanging="95"/>
                              <w:rPr>
                                <w:rtl/>
                              </w:rPr>
                            </w:pPr>
                            <w:r w:rsidRPr="007B1907">
                              <w:rPr>
                                <w:rFonts w:cs="Narkisim" w:hint="cs"/>
                                <w:sz w:val="24"/>
                                <w:szCs w:val="24"/>
                                <w:rtl/>
                              </w:rPr>
                              <w:t>סרוסי</w:t>
                            </w:r>
                            <w:r w:rsidRPr="007B1907">
                              <w:rPr>
                                <w:rFonts w:cs="Narkisim"/>
                                <w:sz w:val="24"/>
                                <w:szCs w:val="24"/>
                                <w:rtl/>
                              </w:rPr>
                              <w:t xml:space="preserve">, </w:t>
                            </w:r>
                            <w:r w:rsidRPr="007B1907">
                              <w:rPr>
                                <w:rFonts w:cs="Narkisim" w:hint="cs"/>
                                <w:sz w:val="24"/>
                                <w:szCs w:val="24"/>
                                <w:rtl/>
                              </w:rPr>
                              <w:t>א'.</w:t>
                            </w:r>
                            <w:r w:rsidRPr="007B1907">
                              <w:rPr>
                                <w:rFonts w:cs="Narkisim"/>
                                <w:sz w:val="24"/>
                                <w:szCs w:val="24"/>
                                <w:rtl/>
                              </w:rPr>
                              <w:t xml:space="preserve"> </w:t>
                            </w:r>
                            <w:r w:rsidRPr="007B1907">
                              <w:rPr>
                                <w:rFonts w:cs="Narkisim" w:hint="cs"/>
                                <w:sz w:val="24"/>
                                <w:szCs w:val="24"/>
                                <w:rtl/>
                              </w:rPr>
                              <w:t>ושלג</w:t>
                            </w:r>
                            <w:r w:rsidRPr="007B1907">
                              <w:rPr>
                                <w:rFonts w:cs="Narkisim"/>
                                <w:sz w:val="24"/>
                                <w:szCs w:val="24"/>
                                <w:rtl/>
                              </w:rPr>
                              <w:t xml:space="preserve">, </w:t>
                            </w:r>
                            <w:r w:rsidRPr="007B1907">
                              <w:rPr>
                                <w:rFonts w:cs="Narkisim" w:hint="cs"/>
                                <w:sz w:val="24"/>
                                <w:szCs w:val="24"/>
                                <w:rtl/>
                              </w:rPr>
                              <w:t>א'. (2010)</w:t>
                            </w:r>
                            <w:r w:rsidRPr="007B1907">
                              <w:rPr>
                                <w:rFonts w:cs="Narkisim"/>
                                <w:sz w:val="24"/>
                                <w:szCs w:val="24"/>
                              </w:rPr>
                              <w:t xml:space="preserve"> </w:t>
                            </w:r>
                            <w:r w:rsidRPr="007B1907">
                              <w:rPr>
                                <w:rFonts w:cs="Narkisim" w:hint="cs"/>
                                <w:sz w:val="24"/>
                                <w:szCs w:val="24"/>
                                <w:rtl/>
                              </w:rPr>
                              <w:t>מבוא לחוויה המוסיקלית הישראלית.</w:t>
                            </w:r>
                            <w:r w:rsidRPr="007B1907">
                              <w:rPr>
                                <w:rFonts w:cs="Narkisim"/>
                                <w:sz w:val="24"/>
                                <w:szCs w:val="24"/>
                              </w:rPr>
                              <w:t xml:space="preserve"> </w:t>
                            </w:r>
                            <w:r w:rsidRPr="007B1907">
                              <w:rPr>
                                <w:rFonts w:cs="Narkisim" w:hint="cs"/>
                                <w:b/>
                                <w:bCs/>
                                <w:sz w:val="24"/>
                                <w:szCs w:val="24"/>
                                <w:rtl/>
                              </w:rPr>
                              <w:t>זמנים</w:t>
                            </w:r>
                            <w:r w:rsidRPr="007B1907">
                              <w:rPr>
                                <w:rFonts w:cs="Narkisim"/>
                                <w:b/>
                                <w:bCs/>
                                <w:sz w:val="24"/>
                                <w:szCs w:val="24"/>
                                <w:rtl/>
                              </w:rPr>
                              <w:t>: רבעון ל</w:t>
                            </w:r>
                            <w:r w:rsidRPr="007B1907">
                              <w:rPr>
                                <w:rFonts w:cs="Narkisim" w:hint="cs"/>
                                <w:b/>
                                <w:bCs/>
                                <w:sz w:val="24"/>
                                <w:szCs w:val="24"/>
                                <w:rtl/>
                              </w:rPr>
                              <w:t xml:space="preserve">היסטוריה, 110, </w:t>
                            </w:r>
                            <w:r w:rsidRPr="007B1907">
                              <w:rPr>
                                <w:rFonts w:cs="Narkisim" w:hint="cs"/>
                                <w:sz w:val="24"/>
                                <w:szCs w:val="24"/>
                                <w:rtl/>
                              </w:rPr>
                              <w:t>56-64.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23E0F" id="_x0000_s1046" type="#_x0000_t202" style="position:absolute;left:0;text-align:left;margin-left:-12.1pt;margin-top:22.8pt;width:182.8pt;height:51.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" fillcolor="#fbe4d5 [661]" strokecolor="#ed7d31 [3205]">
                <v:textbox>
                  <w:txbxContent>
                    <w:p w14:paraId="72DDCF95" w14:textId="142759A4" w:rsidR="00FA3363" w:rsidRPr="00AB30CE" w:rsidRDefault="007B1907" w:rsidP="007B1907">
                      <w:pPr>
                        <w:ind w:left="95" w:hanging="95"/>
                        <w:rPr>
                          <w:rtl/>
                        </w:rPr>
                      </w:pPr>
                      <w:r w:rsidRPr="007B1907">
                        <w:rPr>
                          <w:rFonts w:cs="Narkisim" w:hint="cs"/>
                          <w:sz w:val="24"/>
                          <w:szCs w:val="24"/>
                          <w:rtl/>
                        </w:rPr>
                        <w:t>סרוסי</w:t>
                      </w:r>
                      <w:r w:rsidRPr="007B1907">
                        <w:rPr>
                          <w:rFonts w:cs="Narkisim"/>
                          <w:sz w:val="24"/>
                          <w:szCs w:val="24"/>
                          <w:rtl/>
                        </w:rPr>
                        <w:t xml:space="preserve">, </w:t>
                      </w:r>
                      <w:r w:rsidRPr="007B1907">
                        <w:rPr>
                          <w:rFonts w:cs="Narkisim" w:hint="cs"/>
                          <w:sz w:val="24"/>
                          <w:szCs w:val="24"/>
                          <w:rtl/>
                        </w:rPr>
                        <w:t>א'.</w:t>
                      </w:r>
                      <w:r w:rsidRPr="007B1907">
                        <w:rPr>
                          <w:rFonts w:cs="Narkisim"/>
                          <w:sz w:val="24"/>
                          <w:szCs w:val="24"/>
                          <w:rtl/>
                        </w:rPr>
                        <w:t xml:space="preserve"> </w:t>
                      </w:r>
                      <w:r w:rsidRPr="007B1907">
                        <w:rPr>
                          <w:rFonts w:cs="Narkisim" w:hint="cs"/>
                          <w:sz w:val="24"/>
                          <w:szCs w:val="24"/>
                          <w:rtl/>
                        </w:rPr>
                        <w:t>ושלג</w:t>
                      </w:r>
                      <w:r w:rsidRPr="007B1907">
                        <w:rPr>
                          <w:rFonts w:cs="Narkisim"/>
                          <w:sz w:val="24"/>
                          <w:szCs w:val="24"/>
                          <w:rtl/>
                        </w:rPr>
                        <w:t xml:space="preserve">, </w:t>
                      </w:r>
                      <w:r w:rsidRPr="007B1907">
                        <w:rPr>
                          <w:rFonts w:cs="Narkisim" w:hint="cs"/>
                          <w:sz w:val="24"/>
                          <w:szCs w:val="24"/>
                          <w:rtl/>
                        </w:rPr>
                        <w:t>א'. (2010)</w:t>
                      </w:r>
                      <w:r w:rsidRPr="007B1907">
                        <w:rPr>
                          <w:rFonts w:cs="Narkisim"/>
                          <w:sz w:val="24"/>
                          <w:szCs w:val="24"/>
                        </w:rPr>
                        <w:t xml:space="preserve"> </w:t>
                      </w:r>
                      <w:r w:rsidRPr="007B1907">
                        <w:rPr>
                          <w:rFonts w:cs="Narkisim" w:hint="cs"/>
                          <w:sz w:val="24"/>
                          <w:szCs w:val="24"/>
                          <w:rtl/>
                        </w:rPr>
                        <w:t>מבוא לחוויה המוסיקלית הישראלית.</w:t>
                      </w:r>
                      <w:r w:rsidRPr="007B1907">
                        <w:rPr>
                          <w:rFonts w:cs="Narkisim"/>
                          <w:sz w:val="24"/>
                          <w:szCs w:val="24"/>
                        </w:rPr>
                        <w:t xml:space="preserve"> </w:t>
                      </w:r>
                      <w:r w:rsidRPr="007B1907">
                        <w:rPr>
                          <w:rFonts w:cs="Narkisim" w:hint="cs"/>
                          <w:b/>
                          <w:bCs/>
                          <w:sz w:val="24"/>
                          <w:szCs w:val="24"/>
                          <w:rtl/>
                        </w:rPr>
                        <w:t>זמנים</w:t>
                      </w:r>
                      <w:r w:rsidRPr="007B1907">
                        <w:rPr>
                          <w:rFonts w:cs="Narkisim"/>
                          <w:b/>
                          <w:bCs/>
                          <w:sz w:val="24"/>
                          <w:szCs w:val="24"/>
                          <w:rtl/>
                        </w:rPr>
                        <w:t>: רבעון ל</w:t>
                      </w:r>
                      <w:r w:rsidRPr="007B1907">
                        <w:rPr>
                          <w:rFonts w:cs="Narkisim" w:hint="cs"/>
                          <w:b/>
                          <w:bCs/>
                          <w:sz w:val="24"/>
                          <w:szCs w:val="24"/>
                          <w:rtl/>
                        </w:rPr>
                        <w:t xml:space="preserve">היסטוריה, 110, </w:t>
                      </w:r>
                      <w:r w:rsidRPr="007B1907">
                        <w:rPr>
                          <w:rFonts w:cs="Narkisim" w:hint="cs"/>
                          <w:sz w:val="24"/>
                          <w:szCs w:val="24"/>
                          <w:rtl/>
                        </w:rPr>
                        <w:t>56-64.</w:t>
                      </w:r>
                    </w:p>
                  </w:txbxContent>
                </v:textbox>
                <w10:wrap type="square"/>
              </v:shape>
            </w:pict>
          </mc:Fallback>
        </mc:AlternateContent>
      </w:r>
      <w:r w:rsidR="00AB30CE">
        <w:rPr>
          <w:rFonts w:hint="cs"/>
          <w:rtl/>
        </w:rPr>
        <w:t>מספרי עמודים- מימין לשמאל.</w:t>
      </w:r>
    </w:p>
    <w:p w14:paraId="62BB959C" w14:textId="0F20A718" w:rsidR="00FA3363" w:rsidRPr="00A2697D" w:rsidRDefault="00FA3363" w:rsidP="00FA3363">
      <w:pPr>
        <w:jc w:val="center"/>
        <w:rPr>
          <w:color w:val="C45911" w:themeColor="accent2" w:themeShade="BF"/>
          <w:sz w:val="24"/>
          <w:szCs w:val="24"/>
          <w:rtl/>
        </w:rPr>
      </w:pPr>
      <w:r w:rsidRPr="00A2697D">
        <w:rPr>
          <w:rFonts w:hint="cs"/>
          <w:color w:val="C45911" w:themeColor="accent2" w:themeShade="BF"/>
          <w:sz w:val="24"/>
          <w:szCs w:val="24"/>
          <w:rtl/>
        </w:rPr>
        <w:t>מאמר עם שני מחברים בלועזית</w:t>
      </w:r>
    </w:p>
    <w:p w14:paraId="51677BA8" w14:textId="77777777" w:rsidR="00FA3363" w:rsidRDefault="00FA3363" w:rsidP="00FA3363">
      <w:pPr>
        <w:pStyle w:val="ListParagraph"/>
        <w:numPr>
          <w:ilvl w:val="0"/>
          <w:numId w:val="12"/>
        </w:numPr>
      </w:pPr>
      <w:r>
        <w:rPr>
          <w:rFonts w:hint="cs"/>
          <w:rtl/>
        </w:rPr>
        <w:t>שם משפחה,</w:t>
      </w:r>
    </w:p>
    <w:p w14:paraId="09FFAAC9" w14:textId="77777777" w:rsidR="00FA3363" w:rsidRDefault="00FA3363" w:rsidP="00FA3363">
      <w:pPr>
        <w:pStyle w:val="ListParagraph"/>
        <w:numPr>
          <w:ilvl w:val="0"/>
          <w:numId w:val="12"/>
        </w:numPr>
      </w:pPr>
      <w:r>
        <w:rPr>
          <w:rFonts w:hint="cs"/>
          <w:rtl/>
        </w:rPr>
        <w:t>אות ראשונה של שם פרטי.,</w:t>
      </w:r>
    </w:p>
    <w:p w14:paraId="3B1059B8" w14:textId="7D07FAA0" w:rsidR="001D3E5B" w:rsidRDefault="00E24297" w:rsidP="00FA3363">
      <w:pPr>
        <w:pStyle w:val="ListParagraph"/>
        <w:numPr>
          <w:ilvl w:val="0"/>
          <w:numId w:val="12"/>
        </w:numPr>
      </w:pPr>
      <w:r>
        <w:rPr>
          <w:noProof/>
        </w:rPr>
        <mc:AlternateContent>
          <mc:Choice Requires="wpg">
            <w:drawing>
              <wp:anchor distT="0" distB="0" distL="114300" distR="114300" simplePos="0" relativeHeight="251707392" behindDoc="0" locked="0" layoutInCell="1" allowOverlap="1" wp14:anchorId="3C1AF81C" wp14:editId="1EE78A44">
                <wp:simplePos x="0" y="0"/>
                <wp:positionH relativeFrom="column">
                  <wp:posOffset>-101644</wp:posOffset>
                </wp:positionH>
                <wp:positionV relativeFrom="paragraph">
                  <wp:posOffset>231347</wp:posOffset>
                </wp:positionV>
                <wp:extent cx="548640" cy="1559265"/>
                <wp:effectExtent l="0" t="0" r="708660" b="0"/>
                <wp:wrapNone/>
                <wp:docPr id="30" name="Group 30"/>
                <wp:cNvGraphicFramePr/>
                <a:graphic xmlns:a="http://schemas.openxmlformats.org/drawingml/2006/main">
                  <a:graphicData uri="http://schemas.microsoft.com/office/word/2010/wordprocessingGroup">
                    <wpg:wgp>
                      <wpg:cNvGrpSpPr/>
                      <wpg:grpSpPr>
                        <a:xfrm>
                          <a:off x="0" y="0"/>
                          <a:ext cx="548640" cy="1559265"/>
                          <a:chOff x="427672" y="19846"/>
                          <a:chExt cx="549274" cy="1453909"/>
                        </a:xfrm>
                      </wpg:grpSpPr>
                      <wps:wsp>
                        <wps:cNvPr id="31" name="Text Box 2"/>
                        <wps:cNvSpPr txBox="1">
                          <a:spLocks noChangeArrowheads="1"/>
                        </wps:cNvSpPr>
                        <wps:spPr bwMode="auto">
                          <a:xfrm rot="16200000">
                            <a:off x="-16193" y="480616"/>
                            <a:ext cx="1437004" cy="549274"/>
                          </a:xfrm>
                          <a:prstGeom prst="rect">
                            <a:avLst/>
                          </a:prstGeom>
                          <a:noFill/>
                          <a:ln w="9525">
                            <a:noFill/>
                            <a:miter lim="800000"/>
                            <a:headEnd/>
                            <a:tailEnd/>
                          </a:ln>
                        </wps:spPr>
                        <wps:txbx>
                          <w:txbxContent>
                            <w:p w14:paraId="0B68F556" w14:textId="77777777" w:rsidR="00B20569" w:rsidRDefault="00B20569" w:rsidP="00B20569">
                              <w:r>
                                <w:rPr>
                                  <w:rFonts w:hint="cs"/>
                                  <w:rtl/>
                                </w:rPr>
                                <w:t>שימו לב, האותיות נכתבות בהטיה</w:t>
                              </w:r>
                            </w:p>
                          </w:txbxContent>
                        </wps:txbx>
                        <wps:bodyPr rot="0" vert="horz" wrap="square" lIns="91440" tIns="45720" rIns="91440" bIns="45720" anchor="t" anchorCtr="0">
                          <a:noAutofit/>
                        </wps:bodyPr>
                      </wps:wsp>
                      <wps:wsp>
                        <wps:cNvPr id="192" name="Rounded Rectangular Callout 192"/>
                        <wps:cNvSpPr/>
                        <wps:spPr>
                          <a:xfrm rot="16200000">
                            <a:off x="93345" y="362429"/>
                            <a:ext cx="1102995" cy="417830"/>
                          </a:xfrm>
                          <a:prstGeom prst="wedgeRoundRectCallout">
                            <a:avLst>
                              <a:gd name="adj1" fmla="val -11088"/>
                              <a:gd name="adj2" fmla="val 235107"/>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34A62A" w14:textId="77777777" w:rsidR="00B20569" w:rsidRDefault="00B20569" w:rsidP="00B2056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C1AF81C" id="Group 30" o:spid="_x0000_s1047" style="position:absolute;left:0;text-align:left;margin-left:-8pt;margin-top:18.2pt;width:43.2pt;height:122.8pt;z-index:251707392;mso-height-relative:margin" coordorigin="4276,198" coordsize="5492,14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">
                <v:shape id="_x0000_s1048" type="#_x0000_t202" style="position:absolute;left:-162;top:4805;width:14370;height:54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" filled="f" stroked="f">
                  <v:textbox>
                    <w:txbxContent>
                      <w:p w14:paraId="0B68F556" w14:textId="77777777" w:rsidR="00B20569" w:rsidRDefault="00B20569" w:rsidP="00B20569">
                        <w:r>
                          <w:rPr>
                            <w:rFonts w:hint="cs"/>
                            <w:rtl/>
                          </w:rPr>
                          <w:t>שימו לב, האותיות נכתבות בהטיה</w:t>
                        </w:r>
                      </w:p>
                    </w:txbxContent>
                  </v:textbox>
                </v:shape>
                <v:shape id="Rounded Rectangular Callout 192" o:spid="_x0000_s1049" type="#_x0000_t62" style="position:absolute;left:933;top:3624;width:11030;height:41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" adj="8405,61583" filled="f" strokecolor="#c45911 [2405]" strokeweight="1pt">
                  <v:textbox>
                    <w:txbxContent>
                      <w:p w14:paraId="7F34A62A" w14:textId="77777777" w:rsidR="00B20569" w:rsidRDefault="00B20569" w:rsidP="00B20569">
                        <w:pPr>
                          <w:jc w:val="center"/>
                          <w:rPr>
                            <w:rFonts w:hint="cs"/>
                          </w:rPr>
                        </w:pPr>
                      </w:p>
                    </w:txbxContent>
                  </v:textbox>
                </v:shape>
              </v:group>
            </w:pict>
          </mc:Fallback>
        </mc:AlternateContent>
      </w:r>
      <w:r w:rsidR="00FA3363" w:rsidRPr="00FA3363">
        <w:t xml:space="preserve">&amp; </w:t>
      </w:r>
      <w:r w:rsidR="00931C8F">
        <w:rPr>
          <w:rFonts w:hint="cs"/>
          <w:rtl/>
        </w:rPr>
        <w:t xml:space="preserve"> </w:t>
      </w:r>
    </w:p>
    <w:p w14:paraId="304790D3" w14:textId="0EA57862" w:rsidR="00FA3363" w:rsidRDefault="00FA3363" w:rsidP="00FA3363">
      <w:pPr>
        <w:pStyle w:val="ListParagraph"/>
        <w:numPr>
          <w:ilvl w:val="0"/>
          <w:numId w:val="12"/>
        </w:numPr>
      </w:pPr>
      <w:r w:rsidRPr="00FA3363">
        <w:rPr>
          <w:rtl/>
        </w:rPr>
        <w:t xml:space="preserve">שם משפחה, </w:t>
      </w:r>
    </w:p>
    <w:p w14:paraId="448BC425" w14:textId="510F9556" w:rsidR="00FA3363" w:rsidRDefault="00FA3363" w:rsidP="003A5C75">
      <w:pPr>
        <w:pStyle w:val="ListParagraph"/>
        <w:numPr>
          <w:ilvl w:val="0"/>
          <w:numId w:val="12"/>
        </w:numPr>
      </w:pPr>
      <w:r>
        <w:rPr>
          <w:rtl/>
        </w:rPr>
        <w:t>אות ראשונה של ש</w:t>
      </w:r>
      <w:r>
        <w:rPr>
          <w:rFonts w:hint="cs"/>
          <w:rtl/>
        </w:rPr>
        <w:t>ם</w:t>
      </w:r>
      <w:r>
        <w:rPr>
          <w:rtl/>
        </w:rPr>
        <w:t xml:space="preserve"> </w:t>
      </w:r>
      <w:r w:rsidRPr="00FA3363">
        <w:rPr>
          <w:rtl/>
        </w:rPr>
        <w:t>פרטי</w:t>
      </w:r>
      <w:r w:rsidRPr="00FA3363">
        <w:t>. </w:t>
      </w:r>
      <w:r>
        <w:rPr>
          <w:rFonts w:hint="cs"/>
          <w:rtl/>
        </w:rPr>
        <w:t xml:space="preserve"> </w:t>
      </w:r>
    </w:p>
    <w:p w14:paraId="40F0A2F2" w14:textId="046FC2F0" w:rsidR="00FA3363" w:rsidRDefault="00FA3363" w:rsidP="00FA3363">
      <w:pPr>
        <w:pStyle w:val="ListParagraph"/>
        <w:numPr>
          <w:ilvl w:val="0"/>
          <w:numId w:val="12"/>
        </w:numPr>
      </w:pPr>
      <w:r>
        <w:rPr>
          <w:rFonts w:hint="cs"/>
          <w:rtl/>
        </w:rPr>
        <w:t>(שנה).</w:t>
      </w:r>
    </w:p>
    <w:p w14:paraId="052C0E14" w14:textId="77777777" w:rsidR="00B20569" w:rsidRDefault="00FA3363" w:rsidP="00B20569">
      <w:pPr>
        <w:pStyle w:val="ListParagraph"/>
        <w:numPr>
          <w:ilvl w:val="0"/>
          <w:numId w:val="12"/>
        </w:numPr>
      </w:pPr>
      <w:r>
        <w:rPr>
          <w:rFonts w:hint="cs"/>
          <w:rtl/>
        </w:rPr>
        <w:t>שם המאמר.</w:t>
      </w:r>
    </w:p>
    <w:p w14:paraId="4A1A6A4D" w14:textId="50635C0C" w:rsidR="00FA3363" w:rsidRPr="00B20569" w:rsidRDefault="00FA3363" w:rsidP="008273B4">
      <w:pPr>
        <w:pStyle w:val="ListParagraph"/>
        <w:numPr>
          <w:ilvl w:val="0"/>
          <w:numId w:val="12"/>
        </w:numPr>
        <w:rPr>
          <w:i/>
          <w:iCs/>
        </w:rPr>
      </w:pPr>
      <w:r w:rsidRPr="00B20569">
        <w:rPr>
          <w:rFonts w:hint="cs"/>
          <w:i/>
          <w:iCs/>
          <w:rtl/>
        </w:rPr>
        <w:t>שם כתב העת,</w:t>
      </w:r>
      <w:r w:rsidR="00B20569" w:rsidRPr="00B20569">
        <w:rPr>
          <w:noProof/>
        </w:rPr>
        <w:t xml:space="preserve"> </w:t>
      </w:r>
    </w:p>
    <w:p w14:paraId="726CE429" w14:textId="0D326A2F" w:rsidR="00FA3363" w:rsidRDefault="00FA3363" w:rsidP="00FA3363">
      <w:pPr>
        <w:pStyle w:val="ListParagraph"/>
        <w:numPr>
          <w:ilvl w:val="0"/>
          <w:numId w:val="12"/>
        </w:numPr>
      </w:pPr>
      <w:r w:rsidRPr="006F7A9D">
        <w:rPr>
          <w:rFonts w:hint="cs"/>
          <w:i/>
          <w:iCs/>
          <w:rtl/>
        </w:rPr>
        <w:t>מספר כרך</w:t>
      </w:r>
      <w:r>
        <w:rPr>
          <w:rFonts w:hint="cs"/>
          <w:rtl/>
        </w:rPr>
        <w:t>,</w:t>
      </w:r>
    </w:p>
    <w:p w14:paraId="5679F114" w14:textId="1276685A" w:rsidR="00FA3363" w:rsidRDefault="000C450C" w:rsidP="00FA3363">
      <w:pPr>
        <w:pStyle w:val="ListParagraph"/>
        <w:numPr>
          <w:ilvl w:val="0"/>
          <w:numId w:val="12"/>
        </w:numPr>
      </w:pPr>
      <w:r>
        <w:rPr>
          <w:noProof/>
        </w:rPr>
        <mc:AlternateContent>
          <mc:Choice Requires="wps">
            <w:drawing>
              <wp:anchor distT="45720" distB="45720" distL="114300" distR="114300" simplePos="0" relativeHeight="251671552" behindDoc="0" locked="0" layoutInCell="1" allowOverlap="1" wp14:anchorId="21E68A7B" wp14:editId="33B01730">
                <wp:simplePos x="0" y="0"/>
                <wp:positionH relativeFrom="column">
                  <wp:posOffset>-153832</wp:posOffset>
                </wp:positionH>
                <wp:positionV relativeFrom="paragraph">
                  <wp:posOffset>212090</wp:posOffset>
                </wp:positionV>
                <wp:extent cx="2265281" cy="896620"/>
                <wp:effectExtent l="0" t="0" r="20955" b="177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281" cy="896620"/>
                        </a:xfrm>
                        <a:prstGeom prst="rect">
                          <a:avLst/>
                        </a:prstGeom>
                        <a:solidFill>
                          <a:schemeClr val="accent2">
                            <a:lumMod val="20000"/>
                            <a:lumOff val="80000"/>
                          </a:schemeClr>
                        </a:solidFill>
                        <a:ln w="9525">
                          <a:solidFill>
                            <a:schemeClr val="accent2"/>
                          </a:solidFill>
                          <a:miter lim="800000"/>
                          <a:headEnd/>
                          <a:tailEnd/>
                        </a:ln>
                      </wps:spPr>
                      <wps:txbx>
                        <w:txbxContent>
                          <w:p w14:paraId="2B3730FE" w14:textId="6503B406" w:rsidR="00931C8F" w:rsidRPr="00977537" w:rsidRDefault="00931C8F" w:rsidP="001D09D7">
                            <w:pPr>
                              <w:bidi w:val="0"/>
                              <w:ind w:left="142" w:hanging="142"/>
                              <w:rPr>
                                <w:rFonts w:asciiTheme="majorBidi" w:hAnsiTheme="majorBidi" w:cstheme="majorBidi"/>
                              </w:rPr>
                            </w:pPr>
                            <w:r w:rsidRPr="00931C8F">
                              <w:t>Collins</w:t>
                            </w:r>
                            <w:r>
                              <w:t>, B.</w:t>
                            </w:r>
                            <w:r w:rsidRPr="00931C8F">
                              <w:t xml:space="preserve"> R.</w:t>
                            </w:r>
                            <w:r>
                              <w:t xml:space="preserve">, &amp; </w:t>
                            </w:r>
                            <w:r w:rsidRPr="00931C8F">
                              <w:t>Cowart</w:t>
                            </w:r>
                            <w:r>
                              <w:t xml:space="preserve">, D.  (1996). </w:t>
                            </w:r>
                            <w:r w:rsidRPr="00931C8F">
                              <w:t>Through the Looking-Glass: Reading Warhol's Superman</w:t>
                            </w:r>
                            <w:r>
                              <w:t>.</w:t>
                            </w:r>
                            <w:r w:rsidRPr="008E09E9">
                              <w:t xml:space="preserve"> </w:t>
                            </w:r>
                            <w:r>
                              <w:rPr>
                                <w:i/>
                                <w:iCs/>
                              </w:rPr>
                              <w:t>A</w:t>
                            </w:r>
                            <w:r w:rsidRPr="00931C8F">
                              <w:rPr>
                                <w:i/>
                                <w:iCs/>
                              </w:rPr>
                              <w:t>merican Imago</w:t>
                            </w:r>
                            <w:r>
                              <w:t>,</w:t>
                            </w:r>
                            <w:r w:rsidR="000C450C">
                              <w:t> 53(2), 107-137</w:t>
                            </w:r>
                            <w:r w:rsidRPr="00931C8F">
                              <w:t>.</w:t>
                            </w:r>
                            <w:r w:rsidRPr="008E09E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68A7B" id="Text Box 6" o:spid="_x0000_s1050" type="#_x0000_t202" style="position:absolute;left:0;text-align:left;margin-left:-12.1pt;margin-top:16.7pt;width:178.35pt;height:7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" fillcolor="#fbe4d5 [661]" strokecolor="#ed7d31 [3205]">
                <v:textbox>
                  <w:txbxContent>
                    <w:p w14:paraId="2B3730FE" w14:textId="6503B406" w:rsidR="00931C8F" w:rsidRPr="00977537" w:rsidRDefault="00931C8F" w:rsidP="001D09D7">
                      <w:pPr>
                        <w:bidi w:val="0"/>
                        <w:ind w:left="142" w:hanging="142"/>
                        <w:rPr>
                          <w:rFonts w:asciiTheme="majorBidi" w:hAnsiTheme="majorBidi" w:cstheme="majorBidi"/>
                        </w:rPr>
                      </w:pPr>
                      <w:r w:rsidRPr="00931C8F">
                        <w:t>Collins</w:t>
                      </w:r>
                      <w:r>
                        <w:t>, B.</w:t>
                      </w:r>
                      <w:r w:rsidRPr="00931C8F">
                        <w:t xml:space="preserve"> R.</w:t>
                      </w:r>
                      <w:r>
                        <w:t xml:space="preserve">, &amp; </w:t>
                      </w:r>
                      <w:r w:rsidRPr="00931C8F">
                        <w:t>Cowart</w:t>
                      </w:r>
                      <w:r>
                        <w:t xml:space="preserve">, D.  (1996). </w:t>
                      </w:r>
                      <w:r w:rsidRPr="00931C8F">
                        <w:t>Through the Looking-Glass: Reading Warhol's Superman</w:t>
                      </w:r>
                      <w:r>
                        <w:t>.</w:t>
                      </w:r>
                      <w:r w:rsidRPr="008E09E9">
                        <w:t xml:space="preserve"> </w:t>
                      </w:r>
                      <w:r>
                        <w:rPr>
                          <w:i/>
                          <w:iCs/>
                        </w:rPr>
                        <w:t>A</w:t>
                      </w:r>
                      <w:r w:rsidRPr="00931C8F">
                        <w:rPr>
                          <w:i/>
                          <w:iCs/>
                        </w:rPr>
                        <w:t>merican Imago</w:t>
                      </w:r>
                      <w:r>
                        <w:t>,</w:t>
                      </w:r>
                      <w:r w:rsidR="000C450C">
                        <w:t> 53(2), 107-137</w:t>
                      </w:r>
                      <w:r w:rsidRPr="00931C8F">
                        <w:t>.</w:t>
                      </w:r>
                      <w:r w:rsidRPr="008E09E9">
                        <w:t xml:space="preserve"> </w:t>
                      </w:r>
                    </w:p>
                  </w:txbxContent>
                </v:textbox>
                <w10:wrap type="square"/>
              </v:shape>
            </w:pict>
          </mc:Fallback>
        </mc:AlternateContent>
      </w:r>
      <w:r w:rsidR="00FA3363">
        <w:rPr>
          <w:rFonts w:hint="cs"/>
          <w:rtl/>
        </w:rPr>
        <w:t>מספרי עמודים.</w:t>
      </w:r>
      <w:r w:rsidR="00E24297" w:rsidRPr="00E24297">
        <w:rPr>
          <w:noProof/>
        </w:rPr>
        <w:t xml:space="preserve"> </w:t>
      </w:r>
    </w:p>
    <w:p w14:paraId="1F227398" w14:textId="7E06F33B" w:rsidR="00FA3363" w:rsidRPr="00A2697D" w:rsidRDefault="00931C8F" w:rsidP="00931C8F">
      <w:pPr>
        <w:pStyle w:val="ListParagraph"/>
        <w:numPr>
          <w:ilvl w:val="0"/>
          <w:numId w:val="1"/>
        </w:numPr>
        <w:rPr>
          <w:b/>
          <w:bCs/>
          <w:color w:val="C45911" w:themeColor="accent2" w:themeShade="BF"/>
          <w:sz w:val="28"/>
          <w:szCs w:val="28"/>
        </w:rPr>
      </w:pPr>
      <w:r w:rsidRPr="00A2697D">
        <w:rPr>
          <w:rFonts w:hint="cs"/>
          <w:b/>
          <w:bCs/>
          <w:color w:val="C45911" w:themeColor="accent2" w:themeShade="BF"/>
          <w:sz w:val="28"/>
          <w:szCs w:val="28"/>
          <w:rtl/>
        </w:rPr>
        <w:lastRenderedPageBreak/>
        <w:t>מאמר מספר</w:t>
      </w:r>
    </w:p>
    <w:p w14:paraId="0C57E2C0" w14:textId="0A46B943" w:rsidR="00931C8F" w:rsidRPr="00A2697D" w:rsidRDefault="00931C8F" w:rsidP="00A2697D">
      <w:pPr>
        <w:jc w:val="center"/>
        <w:rPr>
          <w:color w:val="C45911" w:themeColor="accent2" w:themeShade="BF"/>
          <w:sz w:val="24"/>
          <w:szCs w:val="24"/>
          <w:rtl/>
        </w:rPr>
      </w:pPr>
      <w:r w:rsidRPr="00A2697D">
        <w:rPr>
          <w:color w:val="C45911" w:themeColor="accent2" w:themeShade="BF"/>
          <w:sz w:val="24"/>
          <w:szCs w:val="24"/>
          <w:rtl/>
        </w:rPr>
        <w:t>מאמר בעברית</w:t>
      </w:r>
    </w:p>
    <w:p w14:paraId="62E83D3B" w14:textId="762F248B" w:rsidR="00931C8F" w:rsidRDefault="00931C8F" w:rsidP="00931C8F">
      <w:pPr>
        <w:pStyle w:val="ListParagraph"/>
        <w:numPr>
          <w:ilvl w:val="0"/>
          <w:numId w:val="13"/>
        </w:numPr>
      </w:pPr>
      <w:r>
        <w:rPr>
          <w:rFonts w:hint="cs"/>
          <w:rtl/>
        </w:rPr>
        <w:t>שם משפחה,</w:t>
      </w:r>
    </w:p>
    <w:p w14:paraId="0281FD58" w14:textId="77777777" w:rsidR="00931C8F" w:rsidRDefault="00931C8F" w:rsidP="00931C8F">
      <w:pPr>
        <w:pStyle w:val="ListParagraph"/>
        <w:numPr>
          <w:ilvl w:val="0"/>
          <w:numId w:val="13"/>
        </w:numPr>
      </w:pPr>
      <w:r>
        <w:rPr>
          <w:rFonts w:hint="cs"/>
          <w:rtl/>
        </w:rPr>
        <w:t>אות ראשונה של שם פרטי עם גרש</w:t>
      </w:r>
    </w:p>
    <w:p w14:paraId="4FE0C494" w14:textId="77777777" w:rsidR="00931C8F" w:rsidRDefault="00931C8F" w:rsidP="00931C8F">
      <w:pPr>
        <w:pStyle w:val="ListParagraph"/>
        <w:numPr>
          <w:ilvl w:val="0"/>
          <w:numId w:val="13"/>
        </w:numPr>
      </w:pPr>
      <w:r>
        <w:rPr>
          <w:rFonts w:hint="cs"/>
          <w:rtl/>
        </w:rPr>
        <w:t>(שנה).</w:t>
      </w:r>
    </w:p>
    <w:p w14:paraId="7CE230AA" w14:textId="27C2C88C" w:rsidR="00931C8F" w:rsidRDefault="00931C8F" w:rsidP="00931C8F">
      <w:pPr>
        <w:pStyle w:val="ListParagraph"/>
        <w:numPr>
          <w:ilvl w:val="0"/>
          <w:numId w:val="13"/>
        </w:numPr>
      </w:pPr>
      <w:r>
        <w:rPr>
          <w:rFonts w:hint="cs"/>
          <w:rtl/>
        </w:rPr>
        <w:t>שם המאמר.</w:t>
      </w:r>
    </w:p>
    <w:p w14:paraId="76946DB6" w14:textId="5BCAF594" w:rsidR="0094355B" w:rsidRDefault="0094355B" w:rsidP="00931C8F">
      <w:pPr>
        <w:pStyle w:val="ListParagraph"/>
        <w:numPr>
          <w:ilvl w:val="0"/>
          <w:numId w:val="13"/>
        </w:numPr>
      </w:pPr>
      <w:r>
        <w:rPr>
          <w:rFonts w:hint="cs"/>
          <w:rtl/>
        </w:rPr>
        <w:t>בתוך</w:t>
      </w:r>
    </w:p>
    <w:p w14:paraId="143C095B" w14:textId="309FF9F8" w:rsidR="0094355B" w:rsidRDefault="0094355B" w:rsidP="00931C8F">
      <w:pPr>
        <w:pStyle w:val="ListParagraph"/>
        <w:numPr>
          <w:ilvl w:val="0"/>
          <w:numId w:val="13"/>
        </w:numPr>
      </w:pPr>
      <w:r>
        <w:rPr>
          <w:rFonts w:hint="cs"/>
          <w:rtl/>
        </w:rPr>
        <w:t>אות ראשונה של שם פרטי של העורך עם גרש</w:t>
      </w:r>
    </w:p>
    <w:p w14:paraId="04455EF0" w14:textId="4CF4E9E8" w:rsidR="0094355B" w:rsidRDefault="0094355B" w:rsidP="00931C8F">
      <w:pPr>
        <w:pStyle w:val="ListParagraph"/>
        <w:numPr>
          <w:ilvl w:val="0"/>
          <w:numId w:val="13"/>
        </w:numPr>
      </w:pPr>
      <w:r>
        <w:rPr>
          <w:rFonts w:hint="cs"/>
          <w:rtl/>
        </w:rPr>
        <w:t>שם משפחה</w:t>
      </w:r>
    </w:p>
    <w:p w14:paraId="6ABE3DA6" w14:textId="519EBCC9" w:rsidR="0094355B" w:rsidRDefault="0094355B" w:rsidP="00931C8F">
      <w:pPr>
        <w:pStyle w:val="ListParagraph"/>
        <w:numPr>
          <w:ilvl w:val="0"/>
          <w:numId w:val="13"/>
        </w:numPr>
      </w:pPr>
      <w:r>
        <w:rPr>
          <w:rFonts w:hint="cs"/>
          <w:rtl/>
        </w:rPr>
        <w:t>(</w:t>
      </w:r>
      <w:proofErr w:type="spellStart"/>
      <w:r>
        <w:rPr>
          <w:rFonts w:hint="cs"/>
          <w:rtl/>
        </w:rPr>
        <w:t>עורכ</w:t>
      </w:r>
      <w:proofErr w:type="spellEnd"/>
      <w:r>
        <w:rPr>
          <w:rFonts w:hint="cs"/>
          <w:rtl/>
        </w:rPr>
        <w:t>\ת),</w:t>
      </w:r>
    </w:p>
    <w:p w14:paraId="6932EAC5" w14:textId="51BD4010" w:rsidR="0094355B" w:rsidRDefault="0094355B" w:rsidP="00931C8F">
      <w:pPr>
        <w:pStyle w:val="ListParagraph"/>
        <w:numPr>
          <w:ilvl w:val="0"/>
          <w:numId w:val="13"/>
        </w:numPr>
      </w:pPr>
      <w:r>
        <w:rPr>
          <w:rFonts w:hint="cs"/>
          <w:b/>
          <w:bCs/>
          <w:rtl/>
        </w:rPr>
        <w:t>שם הספר</w:t>
      </w:r>
    </w:p>
    <w:p w14:paraId="0148D657" w14:textId="77777777" w:rsidR="000C450C" w:rsidRDefault="00D93E0B" w:rsidP="00931C8F">
      <w:pPr>
        <w:pStyle w:val="ListParagraph"/>
        <w:numPr>
          <w:ilvl w:val="0"/>
          <w:numId w:val="13"/>
        </w:numPr>
      </w:pPr>
      <w:r>
        <w:rPr>
          <w:rFonts w:hint="cs"/>
          <w:rtl/>
        </w:rPr>
        <w:t>(</w:t>
      </w:r>
      <w:r w:rsidR="000C450C">
        <w:rPr>
          <w:rFonts w:hint="cs"/>
          <w:rtl/>
        </w:rPr>
        <w:t>עמ'</w:t>
      </w:r>
    </w:p>
    <w:p w14:paraId="644F85DE" w14:textId="5917CE0E" w:rsidR="0094355B" w:rsidRDefault="00D93E0B" w:rsidP="00931C8F">
      <w:pPr>
        <w:pStyle w:val="ListParagraph"/>
        <w:numPr>
          <w:ilvl w:val="0"/>
          <w:numId w:val="13"/>
        </w:numPr>
      </w:pPr>
      <w:r>
        <w:rPr>
          <w:rFonts w:hint="cs"/>
          <w:rtl/>
        </w:rPr>
        <w:t>מספרי עמודים מימין לשמאל).</w:t>
      </w:r>
    </w:p>
    <w:p w14:paraId="15D5AE7B" w14:textId="1DD09F7D" w:rsidR="00D93E0B" w:rsidRDefault="00D93E0B" w:rsidP="00931C8F">
      <w:pPr>
        <w:pStyle w:val="ListParagraph"/>
        <w:numPr>
          <w:ilvl w:val="0"/>
          <w:numId w:val="13"/>
        </w:numPr>
      </w:pPr>
      <w:r>
        <w:rPr>
          <w:rFonts w:hint="cs"/>
          <w:rtl/>
        </w:rPr>
        <w:t>מקום הוצאה:</w:t>
      </w:r>
    </w:p>
    <w:p w14:paraId="4324E692" w14:textId="2C49505D" w:rsidR="00D93E0B" w:rsidRDefault="007235DB" w:rsidP="00931C8F">
      <w:pPr>
        <w:pStyle w:val="ListParagraph"/>
        <w:numPr>
          <w:ilvl w:val="0"/>
          <w:numId w:val="13"/>
        </w:numPr>
      </w:pPr>
      <w:r>
        <w:rPr>
          <w:noProof/>
        </w:rPr>
        <mc:AlternateContent>
          <mc:Choice Requires="wps">
            <w:drawing>
              <wp:anchor distT="45720" distB="45720" distL="114300" distR="114300" simplePos="0" relativeHeight="251673600" behindDoc="0" locked="0" layoutInCell="1" allowOverlap="1" wp14:anchorId="7923F106" wp14:editId="05766708">
                <wp:simplePos x="0" y="0"/>
                <wp:positionH relativeFrom="column">
                  <wp:posOffset>-168113</wp:posOffset>
                </wp:positionH>
                <wp:positionV relativeFrom="paragraph">
                  <wp:posOffset>222250</wp:posOffset>
                </wp:positionV>
                <wp:extent cx="2310765" cy="1060450"/>
                <wp:effectExtent l="0" t="0" r="1333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060450"/>
                        </a:xfrm>
                        <a:prstGeom prst="rect">
                          <a:avLst/>
                        </a:prstGeom>
                        <a:solidFill>
                          <a:schemeClr val="accent2">
                            <a:lumMod val="20000"/>
                            <a:lumOff val="80000"/>
                          </a:schemeClr>
                        </a:solidFill>
                        <a:ln w="9525">
                          <a:solidFill>
                            <a:schemeClr val="accent2"/>
                          </a:solidFill>
                          <a:miter lim="800000"/>
                          <a:headEnd/>
                          <a:tailEnd/>
                        </a:ln>
                      </wps:spPr>
                      <wps:txbx>
                        <w:txbxContent>
                          <w:p w14:paraId="4E6ABEC6" w14:textId="08C2BA2C" w:rsidR="00514E60" w:rsidRPr="00514E60" w:rsidRDefault="00514E60" w:rsidP="00514E60">
                            <w:pPr>
                              <w:ind w:left="95" w:hanging="95"/>
                            </w:pPr>
                            <w:r>
                              <w:rPr>
                                <w:rFonts w:cs="Narkisim" w:hint="cs"/>
                                <w:sz w:val="24"/>
                                <w:szCs w:val="24"/>
                                <w:rtl/>
                              </w:rPr>
                              <w:t xml:space="preserve">ניר, א' (2010). 'שאנחנו משוגע'- הגעגוע לשפיות. בתוך ר' הורן (עורך), </w:t>
                            </w:r>
                            <w:r>
                              <w:rPr>
                                <w:rFonts w:cs="Narkisim" w:hint="cs"/>
                                <w:b/>
                                <w:bCs/>
                                <w:sz w:val="24"/>
                                <w:szCs w:val="24"/>
                                <w:rtl/>
                              </w:rPr>
                              <w:t>החיים כגעגוע: קריאות חדשות בסיפורי המעשיות של ר' נחמן מברסלב</w:t>
                            </w:r>
                            <w:r>
                              <w:rPr>
                                <w:rFonts w:cs="Narkisim" w:hint="cs"/>
                                <w:sz w:val="24"/>
                                <w:szCs w:val="24"/>
                                <w:rtl/>
                              </w:rPr>
                              <w:t xml:space="preserve"> (76-65). תל אביב: ידיעות אחרונות.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3F106" id="_x0000_s1051" type="#_x0000_t202" style="position:absolute;left:0;text-align:left;margin-left:-13.25pt;margin-top:17.5pt;width:181.95pt;height:8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" fillcolor="#fbe4d5 [661]" strokecolor="#ed7d31 [3205]">
                <v:textbox>
                  <w:txbxContent>
                    <w:p w14:paraId="4E6ABEC6" w14:textId="08C2BA2C" w:rsidR="00514E60" w:rsidRPr="00514E60" w:rsidRDefault="00514E60" w:rsidP="00514E60">
                      <w:pPr>
                        <w:ind w:left="95" w:hanging="95"/>
                      </w:pPr>
                      <w:r>
                        <w:rPr>
                          <w:rFonts w:cs="Narkisim" w:hint="cs"/>
                          <w:sz w:val="24"/>
                          <w:szCs w:val="24"/>
                          <w:rtl/>
                        </w:rPr>
                        <w:t xml:space="preserve">ניר, א' (2010). 'שאנחנו משוגע'- הגעגוע לשפיות. בתוך ר' הורן (עורך), </w:t>
                      </w:r>
                      <w:r>
                        <w:rPr>
                          <w:rFonts w:cs="Narkisim" w:hint="cs"/>
                          <w:b/>
                          <w:bCs/>
                          <w:sz w:val="24"/>
                          <w:szCs w:val="24"/>
                          <w:rtl/>
                        </w:rPr>
                        <w:t>החיים כגעגוע: קריאות חדשות בסיפורי המעשיות של ר' נחמן מברסלב</w:t>
                      </w:r>
                      <w:r>
                        <w:rPr>
                          <w:rFonts w:cs="Narkisim" w:hint="cs"/>
                          <w:sz w:val="24"/>
                          <w:szCs w:val="24"/>
                          <w:rtl/>
                        </w:rPr>
                        <w:t xml:space="preserve"> (76-65). תל אביב: ידיעות אחרונות.</w:t>
                      </w:r>
                    </w:p>
                  </w:txbxContent>
                </v:textbox>
                <w10:wrap type="square"/>
              </v:shape>
            </w:pict>
          </mc:Fallback>
        </mc:AlternateContent>
      </w:r>
      <w:r w:rsidR="001D3E5B">
        <w:rPr>
          <w:rFonts w:hint="cs"/>
          <w:rtl/>
        </w:rPr>
        <w:t>שם ה</w:t>
      </w:r>
      <w:r w:rsidR="00D93E0B">
        <w:rPr>
          <w:rFonts w:hint="cs"/>
          <w:rtl/>
        </w:rPr>
        <w:t>מו"ל</w:t>
      </w:r>
      <w:r w:rsidR="007E25B9">
        <w:rPr>
          <w:rFonts w:hint="cs"/>
          <w:rtl/>
        </w:rPr>
        <w:t>.</w:t>
      </w:r>
      <w:r w:rsidRPr="007235DB">
        <w:rPr>
          <w:noProof/>
        </w:rPr>
        <w:t xml:space="preserve"> </w:t>
      </w:r>
    </w:p>
    <w:p w14:paraId="31BB6501" w14:textId="0B9B0E7C" w:rsidR="007E25B9" w:rsidRPr="00A2697D" w:rsidRDefault="007E25B9" w:rsidP="007E25B9">
      <w:pPr>
        <w:jc w:val="center"/>
        <w:rPr>
          <w:color w:val="C45911" w:themeColor="accent2" w:themeShade="BF"/>
          <w:sz w:val="24"/>
          <w:szCs w:val="24"/>
          <w:rtl/>
        </w:rPr>
      </w:pPr>
      <w:r w:rsidRPr="00A2697D">
        <w:rPr>
          <w:rFonts w:hint="cs"/>
          <w:color w:val="C45911" w:themeColor="accent2" w:themeShade="BF"/>
          <w:sz w:val="24"/>
          <w:szCs w:val="24"/>
          <w:rtl/>
        </w:rPr>
        <w:t>מאמר בלועזית</w:t>
      </w:r>
    </w:p>
    <w:p w14:paraId="7D1EAFA0" w14:textId="77777777" w:rsidR="007E25B9" w:rsidRDefault="007E25B9" w:rsidP="007E25B9">
      <w:pPr>
        <w:pStyle w:val="ListParagraph"/>
        <w:numPr>
          <w:ilvl w:val="0"/>
          <w:numId w:val="14"/>
        </w:numPr>
      </w:pPr>
      <w:r>
        <w:rPr>
          <w:rFonts w:hint="cs"/>
          <w:rtl/>
        </w:rPr>
        <w:t>שם משפחה,</w:t>
      </w:r>
    </w:p>
    <w:p w14:paraId="1D448C48" w14:textId="77777777" w:rsidR="007E25B9" w:rsidRDefault="007E25B9" w:rsidP="007E25B9">
      <w:pPr>
        <w:pStyle w:val="ListParagraph"/>
        <w:numPr>
          <w:ilvl w:val="0"/>
          <w:numId w:val="14"/>
        </w:numPr>
      </w:pPr>
      <w:r>
        <w:rPr>
          <w:rFonts w:hint="cs"/>
          <w:rtl/>
        </w:rPr>
        <w:t xml:space="preserve">אות ראשונה של שם פרטי. </w:t>
      </w:r>
    </w:p>
    <w:p w14:paraId="69C66312" w14:textId="77777777" w:rsidR="007E25B9" w:rsidRDefault="007E25B9" w:rsidP="007E25B9">
      <w:pPr>
        <w:pStyle w:val="ListParagraph"/>
        <w:numPr>
          <w:ilvl w:val="0"/>
          <w:numId w:val="14"/>
        </w:numPr>
      </w:pPr>
      <w:r>
        <w:rPr>
          <w:rFonts w:hint="cs"/>
          <w:rtl/>
        </w:rPr>
        <w:t>(שנה).</w:t>
      </w:r>
    </w:p>
    <w:p w14:paraId="7AD39D3A" w14:textId="69B80C78" w:rsidR="007E25B9" w:rsidRDefault="007E25B9" w:rsidP="007E25B9">
      <w:pPr>
        <w:pStyle w:val="ListParagraph"/>
        <w:numPr>
          <w:ilvl w:val="0"/>
          <w:numId w:val="14"/>
        </w:numPr>
      </w:pPr>
      <w:r>
        <w:rPr>
          <w:rFonts w:hint="cs"/>
          <w:rtl/>
        </w:rPr>
        <w:t>שם המאמר.</w:t>
      </w:r>
    </w:p>
    <w:p w14:paraId="54C34D28" w14:textId="48FE0391" w:rsidR="007E25B9" w:rsidRDefault="007E25B9" w:rsidP="007E25B9">
      <w:pPr>
        <w:pStyle w:val="ListParagraph"/>
        <w:numPr>
          <w:ilvl w:val="0"/>
          <w:numId w:val="14"/>
        </w:numPr>
      </w:pPr>
      <w:r>
        <w:t>In</w:t>
      </w:r>
    </w:p>
    <w:p w14:paraId="529F532B" w14:textId="4E088DC0" w:rsidR="007E25B9" w:rsidRDefault="00B20569" w:rsidP="007E25B9">
      <w:pPr>
        <w:pStyle w:val="ListParagraph"/>
        <w:numPr>
          <w:ilvl w:val="0"/>
          <w:numId w:val="14"/>
        </w:numPr>
      </w:pPr>
      <w:r>
        <w:rPr>
          <w:noProof/>
        </w:rPr>
        <mc:AlternateContent>
          <mc:Choice Requires="wpg">
            <w:drawing>
              <wp:anchor distT="0" distB="0" distL="114300" distR="114300" simplePos="0" relativeHeight="251709440" behindDoc="0" locked="0" layoutInCell="1" allowOverlap="1" wp14:anchorId="740160DE" wp14:editId="2A5B422C">
                <wp:simplePos x="0" y="0"/>
                <wp:positionH relativeFrom="column">
                  <wp:posOffset>234713</wp:posOffset>
                </wp:positionH>
                <wp:positionV relativeFrom="paragraph">
                  <wp:posOffset>295275</wp:posOffset>
                </wp:positionV>
                <wp:extent cx="549274" cy="1589269"/>
                <wp:effectExtent l="0" t="0" r="632460" b="0"/>
                <wp:wrapNone/>
                <wp:docPr id="193" name="Group 193"/>
                <wp:cNvGraphicFramePr/>
                <a:graphic xmlns:a="http://schemas.openxmlformats.org/drawingml/2006/main">
                  <a:graphicData uri="http://schemas.microsoft.com/office/word/2010/wordprocessingGroup">
                    <wpg:wgp>
                      <wpg:cNvGrpSpPr/>
                      <wpg:grpSpPr>
                        <a:xfrm>
                          <a:off x="0" y="0"/>
                          <a:ext cx="549274" cy="1589269"/>
                          <a:chOff x="713421" y="152251"/>
                          <a:chExt cx="549274" cy="1481322"/>
                        </a:xfrm>
                      </wpg:grpSpPr>
                      <wps:wsp>
                        <wps:cNvPr id="194" name="Text Box 2"/>
                        <wps:cNvSpPr txBox="1">
                          <a:spLocks noChangeArrowheads="1"/>
                        </wps:cNvSpPr>
                        <wps:spPr bwMode="auto">
                          <a:xfrm rot="16200000">
                            <a:off x="269556" y="640434"/>
                            <a:ext cx="1437004" cy="549274"/>
                          </a:xfrm>
                          <a:prstGeom prst="rect">
                            <a:avLst/>
                          </a:prstGeom>
                          <a:noFill/>
                          <a:ln w="9525">
                            <a:noFill/>
                            <a:miter lim="800000"/>
                            <a:headEnd/>
                            <a:tailEnd/>
                          </a:ln>
                        </wps:spPr>
                        <wps:txbx>
                          <w:txbxContent>
                            <w:p w14:paraId="32B649FF" w14:textId="77777777" w:rsidR="00B20569" w:rsidRDefault="00B20569" w:rsidP="00B20569">
                              <w:r>
                                <w:rPr>
                                  <w:rFonts w:hint="cs"/>
                                  <w:rtl/>
                                </w:rPr>
                                <w:t>שימו לב, האותיות נכתבות בהטיה</w:t>
                              </w:r>
                            </w:p>
                          </w:txbxContent>
                        </wps:txbx>
                        <wps:bodyPr rot="0" vert="horz" wrap="square" lIns="91440" tIns="45720" rIns="91440" bIns="45720" anchor="t" anchorCtr="0">
                          <a:noAutofit/>
                        </wps:bodyPr>
                      </wps:wsp>
                      <wps:wsp>
                        <wps:cNvPr id="195" name="Rounded Rectangular Callout 195"/>
                        <wps:cNvSpPr/>
                        <wps:spPr>
                          <a:xfrm rot="16200000">
                            <a:off x="375703" y="497826"/>
                            <a:ext cx="1108979" cy="417830"/>
                          </a:xfrm>
                          <a:prstGeom prst="wedgeRoundRectCallout">
                            <a:avLst>
                              <a:gd name="adj1" fmla="val 8163"/>
                              <a:gd name="adj2" fmla="val 216620"/>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4A0F6C" w14:textId="77777777" w:rsidR="00B20569" w:rsidRDefault="00B20569" w:rsidP="00B2056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0160DE" id="Group 193" o:spid="_x0000_s1052" style="position:absolute;left:0;text-align:left;margin-left:18.5pt;margin-top:23.25pt;width:43.25pt;height:125.15pt;z-index:251709440;mso-width-relative:margin;mso-height-relative:margin" coordorigin="7134,1522" coordsize="5492,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">
                <v:shape id="_x0000_s1053" type="#_x0000_t202" style="position:absolute;left:2695;top:6404;width:14370;height:549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" filled="f" stroked="f">
                  <v:textbox>
                    <w:txbxContent>
                      <w:p w14:paraId="32B649FF" w14:textId="77777777" w:rsidR="00B20569" w:rsidRDefault="00B20569" w:rsidP="00B20569">
                        <w:r>
                          <w:rPr>
                            <w:rFonts w:hint="cs"/>
                            <w:rtl/>
                          </w:rPr>
                          <w:t>שימו לב, האותיות נכתבות בהטיה</w:t>
                        </w:r>
                      </w:p>
                    </w:txbxContent>
                  </v:textbox>
                </v:shape>
                <v:shape id="Rounded Rectangular Callout 195" o:spid="_x0000_s1054" type="#_x0000_t62" style="position:absolute;left:3757;top:4977;width:11090;height:41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" adj="12563,57590" filled="f" strokecolor="#c45911 [2405]" strokeweight="1pt">
                  <v:textbox>
                    <w:txbxContent>
                      <w:p w14:paraId="6B4A0F6C" w14:textId="77777777" w:rsidR="00B20569" w:rsidRDefault="00B20569" w:rsidP="00B20569">
                        <w:pPr>
                          <w:jc w:val="center"/>
                        </w:pPr>
                      </w:p>
                    </w:txbxContent>
                  </v:textbox>
                </v:shape>
              </v:group>
            </w:pict>
          </mc:Fallback>
        </mc:AlternateContent>
      </w:r>
      <w:r w:rsidR="007E25B9">
        <w:rPr>
          <w:rFonts w:hint="cs"/>
          <w:rtl/>
        </w:rPr>
        <w:t>אות ראשונה של שם פרטי של העורך.</w:t>
      </w:r>
    </w:p>
    <w:p w14:paraId="167FA00B" w14:textId="71840D77" w:rsidR="007E25B9" w:rsidRDefault="007E25B9" w:rsidP="007E25B9">
      <w:pPr>
        <w:pStyle w:val="ListParagraph"/>
        <w:numPr>
          <w:ilvl w:val="0"/>
          <w:numId w:val="14"/>
        </w:numPr>
      </w:pPr>
      <w:r>
        <w:rPr>
          <w:rFonts w:hint="cs"/>
          <w:rtl/>
        </w:rPr>
        <w:t>שם משפחה</w:t>
      </w:r>
    </w:p>
    <w:p w14:paraId="1C6F4C48" w14:textId="590527A1" w:rsidR="00B20569" w:rsidRPr="00B20569" w:rsidRDefault="007E25B9" w:rsidP="00DB770B">
      <w:pPr>
        <w:pStyle w:val="ListParagraph"/>
        <w:numPr>
          <w:ilvl w:val="0"/>
          <w:numId w:val="14"/>
        </w:numPr>
      </w:pPr>
      <w:r>
        <w:t>(Ed.)</w:t>
      </w:r>
      <w:r>
        <w:rPr>
          <w:rFonts w:hint="cs"/>
          <w:rtl/>
        </w:rPr>
        <w:t>,</w:t>
      </w:r>
    </w:p>
    <w:p w14:paraId="7BCB1026" w14:textId="594BDA75" w:rsidR="007E25B9" w:rsidRPr="00B20569" w:rsidRDefault="007E25B9" w:rsidP="00B20569">
      <w:pPr>
        <w:pStyle w:val="ListParagraph"/>
        <w:numPr>
          <w:ilvl w:val="0"/>
          <w:numId w:val="14"/>
        </w:numPr>
      </w:pPr>
      <w:r w:rsidRPr="00B20569">
        <w:rPr>
          <w:rFonts w:hint="cs"/>
          <w:i/>
          <w:iCs/>
          <w:rtl/>
        </w:rPr>
        <w:t>שם הספר</w:t>
      </w:r>
      <w:r w:rsidR="00B20569" w:rsidRPr="00B20569">
        <w:rPr>
          <w:rFonts w:hint="cs"/>
          <w:i/>
          <w:iCs/>
          <w:rtl/>
        </w:rPr>
        <w:t xml:space="preserve"> </w:t>
      </w:r>
    </w:p>
    <w:p w14:paraId="0651B40F" w14:textId="77777777" w:rsidR="001D3E5B" w:rsidRDefault="007E25B9" w:rsidP="007E25B9">
      <w:pPr>
        <w:pStyle w:val="ListParagraph"/>
        <w:numPr>
          <w:ilvl w:val="0"/>
          <w:numId w:val="14"/>
        </w:numPr>
      </w:pPr>
      <w:r>
        <w:rPr>
          <w:rFonts w:hint="cs"/>
          <w:rtl/>
        </w:rPr>
        <w:t>(</w:t>
      </w:r>
      <w:r>
        <w:t>pp</w:t>
      </w:r>
      <w:r>
        <w:rPr>
          <w:rFonts w:hint="cs"/>
          <w:rtl/>
        </w:rPr>
        <w:t xml:space="preserve">. </w:t>
      </w:r>
    </w:p>
    <w:p w14:paraId="390D91CE" w14:textId="5FEF9C72" w:rsidR="007E25B9" w:rsidRDefault="007E25B9" w:rsidP="007E25B9">
      <w:pPr>
        <w:pStyle w:val="ListParagraph"/>
        <w:numPr>
          <w:ilvl w:val="0"/>
          <w:numId w:val="14"/>
        </w:numPr>
      </w:pPr>
      <w:r>
        <w:rPr>
          <w:rFonts w:hint="cs"/>
          <w:rtl/>
        </w:rPr>
        <w:t>מספרי עמודים).</w:t>
      </w:r>
    </w:p>
    <w:p w14:paraId="2D2DEA9A" w14:textId="3E3F02C0" w:rsidR="007E25B9" w:rsidRDefault="001D3E5B" w:rsidP="007E25B9">
      <w:pPr>
        <w:pStyle w:val="ListParagraph"/>
        <w:numPr>
          <w:ilvl w:val="0"/>
          <w:numId w:val="14"/>
        </w:numPr>
      </w:pPr>
      <w:r>
        <w:rPr>
          <w:rFonts w:hint="cs"/>
          <w:rtl/>
        </w:rPr>
        <w:t>מקום הוצאה</w:t>
      </w:r>
      <w:r w:rsidR="007E25B9">
        <w:rPr>
          <w:rFonts w:hint="cs"/>
          <w:rtl/>
        </w:rPr>
        <w:t>:</w:t>
      </w:r>
    </w:p>
    <w:p w14:paraId="5FFD7660" w14:textId="3D653138" w:rsidR="007E25B9" w:rsidRDefault="007235DB" w:rsidP="007E25B9">
      <w:pPr>
        <w:pStyle w:val="ListParagraph"/>
        <w:numPr>
          <w:ilvl w:val="0"/>
          <w:numId w:val="14"/>
        </w:numPr>
      </w:pPr>
      <w:r>
        <w:rPr>
          <w:noProof/>
        </w:rPr>
        <mc:AlternateContent>
          <mc:Choice Requires="wps">
            <w:drawing>
              <wp:anchor distT="45720" distB="45720" distL="114300" distR="114300" simplePos="0" relativeHeight="251675648" behindDoc="0" locked="0" layoutInCell="1" allowOverlap="1" wp14:anchorId="4A4C0B68" wp14:editId="0A066888">
                <wp:simplePos x="0" y="0"/>
                <wp:positionH relativeFrom="column">
                  <wp:posOffset>-161763</wp:posOffset>
                </wp:positionH>
                <wp:positionV relativeFrom="paragraph">
                  <wp:posOffset>293370</wp:posOffset>
                </wp:positionV>
                <wp:extent cx="2304415" cy="991870"/>
                <wp:effectExtent l="0" t="0" r="19685" b="1778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991870"/>
                        </a:xfrm>
                        <a:prstGeom prst="rect">
                          <a:avLst/>
                        </a:prstGeom>
                        <a:solidFill>
                          <a:schemeClr val="accent2">
                            <a:lumMod val="20000"/>
                            <a:lumOff val="80000"/>
                          </a:schemeClr>
                        </a:solidFill>
                        <a:ln w="9525">
                          <a:solidFill>
                            <a:schemeClr val="accent2"/>
                          </a:solidFill>
                          <a:miter lim="800000"/>
                          <a:headEnd/>
                          <a:tailEnd/>
                        </a:ln>
                      </wps:spPr>
                      <wps:txbx>
                        <w:txbxContent>
                          <w:p w14:paraId="2DD4E675" w14:textId="199C0CA8" w:rsidR="00613285" w:rsidRPr="00977537" w:rsidRDefault="00613285" w:rsidP="00613285">
                            <w:pPr>
                              <w:bidi w:val="0"/>
                              <w:ind w:left="142" w:hanging="142"/>
                              <w:rPr>
                                <w:rFonts w:asciiTheme="majorBidi" w:hAnsiTheme="majorBidi" w:cstheme="majorBidi"/>
                              </w:rPr>
                            </w:pPr>
                            <w:proofErr w:type="spellStart"/>
                            <w:r>
                              <w:rPr>
                                <w:rFonts w:hint="cs"/>
                              </w:rPr>
                              <w:t>W</w:t>
                            </w:r>
                            <w:r>
                              <w:t>aclaw</w:t>
                            </w:r>
                            <w:proofErr w:type="spellEnd"/>
                            <w:r>
                              <w:t xml:space="preserve">, B. (2016). Evolution of Drug Resistance in Bacteria. In M. C. </w:t>
                            </w:r>
                            <w:proofErr w:type="spellStart"/>
                            <w:r>
                              <w:t>Leake</w:t>
                            </w:r>
                            <w:proofErr w:type="spellEnd"/>
                            <w:r>
                              <w:t xml:space="preserve"> (Ed.), </w:t>
                            </w:r>
                            <w:r w:rsidRPr="00613285">
                              <w:rPr>
                                <w:i/>
                                <w:iCs/>
                              </w:rPr>
                              <w:t>Biophysics of Infection</w:t>
                            </w:r>
                            <w:r>
                              <w:t xml:space="preserve"> (pp</w:t>
                            </w:r>
                            <w:r w:rsidRPr="008E09E9">
                              <w:t>.</w:t>
                            </w:r>
                            <w:r>
                              <w:t xml:space="preserve"> 49-67). </w:t>
                            </w:r>
                            <w:proofErr w:type="gramStart"/>
                            <w:r w:rsidRPr="00613285">
                              <w:t>Cham :</w:t>
                            </w:r>
                            <w:proofErr w:type="gramEnd"/>
                            <w:r w:rsidRPr="00613285">
                              <w:t> Springer International</w:t>
                            </w:r>
                            <w:r>
                              <w:t xml:space="preserve"> </w:t>
                            </w:r>
                            <w:r w:rsidRPr="00613285">
                              <w:t>Publishing</w:t>
                            </w:r>
                            <w:r>
                              <w:t>.</w:t>
                            </w:r>
                            <w:r w:rsidRPr="008E09E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C0B68" id="Text Box 9" o:spid="_x0000_s1055" type="#_x0000_t202" style="position:absolute;left:0;text-align:left;margin-left:-12.75pt;margin-top:23.1pt;width:181.45pt;height:78.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" fillcolor="#fbe4d5 [661]" strokecolor="#ed7d31 [3205]">
                <v:textbox>
                  <w:txbxContent>
                    <w:p w14:paraId="2DD4E675" w14:textId="199C0CA8" w:rsidR="00613285" w:rsidRPr="00977537" w:rsidRDefault="00613285" w:rsidP="00613285">
                      <w:pPr>
                        <w:bidi w:val="0"/>
                        <w:ind w:left="142" w:hanging="142"/>
                        <w:rPr>
                          <w:rFonts w:asciiTheme="majorBidi" w:hAnsiTheme="majorBidi" w:cstheme="majorBidi"/>
                        </w:rPr>
                      </w:pPr>
                      <w:r>
                        <w:rPr>
                          <w:rFonts w:hint="cs"/>
                        </w:rPr>
                        <w:t>W</w:t>
                      </w:r>
                      <w:r>
                        <w:t xml:space="preserve">aclaw, B. (2016). Evolution of Drug Resistance in Bacteria. In M. C. Leake (Ed.), </w:t>
                      </w:r>
                      <w:r w:rsidRPr="00613285">
                        <w:rPr>
                          <w:i/>
                          <w:iCs/>
                        </w:rPr>
                        <w:t>Biophysics of Infection</w:t>
                      </w:r>
                      <w:r>
                        <w:t xml:space="preserve"> (pp</w:t>
                      </w:r>
                      <w:r w:rsidRPr="008E09E9">
                        <w:t>.</w:t>
                      </w:r>
                      <w:r>
                        <w:t xml:space="preserve"> 49-67). </w:t>
                      </w:r>
                      <w:r w:rsidRPr="00613285">
                        <w:t>Cham : Springer International</w:t>
                      </w:r>
                      <w:r>
                        <w:t xml:space="preserve"> </w:t>
                      </w:r>
                      <w:r w:rsidRPr="00613285">
                        <w:t>Publishing</w:t>
                      </w:r>
                      <w:r>
                        <w:t>.</w:t>
                      </w:r>
                      <w:r w:rsidRPr="008E09E9">
                        <w:t xml:space="preserve">                                                                                                                           </w:t>
                      </w:r>
                    </w:p>
                  </w:txbxContent>
                </v:textbox>
                <w10:wrap type="square"/>
              </v:shape>
            </w:pict>
          </mc:Fallback>
        </mc:AlternateContent>
      </w:r>
      <w:r w:rsidR="001D3E5B">
        <w:rPr>
          <w:rFonts w:hint="cs"/>
          <w:rtl/>
        </w:rPr>
        <w:t>שם ה</w:t>
      </w:r>
      <w:r w:rsidR="007E25B9">
        <w:rPr>
          <w:rFonts w:hint="cs"/>
          <w:rtl/>
        </w:rPr>
        <w:t>מו"ל.</w:t>
      </w:r>
      <w:r w:rsidRPr="007235DB">
        <w:rPr>
          <w:noProof/>
        </w:rPr>
        <w:t xml:space="preserve"> </w:t>
      </w:r>
    </w:p>
    <w:p w14:paraId="51436042" w14:textId="353E9B5D" w:rsidR="00C9688A" w:rsidRDefault="00C9688A" w:rsidP="00C9688A">
      <w:pPr>
        <w:pStyle w:val="ListParagraph"/>
        <w:rPr>
          <w:b/>
          <w:bCs/>
          <w:color w:val="C45911" w:themeColor="accent2" w:themeShade="BF"/>
          <w:sz w:val="28"/>
          <w:szCs w:val="28"/>
          <w:rtl/>
        </w:rPr>
      </w:pPr>
    </w:p>
    <w:p w14:paraId="3DDB17E0" w14:textId="330CB9E2" w:rsidR="00C9688A" w:rsidRDefault="00C9688A" w:rsidP="00C9688A">
      <w:pPr>
        <w:pStyle w:val="ListParagraph"/>
        <w:rPr>
          <w:b/>
          <w:bCs/>
          <w:color w:val="C45911" w:themeColor="accent2" w:themeShade="BF"/>
          <w:sz w:val="28"/>
          <w:szCs w:val="28"/>
          <w:rtl/>
        </w:rPr>
      </w:pPr>
    </w:p>
    <w:p w14:paraId="0A43E514" w14:textId="77777777" w:rsidR="00C9688A" w:rsidRDefault="00C9688A" w:rsidP="00C9688A">
      <w:pPr>
        <w:pStyle w:val="ListParagraph"/>
        <w:rPr>
          <w:b/>
          <w:bCs/>
          <w:color w:val="C45911" w:themeColor="accent2" w:themeShade="BF"/>
          <w:sz w:val="28"/>
          <w:szCs w:val="28"/>
        </w:rPr>
      </w:pPr>
    </w:p>
    <w:p w14:paraId="35F8B38B" w14:textId="7B549E3F" w:rsidR="00DF3FB5" w:rsidRPr="00A2697D" w:rsidRDefault="0088787A" w:rsidP="00DF3FB5">
      <w:pPr>
        <w:pStyle w:val="ListParagraph"/>
        <w:numPr>
          <w:ilvl w:val="0"/>
          <w:numId w:val="1"/>
        </w:numPr>
        <w:rPr>
          <w:b/>
          <w:bCs/>
          <w:color w:val="C45911" w:themeColor="accent2" w:themeShade="BF"/>
          <w:sz w:val="28"/>
          <w:szCs w:val="28"/>
        </w:rPr>
      </w:pPr>
      <w:r>
        <w:rPr>
          <w:b/>
          <w:bCs/>
          <w:noProof/>
          <w:color w:val="C45911" w:themeColor="accent2" w:themeShade="BF"/>
          <w:sz w:val="28"/>
          <w:szCs w:val="28"/>
          <w:rtl/>
        </w:rPr>
        <mc:AlternateContent>
          <mc:Choice Requires="wpg">
            <w:drawing>
              <wp:anchor distT="0" distB="0" distL="114300" distR="114300" simplePos="0" relativeHeight="251734016" behindDoc="0" locked="0" layoutInCell="1" allowOverlap="1" wp14:anchorId="704181E4" wp14:editId="2FB3EA0B">
                <wp:simplePos x="0" y="0"/>
                <wp:positionH relativeFrom="column">
                  <wp:posOffset>-747868</wp:posOffset>
                </wp:positionH>
                <wp:positionV relativeFrom="paragraph">
                  <wp:posOffset>76200</wp:posOffset>
                </wp:positionV>
                <wp:extent cx="1157605" cy="2412365"/>
                <wp:effectExtent l="0" t="76200" r="0" b="26035"/>
                <wp:wrapNone/>
                <wp:docPr id="229" name="Group 229"/>
                <wp:cNvGraphicFramePr/>
                <a:graphic xmlns:a="http://schemas.openxmlformats.org/drawingml/2006/main">
                  <a:graphicData uri="http://schemas.microsoft.com/office/word/2010/wordprocessingGroup">
                    <wpg:wgp>
                      <wpg:cNvGrpSpPr/>
                      <wpg:grpSpPr>
                        <a:xfrm>
                          <a:off x="0" y="0"/>
                          <a:ext cx="1157605" cy="2412365"/>
                          <a:chOff x="-2785123" y="-323"/>
                          <a:chExt cx="1158951" cy="2413634"/>
                        </a:xfrm>
                      </wpg:grpSpPr>
                      <wps:wsp>
                        <wps:cNvPr id="230" name="Text Box 2"/>
                        <wps:cNvSpPr txBox="1">
                          <a:spLocks noChangeArrowheads="1"/>
                        </wps:cNvSpPr>
                        <wps:spPr bwMode="auto">
                          <a:xfrm rot="16200000">
                            <a:off x="-3630625" y="845179"/>
                            <a:ext cx="2413634" cy="722629"/>
                          </a:xfrm>
                          <a:prstGeom prst="rect">
                            <a:avLst/>
                          </a:prstGeom>
                          <a:solidFill>
                            <a:schemeClr val="bg1">
                              <a:lumMod val="75000"/>
                            </a:schemeClr>
                          </a:solidFill>
                          <a:ln w="9525">
                            <a:solidFill>
                              <a:srgbClr val="000000"/>
                            </a:solidFill>
                            <a:miter lim="800000"/>
                            <a:headEnd/>
                            <a:tailEnd/>
                          </a:ln>
                        </wps:spPr>
                        <wps:txbx>
                          <w:txbxContent>
                            <w:p w14:paraId="7038947C" w14:textId="77777777" w:rsidR="0088787A" w:rsidRDefault="0088787A" w:rsidP="0088787A">
                              <w:pPr>
                                <w:jc w:val="center"/>
                              </w:pPr>
                              <w:r>
                                <w:rPr>
                                  <w:rFonts w:hint="cs"/>
                                  <w:rtl/>
                                </w:rPr>
                                <w:t xml:space="preserve">שימו לב, ההתייחסות לכרכים ועמודים אינה הכרחית במקרה שבו האנציקלופדיה מסודרת </w:t>
                              </w:r>
                              <w:proofErr w:type="spellStart"/>
                              <w:r>
                                <w:rPr>
                                  <w:rFonts w:hint="cs"/>
                                  <w:rtl/>
                                </w:rPr>
                                <w:t>אלפבתית</w:t>
                              </w:r>
                              <w:proofErr w:type="spellEnd"/>
                              <w:r>
                                <w:rPr>
                                  <w:rFonts w:hint="cs"/>
                                  <w:rtl/>
                                </w:rPr>
                                <w:t xml:space="preserve"> והכרחית כשהיא אינה.</w:t>
                              </w:r>
                            </w:p>
                          </w:txbxContent>
                        </wps:txbx>
                        <wps:bodyPr rot="0" vert="horz" wrap="square" lIns="91440" tIns="45720" rIns="91440" bIns="45720" anchor="t" anchorCtr="0">
                          <a:spAutoFit/>
                        </wps:bodyPr>
                      </wps:wsp>
                      <wps:wsp>
                        <wps:cNvPr id="231" name="Straight Arrow Connector 231"/>
                        <wps:cNvCnPr/>
                        <wps:spPr>
                          <a:xfrm>
                            <a:off x="-2518227" y="0"/>
                            <a:ext cx="892055" cy="0"/>
                          </a:xfrm>
                          <a:prstGeom prst="straightConnector1">
                            <a:avLst/>
                          </a:prstGeom>
                          <a:ln w="9525">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04181E4" id="Group 229" o:spid="_x0000_s1056" style="position:absolute;left:0;text-align:left;margin-left:-58.9pt;margin-top:6pt;width:91.15pt;height:189.95pt;z-index:251734016;mso-width-relative:margin;mso-height-relative:margin" coordorigin="-27851,-3" coordsize="11589,2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">
                <v:shape id="_x0000_s1057" type="#_x0000_t202" style="position:absolute;left:-36305;top:8451;width:24136;height:72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" fillcolor="#bfbfbf [2412]">
                  <v:textbox style="mso-fit-shape-to-text:t">
                    <w:txbxContent>
                      <w:p w14:paraId="7038947C" w14:textId="77777777" w:rsidR="0088787A" w:rsidRDefault="0088787A" w:rsidP="0088787A">
                        <w:pPr>
                          <w:jc w:val="center"/>
                        </w:pPr>
                        <w:r>
                          <w:rPr>
                            <w:rFonts w:hint="cs"/>
                            <w:rtl/>
                          </w:rPr>
                          <w:t>שימו לב, ההתייחסות לכרכים ועמודים אינה הכרחית במקרה שבו האנציקלופדיה מסודרת אלפבתית והכרחית כשהיא אינה.</w:t>
                        </w:r>
                      </w:p>
                    </w:txbxContent>
                  </v:textbox>
                </v:shape>
                <v:shape id="Straight Arrow Connector 231" o:spid="_x0000_s1058" type="#_x0000_t32" style="position:absolute;left:-25182;width:8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" strokecolor="#0d0d0d [3069]">
                  <v:stroke endarrow="block" joinstyle="miter"/>
                </v:shape>
              </v:group>
            </w:pict>
          </mc:Fallback>
        </mc:AlternateContent>
      </w:r>
      <w:r w:rsidR="00DF3FB5" w:rsidRPr="00A2697D">
        <w:rPr>
          <w:rFonts w:hint="cs"/>
          <w:b/>
          <w:bCs/>
          <w:color w:val="C45911" w:themeColor="accent2" w:themeShade="BF"/>
          <w:sz w:val="28"/>
          <w:szCs w:val="28"/>
          <w:rtl/>
        </w:rPr>
        <w:t>אנציקלופדיה</w:t>
      </w:r>
    </w:p>
    <w:p w14:paraId="2CF6E053" w14:textId="4B76972C" w:rsidR="0092020C" w:rsidRPr="004335A7" w:rsidRDefault="00DF3FB5" w:rsidP="004335A7">
      <w:pPr>
        <w:jc w:val="center"/>
        <w:rPr>
          <w:color w:val="C45911" w:themeColor="accent2" w:themeShade="BF"/>
          <w:sz w:val="24"/>
          <w:szCs w:val="24"/>
        </w:rPr>
      </w:pPr>
      <w:r w:rsidRPr="00A2697D">
        <w:rPr>
          <w:rFonts w:hint="cs"/>
          <w:color w:val="C45911" w:themeColor="accent2" w:themeShade="BF"/>
          <w:sz w:val="24"/>
          <w:szCs w:val="24"/>
          <w:rtl/>
        </w:rPr>
        <w:t>ערך בעברית חתום על ידי מחבר</w:t>
      </w:r>
    </w:p>
    <w:p w14:paraId="21D586C2" w14:textId="67230241" w:rsidR="00DF3FB5" w:rsidRDefault="00DF3FB5" w:rsidP="00DF3FB5">
      <w:pPr>
        <w:pStyle w:val="ListParagraph"/>
        <w:numPr>
          <w:ilvl w:val="0"/>
          <w:numId w:val="16"/>
        </w:numPr>
      </w:pPr>
      <w:r w:rsidRPr="00DF3FB5">
        <w:rPr>
          <w:rFonts w:hint="cs"/>
          <w:rtl/>
        </w:rPr>
        <w:t>שם משפחה של המחבר,</w:t>
      </w:r>
      <w:r w:rsidR="00F34253">
        <w:rPr>
          <w:rtl/>
        </w:rPr>
        <w:tab/>
      </w:r>
    </w:p>
    <w:p w14:paraId="451A721F" w14:textId="3CAA48D0" w:rsidR="00F34253" w:rsidRDefault="00F34253" w:rsidP="00DF3FB5">
      <w:pPr>
        <w:pStyle w:val="ListParagraph"/>
        <w:numPr>
          <w:ilvl w:val="0"/>
          <w:numId w:val="16"/>
        </w:numPr>
      </w:pPr>
      <w:r>
        <w:rPr>
          <w:rFonts w:hint="cs"/>
          <w:rtl/>
        </w:rPr>
        <w:t>אות ראשונה של שם פרטי עם גרש</w:t>
      </w:r>
    </w:p>
    <w:p w14:paraId="6BB82349" w14:textId="6BB0C224" w:rsidR="00F34253" w:rsidRDefault="00F34253" w:rsidP="00DF3FB5">
      <w:pPr>
        <w:pStyle w:val="ListParagraph"/>
        <w:numPr>
          <w:ilvl w:val="0"/>
          <w:numId w:val="16"/>
        </w:numPr>
      </w:pPr>
      <w:r>
        <w:rPr>
          <w:rFonts w:hint="cs"/>
          <w:rtl/>
        </w:rPr>
        <w:t>(שנה).</w:t>
      </w:r>
    </w:p>
    <w:p w14:paraId="7714CBA5" w14:textId="647626F1" w:rsidR="00F34253" w:rsidRDefault="00F34253" w:rsidP="00DF3FB5">
      <w:pPr>
        <w:pStyle w:val="ListParagraph"/>
        <w:numPr>
          <w:ilvl w:val="0"/>
          <w:numId w:val="16"/>
        </w:numPr>
      </w:pPr>
      <w:r>
        <w:rPr>
          <w:rFonts w:hint="cs"/>
          <w:rtl/>
        </w:rPr>
        <w:t>שם הערך.</w:t>
      </w:r>
    </w:p>
    <w:p w14:paraId="23C0CB89" w14:textId="468190E9" w:rsidR="00F34253" w:rsidRDefault="00F34253" w:rsidP="00DF3FB5">
      <w:pPr>
        <w:pStyle w:val="ListParagraph"/>
        <w:numPr>
          <w:ilvl w:val="0"/>
          <w:numId w:val="16"/>
        </w:numPr>
      </w:pPr>
      <w:r>
        <w:rPr>
          <w:rFonts w:hint="cs"/>
          <w:rtl/>
        </w:rPr>
        <w:t>בתוך</w:t>
      </w:r>
    </w:p>
    <w:p w14:paraId="73A11BAD" w14:textId="6DEA7EC1" w:rsidR="00F34253" w:rsidRDefault="00F34253" w:rsidP="00DF3FB5">
      <w:pPr>
        <w:pStyle w:val="ListParagraph"/>
        <w:numPr>
          <w:ilvl w:val="0"/>
          <w:numId w:val="16"/>
        </w:numPr>
      </w:pPr>
      <w:r>
        <w:rPr>
          <w:rFonts w:hint="cs"/>
          <w:b/>
          <w:bCs/>
          <w:rtl/>
        </w:rPr>
        <w:t>שם האנציקלופדיה או המילון</w:t>
      </w:r>
    </w:p>
    <w:p w14:paraId="31D76DC9" w14:textId="2789FB4F" w:rsidR="005A20E1" w:rsidRDefault="00F34253" w:rsidP="0065201A">
      <w:pPr>
        <w:pStyle w:val="ListParagraph"/>
        <w:numPr>
          <w:ilvl w:val="0"/>
          <w:numId w:val="16"/>
        </w:numPr>
      </w:pPr>
      <w:r>
        <w:rPr>
          <w:rFonts w:hint="cs"/>
          <w:rtl/>
        </w:rPr>
        <w:t>(כרך</w:t>
      </w:r>
      <w:r w:rsidR="005A20E1">
        <w:rPr>
          <w:rFonts w:hint="cs"/>
          <w:rtl/>
        </w:rPr>
        <w:t xml:space="preserve"> </w:t>
      </w:r>
    </w:p>
    <w:p w14:paraId="7594AE97" w14:textId="0087DAA8" w:rsidR="00F34253" w:rsidRDefault="00F34253" w:rsidP="0065201A">
      <w:pPr>
        <w:pStyle w:val="ListParagraph"/>
        <w:numPr>
          <w:ilvl w:val="0"/>
          <w:numId w:val="16"/>
        </w:numPr>
      </w:pPr>
      <w:r>
        <w:rPr>
          <w:rFonts w:hint="cs"/>
          <w:rtl/>
        </w:rPr>
        <w:t>מספר הכרך,</w:t>
      </w:r>
    </w:p>
    <w:p w14:paraId="7F3822A2" w14:textId="05981888" w:rsidR="004174A1" w:rsidRDefault="004174A1" w:rsidP="0065201A">
      <w:pPr>
        <w:pStyle w:val="ListParagraph"/>
        <w:numPr>
          <w:ilvl w:val="0"/>
          <w:numId w:val="16"/>
        </w:numPr>
      </w:pPr>
      <w:r>
        <w:rPr>
          <w:rFonts w:hint="cs"/>
          <w:rtl/>
        </w:rPr>
        <w:t>עמ'</w:t>
      </w:r>
    </w:p>
    <w:p w14:paraId="6B128AE5" w14:textId="11C5BA63" w:rsidR="00F34253" w:rsidRDefault="00F34253" w:rsidP="00DF3FB5">
      <w:pPr>
        <w:pStyle w:val="ListParagraph"/>
        <w:numPr>
          <w:ilvl w:val="0"/>
          <w:numId w:val="16"/>
        </w:numPr>
      </w:pPr>
      <w:r>
        <w:rPr>
          <w:rFonts w:hint="cs"/>
          <w:rtl/>
        </w:rPr>
        <w:t>מספרי עמודים מימין לשמאל).</w:t>
      </w:r>
    </w:p>
    <w:p w14:paraId="698C343D" w14:textId="3291C8DF" w:rsidR="00F34253" w:rsidRDefault="00F34253" w:rsidP="00DF3FB5">
      <w:pPr>
        <w:pStyle w:val="ListParagraph"/>
        <w:numPr>
          <w:ilvl w:val="0"/>
          <w:numId w:val="16"/>
        </w:numPr>
      </w:pPr>
      <w:r>
        <w:rPr>
          <w:rFonts w:hint="cs"/>
          <w:rtl/>
        </w:rPr>
        <w:t>מקום</w:t>
      </w:r>
      <w:r w:rsidR="001D3E5B">
        <w:rPr>
          <w:rFonts w:hint="cs"/>
          <w:rtl/>
        </w:rPr>
        <w:t xml:space="preserve"> הוצאה</w:t>
      </w:r>
      <w:r>
        <w:rPr>
          <w:rFonts w:hint="cs"/>
          <w:rtl/>
        </w:rPr>
        <w:t>:</w:t>
      </w:r>
    </w:p>
    <w:p w14:paraId="2231EE4F" w14:textId="6321FCEE" w:rsidR="00F34253" w:rsidRDefault="007235DB" w:rsidP="00DF3FB5">
      <w:pPr>
        <w:pStyle w:val="ListParagraph"/>
        <w:numPr>
          <w:ilvl w:val="0"/>
          <w:numId w:val="16"/>
        </w:numPr>
      </w:pPr>
      <w:r>
        <w:rPr>
          <w:noProof/>
        </w:rPr>
        <mc:AlternateContent>
          <mc:Choice Requires="wps">
            <w:drawing>
              <wp:anchor distT="45720" distB="45720" distL="114300" distR="114300" simplePos="0" relativeHeight="251677696" behindDoc="0" locked="0" layoutInCell="1" allowOverlap="1" wp14:anchorId="2CD935F4" wp14:editId="32E4D504">
                <wp:simplePos x="0" y="0"/>
                <wp:positionH relativeFrom="column">
                  <wp:posOffset>-163668</wp:posOffset>
                </wp:positionH>
                <wp:positionV relativeFrom="paragraph">
                  <wp:posOffset>239395</wp:posOffset>
                </wp:positionV>
                <wp:extent cx="2310765" cy="784860"/>
                <wp:effectExtent l="0" t="0" r="13335"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784860"/>
                        </a:xfrm>
                        <a:prstGeom prst="rect">
                          <a:avLst/>
                        </a:prstGeom>
                        <a:solidFill>
                          <a:schemeClr val="accent2">
                            <a:lumMod val="20000"/>
                            <a:lumOff val="80000"/>
                          </a:schemeClr>
                        </a:solidFill>
                        <a:ln w="9525">
                          <a:solidFill>
                            <a:schemeClr val="accent2"/>
                          </a:solidFill>
                          <a:miter lim="800000"/>
                          <a:headEnd/>
                          <a:tailEnd/>
                        </a:ln>
                      </wps:spPr>
                      <wps:txbx>
                        <w:txbxContent>
                          <w:p w14:paraId="09A5B846" w14:textId="45041884" w:rsidR="00E37ECF" w:rsidRPr="00514E60" w:rsidRDefault="00EB1E27" w:rsidP="005A20E1">
                            <w:pPr>
                              <w:ind w:left="95" w:hanging="95"/>
                            </w:pPr>
                            <w:proofErr w:type="spellStart"/>
                            <w:r>
                              <w:rPr>
                                <w:rFonts w:cs="Narkisim" w:hint="cs"/>
                                <w:sz w:val="24"/>
                                <w:szCs w:val="24"/>
                                <w:rtl/>
                              </w:rPr>
                              <w:t>ל</w:t>
                            </w:r>
                            <w:r w:rsidR="00911317">
                              <w:rPr>
                                <w:rFonts w:cs="Narkisim" w:hint="cs"/>
                                <w:sz w:val="24"/>
                                <w:szCs w:val="24"/>
                                <w:rtl/>
                              </w:rPr>
                              <w:t>י</w:t>
                            </w:r>
                            <w:r>
                              <w:rPr>
                                <w:rFonts w:cs="Narkisim" w:hint="cs"/>
                                <w:sz w:val="24"/>
                                <w:szCs w:val="24"/>
                                <w:rtl/>
                              </w:rPr>
                              <w:t>ו</w:t>
                            </w:r>
                            <w:r w:rsidR="00911317">
                              <w:rPr>
                                <w:rFonts w:cs="Narkisim" w:hint="cs"/>
                                <w:sz w:val="24"/>
                                <w:szCs w:val="24"/>
                                <w:rtl/>
                              </w:rPr>
                              <w:t>נשטם</w:t>
                            </w:r>
                            <w:proofErr w:type="spellEnd"/>
                            <w:r w:rsidR="00911317">
                              <w:rPr>
                                <w:rFonts w:cs="Narkisim" w:hint="cs"/>
                                <w:sz w:val="24"/>
                                <w:szCs w:val="24"/>
                                <w:rtl/>
                              </w:rPr>
                              <w:t>, ש'</w:t>
                            </w:r>
                            <w:r w:rsidR="00E37ECF">
                              <w:rPr>
                                <w:rFonts w:cs="Narkisim" w:hint="cs"/>
                                <w:sz w:val="24"/>
                                <w:szCs w:val="24"/>
                                <w:rtl/>
                              </w:rPr>
                              <w:t xml:space="preserve"> (</w:t>
                            </w:r>
                            <w:r w:rsidR="005A20E1">
                              <w:rPr>
                                <w:rFonts w:cs="Narkisim" w:hint="cs"/>
                                <w:sz w:val="24"/>
                                <w:szCs w:val="24"/>
                                <w:rtl/>
                              </w:rPr>
                              <w:t>1950</w:t>
                            </w:r>
                            <w:r w:rsidR="00E37ECF">
                              <w:rPr>
                                <w:rFonts w:cs="Narkisim" w:hint="cs"/>
                                <w:sz w:val="24"/>
                                <w:szCs w:val="24"/>
                                <w:rtl/>
                              </w:rPr>
                              <w:t>). באר לחי רואי.</w:t>
                            </w:r>
                            <w:r w:rsidR="005A20E1">
                              <w:rPr>
                                <w:rFonts w:cs="Narkisim" w:hint="cs"/>
                                <w:sz w:val="24"/>
                                <w:szCs w:val="24"/>
                                <w:rtl/>
                              </w:rPr>
                              <w:t xml:space="preserve"> בתוך</w:t>
                            </w:r>
                            <w:r w:rsidR="00E37ECF">
                              <w:rPr>
                                <w:rFonts w:cs="Narkisim" w:hint="cs"/>
                                <w:sz w:val="24"/>
                                <w:szCs w:val="24"/>
                                <w:rtl/>
                              </w:rPr>
                              <w:t xml:space="preserve"> </w:t>
                            </w:r>
                            <w:r w:rsidR="00E37ECF">
                              <w:rPr>
                                <w:rFonts w:cs="Narkisim" w:hint="cs"/>
                                <w:b/>
                                <w:bCs/>
                                <w:sz w:val="24"/>
                                <w:szCs w:val="24"/>
                                <w:rtl/>
                              </w:rPr>
                              <w:t>אנציקלופדיה מקראית: אוצר הידיעות על המקרא ותקופתו</w:t>
                            </w:r>
                            <w:r w:rsidR="00E37ECF">
                              <w:rPr>
                                <w:rFonts w:cs="Narkisim" w:hint="cs"/>
                                <w:sz w:val="24"/>
                                <w:szCs w:val="24"/>
                                <w:rtl/>
                              </w:rPr>
                              <w:t xml:space="preserve"> (</w:t>
                            </w:r>
                            <w:r w:rsidR="005A20E1">
                              <w:rPr>
                                <w:rFonts w:cs="Narkisim" w:hint="cs"/>
                                <w:sz w:val="24"/>
                                <w:szCs w:val="24"/>
                                <w:rtl/>
                              </w:rPr>
                              <w:t xml:space="preserve">כרך ב', </w:t>
                            </w:r>
                            <w:r w:rsidR="004174A1">
                              <w:rPr>
                                <w:rFonts w:cs="Narkisim" w:hint="cs"/>
                                <w:sz w:val="24"/>
                                <w:szCs w:val="24"/>
                                <w:rtl/>
                              </w:rPr>
                              <w:t xml:space="preserve">עמ' </w:t>
                            </w:r>
                            <w:r w:rsidR="00E37ECF">
                              <w:rPr>
                                <w:rFonts w:cs="Narkisim" w:hint="cs"/>
                                <w:sz w:val="24"/>
                                <w:szCs w:val="24"/>
                                <w:rtl/>
                              </w:rPr>
                              <w:t>6-5</w:t>
                            </w:r>
                            <w:r w:rsidR="005A20E1">
                              <w:rPr>
                                <w:rFonts w:cs="Narkisim" w:hint="cs"/>
                                <w:sz w:val="24"/>
                                <w:szCs w:val="24"/>
                                <w:rtl/>
                              </w:rPr>
                              <w:t>). ירוש</w:t>
                            </w:r>
                            <w:r w:rsidR="00E37ECF">
                              <w:rPr>
                                <w:rFonts w:cs="Narkisim" w:hint="cs"/>
                                <w:sz w:val="24"/>
                                <w:szCs w:val="24"/>
                                <w:rtl/>
                              </w:rPr>
                              <w:t>ל</w:t>
                            </w:r>
                            <w:r w:rsidR="005A20E1">
                              <w:rPr>
                                <w:rFonts w:cs="Narkisim" w:hint="cs"/>
                                <w:sz w:val="24"/>
                                <w:szCs w:val="24"/>
                                <w:rtl/>
                              </w:rPr>
                              <w:t>ים: מוסד ביאליק</w:t>
                            </w:r>
                            <w:r w:rsidR="00E37ECF">
                              <w:rPr>
                                <w:rFonts w:cs="Narkisim" w:hint="cs"/>
                                <w:sz w:val="24"/>
                                <w:szCs w:val="24"/>
                                <w:rtl/>
                              </w:rPr>
                              <w:t>.</w:t>
                            </w:r>
                          </w:p>
                          <w:p w14:paraId="3D83D969" w14:textId="77777777" w:rsidR="00E37ECF" w:rsidRDefault="00E37ECF" w:rsidP="005A2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935F4" id="_x0000_s1059" type="#_x0000_t202" style="position:absolute;left:0;text-align:left;margin-left:-12.9pt;margin-top:18.85pt;width:181.95pt;height:61.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" fillcolor="#fbe4d5 [661]" strokecolor="#ed7d31 [3205]">
                <v:textbox>
                  <w:txbxContent>
                    <w:p w14:paraId="09A5B846" w14:textId="45041884" w:rsidR="00E37ECF" w:rsidRPr="00514E60" w:rsidRDefault="00EB1E27" w:rsidP="005A20E1">
                      <w:pPr>
                        <w:ind w:left="95" w:hanging="95"/>
                      </w:pPr>
                      <w:r>
                        <w:rPr>
                          <w:rFonts w:cs="Narkisim" w:hint="cs"/>
                          <w:sz w:val="24"/>
                          <w:szCs w:val="24"/>
                          <w:rtl/>
                        </w:rPr>
                        <w:t>ל</w:t>
                      </w:r>
                      <w:r w:rsidR="00911317">
                        <w:rPr>
                          <w:rFonts w:cs="Narkisim" w:hint="cs"/>
                          <w:sz w:val="24"/>
                          <w:szCs w:val="24"/>
                          <w:rtl/>
                        </w:rPr>
                        <w:t>י</w:t>
                      </w:r>
                      <w:r>
                        <w:rPr>
                          <w:rFonts w:cs="Narkisim" w:hint="cs"/>
                          <w:sz w:val="24"/>
                          <w:szCs w:val="24"/>
                          <w:rtl/>
                        </w:rPr>
                        <w:t>ו</w:t>
                      </w:r>
                      <w:r w:rsidR="00911317">
                        <w:rPr>
                          <w:rFonts w:cs="Narkisim" w:hint="cs"/>
                          <w:sz w:val="24"/>
                          <w:szCs w:val="24"/>
                          <w:rtl/>
                        </w:rPr>
                        <w:t>נשטם, ש'</w:t>
                      </w:r>
                      <w:r w:rsidR="00E37ECF">
                        <w:rPr>
                          <w:rFonts w:cs="Narkisim" w:hint="cs"/>
                          <w:sz w:val="24"/>
                          <w:szCs w:val="24"/>
                          <w:rtl/>
                        </w:rPr>
                        <w:t xml:space="preserve"> (</w:t>
                      </w:r>
                      <w:r w:rsidR="005A20E1">
                        <w:rPr>
                          <w:rFonts w:cs="Narkisim" w:hint="cs"/>
                          <w:sz w:val="24"/>
                          <w:szCs w:val="24"/>
                          <w:rtl/>
                        </w:rPr>
                        <w:t>1950</w:t>
                      </w:r>
                      <w:r w:rsidR="00E37ECF">
                        <w:rPr>
                          <w:rFonts w:cs="Narkisim" w:hint="cs"/>
                          <w:sz w:val="24"/>
                          <w:szCs w:val="24"/>
                          <w:rtl/>
                        </w:rPr>
                        <w:t>). באר לחי רואי.</w:t>
                      </w:r>
                      <w:r w:rsidR="005A20E1">
                        <w:rPr>
                          <w:rFonts w:cs="Narkisim" w:hint="cs"/>
                          <w:sz w:val="24"/>
                          <w:szCs w:val="24"/>
                          <w:rtl/>
                        </w:rPr>
                        <w:t xml:space="preserve"> בתוך</w:t>
                      </w:r>
                      <w:r w:rsidR="00E37ECF">
                        <w:rPr>
                          <w:rFonts w:cs="Narkisim" w:hint="cs"/>
                          <w:sz w:val="24"/>
                          <w:szCs w:val="24"/>
                          <w:rtl/>
                        </w:rPr>
                        <w:t xml:space="preserve"> </w:t>
                      </w:r>
                      <w:r w:rsidR="00E37ECF">
                        <w:rPr>
                          <w:rFonts w:cs="Narkisim" w:hint="cs"/>
                          <w:b/>
                          <w:bCs/>
                          <w:sz w:val="24"/>
                          <w:szCs w:val="24"/>
                          <w:rtl/>
                        </w:rPr>
                        <w:t>אנציקלופדיה מקראית: אוצר הידיעות על המקרא ותקופתו</w:t>
                      </w:r>
                      <w:r w:rsidR="00E37ECF">
                        <w:rPr>
                          <w:rFonts w:cs="Narkisim" w:hint="cs"/>
                          <w:sz w:val="24"/>
                          <w:szCs w:val="24"/>
                          <w:rtl/>
                        </w:rPr>
                        <w:t xml:space="preserve"> (</w:t>
                      </w:r>
                      <w:r w:rsidR="005A20E1">
                        <w:rPr>
                          <w:rFonts w:cs="Narkisim" w:hint="cs"/>
                          <w:sz w:val="24"/>
                          <w:szCs w:val="24"/>
                          <w:rtl/>
                        </w:rPr>
                        <w:t xml:space="preserve">כרך ב', </w:t>
                      </w:r>
                      <w:r w:rsidR="004174A1">
                        <w:rPr>
                          <w:rFonts w:cs="Narkisim" w:hint="cs"/>
                          <w:sz w:val="24"/>
                          <w:szCs w:val="24"/>
                          <w:rtl/>
                        </w:rPr>
                        <w:t xml:space="preserve">עמ' </w:t>
                      </w:r>
                      <w:r w:rsidR="00E37ECF">
                        <w:rPr>
                          <w:rFonts w:cs="Narkisim" w:hint="cs"/>
                          <w:sz w:val="24"/>
                          <w:szCs w:val="24"/>
                          <w:rtl/>
                        </w:rPr>
                        <w:t>6-5</w:t>
                      </w:r>
                      <w:r w:rsidR="005A20E1">
                        <w:rPr>
                          <w:rFonts w:cs="Narkisim" w:hint="cs"/>
                          <w:sz w:val="24"/>
                          <w:szCs w:val="24"/>
                          <w:rtl/>
                        </w:rPr>
                        <w:t>). ירוש</w:t>
                      </w:r>
                      <w:r w:rsidR="00E37ECF">
                        <w:rPr>
                          <w:rFonts w:cs="Narkisim" w:hint="cs"/>
                          <w:sz w:val="24"/>
                          <w:szCs w:val="24"/>
                          <w:rtl/>
                        </w:rPr>
                        <w:t>ל</w:t>
                      </w:r>
                      <w:r w:rsidR="005A20E1">
                        <w:rPr>
                          <w:rFonts w:cs="Narkisim" w:hint="cs"/>
                          <w:sz w:val="24"/>
                          <w:szCs w:val="24"/>
                          <w:rtl/>
                        </w:rPr>
                        <w:t>ים: מוסד ביאליק</w:t>
                      </w:r>
                      <w:r w:rsidR="00E37ECF">
                        <w:rPr>
                          <w:rFonts w:cs="Narkisim" w:hint="cs"/>
                          <w:sz w:val="24"/>
                          <w:szCs w:val="24"/>
                          <w:rtl/>
                        </w:rPr>
                        <w:t>.</w:t>
                      </w:r>
                    </w:p>
                    <w:p w14:paraId="3D83D969" w14:textId="77777777" w:rsidR="00E37ECF" w:rsidRDefault="00E37ECF" w:rsidP="005A20E1"/>
                  </w:txbxContent>
                </v:textbox>
                <w10:wrap type="square"/>
              </v:shape>
            </w:pict>
          </mc:Fallback>
        </mc:AlternateContent>
      </w:r>
      <w:r w:rsidR="001D3E5B">
        <w:rPr>
          <w:rFonts w:hint="cs"/>
          <w:rtl/>
        </w:rPr>
        <w:t>שם המו"ל</w:t>
      </w:r>
      <w:r w:rsidR="00F34253">
        <w:rPr>
          <w:rFonts w:hint="cs"/>
          <w:rtl/>
        </w:rPr>
        <w:t>.</w:t>
      </w:r>
      <w:r w:rsidRPr="007235DB">
        <w:rPr>
          <w:noProof/>
        </w:rPr>
        <w:t xml:space="preserve"> </w:t>
      </w:r>
    </w:p>
    <w:p w14:paraId="51807965" w14:textId="0697369B" w:rsidR="001D3E5B" w:rsidRPr="00A2697D" w:rsidRDefault="001D3E5B" w:rsidP="00A2697D">
      <w:pPr>
        <w:jc w:val="center"/>
        <w:rPr>
          <w:color w:val="C45911" w:themeColor="accent2" w:themeShade="BF"/>
          <w:sz w:val="24"/>
          <w:szCs w:val="24"/>
          <w:rtl/>
        </w:rPr>
      </w:pPr>
      <w:r w:rsidRPr="00A2697D">
        <w:rPr>
          <w:rFonts w:hint="cs"/>
          <w:color w:val="C45911" w:themeColor="accent2" w:themeShade="BF"/>
          <w:sz w:val="24"/>
          <w:szCs w:val="24"/>
          <w:rtl/>
        </w:rPr>
        <w:t>ערך ב</w:t>
      </w:r>
      <w:r w:rsidR="007A2545" w:rsidRPr="00A2697D">
        <w:rPr>
          <w:rFonts w:hint="cs"/>
          <w:color w:val="C45911" w:themeColor="accent2" w:themeShade="BF"/>
          <w:sz w:val="24"/>
          <w:szCs w:val="24"/>
          <w:rtl/>
        </w:rPr>
        <w:t>לועזית</w:t>
      </w:r>
      <w:r w:rsidRPr="00A2697D">
        <w:rPr>
          <w:rFonts w:hint="cs"/>
          <w:color w:val="C45911" w:themeColor="accent2" w:themeShade="BF"/>
          <w:sz w:val="24"/>
          <w:szCs w:val="24"/>
          <w:rtl/>
        </w:rPr>
        <w:t xml:space="preserve"> חתום על ידי מחבר</w:t>
      </w:r>
    </w:p>
    <w:p w14:paraId="7CDDAB72" w14:textId="77777777" w:rsidR="001D3E5B" w:rsidRDefault="001D3E5B" w:rsidP="001D3E5B">
      <w:pPr>
        <w:pStyle w:val="ListParagraph"/>
        <w:numPr>
          <w:ilvl w:val="0"/>
          <w:numId w:val="17"/>
        </w:numPr>
      </w:pPr>
      <w:r w:rsidRPr="00DF3FB5">
        <w:rPr>
          <w:rFonts w:hint="cs"/>
          <w:rtl/>
        </w:rPr>
        <w:t>שם משפחה של המחבר,</w:t>
      </w:r>
      <w:r>
        <w:rPr>
          <w:rtl/>
        </w:rPr>
        <w:tab/>
      </w:r>
    </w:p>
    <w:p w14:paraId="5F0720C2" w14:textId="1554F640" w:rsidR="001D3E5B" w:rsidRDefault="001D3E5B" w:rsidP="001D3E5B">
      <w:pPr>
        <w:pStyle w:val="ListParagraph"/>
        <w:numPr>
          <w:ilvl w:val="0"/>
          <w:numId w:val="17"/>
        </w:numPr>
      </w:pPr>
      <w:r>
        <w:rPr>
          <w:rFonts w:hint="cs"/>
          <w:rtl/>
        </w:rPr>
        <w:t xml:space="preserve">אות ראשונה של שם פרטי </w:t>
      </w:r>
    </w:p>
    <w:p w14:paraId="2F80A57E" w14:textId="721684E3" w:rsidR="001D3E5B" w:rsidRDefault="007235DB" w:rsidP="001D3E5B">
      <w:pPr>
        <w:pStyle w:val="ListParagraph"/>
        <w:numPr>
          <w:ilvl w:val="0"/>
          <w:numId w:val="17"/>
        </w:numPr>
      </w:pPr>
      <w:r>
        <w:rPr>
          <w:noProof/>
        </w:rPr>
        <mc:AlternateContent>
          <mc:Choice Requires="wpg">
            <w:drawing>
              <wp:anchor distT="0" distB="0" distL="114300" distR="114300" simplePos="0" relativeHeight="251711488" behindDoc="0" locked="0" layoutInCell="1" allowOverlap="1" wp14:anchorId="4B121039" wp14:editId="0FCCC95B">
                <wp:simplePos x="0" y="0"/>
                <wp:positionH relativeFrom="column">
                  <wp:posOffset>-259080</wp:posOffset>
                </wp:positionH>
                <wp:positionV relativeFrom="paragraph">
                  <wp:posOffset>84455</wp:posOffset>
                </wp:positionV>
                <wp:extent cx="548005" cy="1562735"/>
                <wp:effectExtent l="0" t="0" r="175895" b="0"/>
                <wp:wrapNone/>
                <wp:docPr id="196" name="Group 196"/>
                <wp:cNvGraphicFramePr/>
                <a:graphic xmlns:a="http://schemas.openxmlformats.org/drawingml/2006/main">
                  <a:graphicData uri="http://schemas.microsoft.com/office/word/2010/wordprocessingGroup">
                    <wpg:wgp>
                      <wpg:cNvGrpSpPr/>
                      <wpg:grpSpPr>
                        <a:xfrm>
                          <a:off x="0" y="0"/>
                          <a:ext cx="548005" cy="1562735"/>
                          <a:chOff x="172194" y="-617333"/>
                          <a:chExt cx="549274" cy="1456827"/>
                        </a:xfrm>
                      </wpg:grpSpPr>
                      <wps:wsp>
                        <wps:cNvPr id="197" name="Text Box 2"/>
                        <wps:cNvSpPr txBox="1">
                          <a:spLocks noChangeArrowheads="1"/>
                        </wps:cNvSpPr>
                        <wps:spPr bwMode="auto">
                          <a:xfrm rot="16200000">
                            <a:off x="-271671" y="-153645"/>
                            <a:ext cx="1437004" cy="549274"/>
                          </a:xfrm>
                          <a:prstGeom prst="rect">
                            <a:avLst/>
                          </a:prstGeom>
                          <a:noFill/>
                          <a:ln w="9525">
                            <a:noFill/>
                            <a:miter lim="800000"/>
                            <a:headEnd/>
                            <a:tailEnd/>
                          </a:ln>
                        </wps:spPr>
                        <wps:txbx>
                          <w:txbxContent>
                            <w:p w14:paraId="716F37C4" w14:textId="77777777" w:rsidR="0074568A" w:rsidRDefault="0074568A" w:rsidP="0074568A">
                              <w:r>
                                <w:rPr>
                                  <w:rFonts w:hint="cs"/>
                                  <w:rtl/>
                                </w:rPr>
                                <w:t>שימו לב, האותיות נכתבות בהטיה</w:t>
                              </w:r>
                            </w:p>
                          </w:txbxContent>
                        </wps:txbx>
                        <wps:bodyPr rot="0" vert="horz" wrap="square" lIns="91440" tIns="45720" rIns="91440" bIns="45720" anchor="t" anchorCtr="0">
                          <a:noAutofit/>
                        </wps:bodyPr>
                      </wps:wsp>
                      <wps:wsp>
                        <wps:cNvPr id="198" name="Rounded Rectangular Callout 198"/>
                        <wps:cNvSpPr/>
                        <wps:spPr>
                          <a:xfrm rot="16200000">
                            <a:off x="-151450" y="-274750"/>
                            <a:ext cx="1102995" cy="417830"/>
                          </a:xfrm>
                          <a:prstGeom prst="wedgeRoundRectCallout">
                            <a:avLst>
                              <a:gd name="adj1" fmla="val 2285"/>
                              <a:gd name="adj2" fmla="val 106846"/>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5A729D" w14:textId="77777777" w:rsidR="0074568A" w:rsidRDefault="0074568A" w:rsidP="0074568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121039" id="Group 196" o:spid="_x0000_s1060" style="position:absolute;left:0;text-align:left;margin-left:-20.4pt;margin-top:6.65pt;width:43.15pt;height:123.05pt;z-index:251711488;mso-width-relative:margin;mso-height-relative:margin" coordorigin="1721,-6173" coordsize="5492,1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">
                <v:shape id="_x0000_s1061" type="#_x0000_t202" style="position:absolute;left:-2717;top:-1537;width:14369;height:54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" filled="f" stroked="f">
                  <v:textbox>
                    <w:txbxContent>
                      <w:p w14:paraId="716F37C4" w14:textId="77777777" w:rsidR="0074568A" w:rsidRDefault="0074568A" w:rsidP="0074568A">
                        <w:r>
                          <w:rPr>
                            <w:rFonts w:hint="cs"/>
                            <w:rtl/>
                          </w:rPr>
                          <w:t>שימו לב, האותיות נכתבות בהטיה</w:t>
                        </w:r>
                      </w:p>
                    </w:txbxContent>
                  </v:textbox>
                </v:shape>
                <v:shape id="Rounded Rectangular Callout 198" o:spid="_x0000_s1062" type="#_x0000_t62" style="position:absolute;left:-1515;top:-2747;width:11029;height:41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" adj="11294,33879" filled="f" strokecolor="#c45911 [2405]" strokeweight="1pt">
                  <v:textbox>
                    <w:txbxContent>
                      <w:p w14:paraId="765A729D" w14:textId="77777777" w:rsidR="0074568A" w:rsidRDefault="0074568A" w:rsidP="0074568A">
                        <w:pPr>
                          <w:jc w:val="center"/>
                        </w:pPr>
                      </w:p>
                    </w:txbxContent>
                  </v:textbox>
                </v:shape>
              </v:group>
            </w:pict>
          </mc:Fallback>
        </mc:AlternateContent>
      </w:r>
      <w:r w:rsidR="001D3E5B">
        <w:rPr>
          <w:rFonts w:hint="cs"/>
          <w:rtl/>
        </w:rPr>
        <w:t>(שנה).</w:t>
      </w:r>
    </w:p>
    <w:p w14:paraId="7559A5A4" w14:textId="0FC91697" w:rsidR="001D3E5B" w:rsidRDefault="001D3E5B" w:rsidP="001D3E5B">
      <w:pPr>
        <w:pStyle w:val="ListParagraph"/>
        <w:numPr>
          <w:ilvl w:val="0"/>
          <w:numId w:val="17"/>
        </w:numPr>
      </w:pPr>
      <w:r>
        <w:rPr>
          <w:rFonts w:hint="cs"/>
          <w:rtl/>
        </w:rPr>
        <w:t>שם הערך.</w:t>
      </w:r>
    </w:p>
    <w:p w14:paraId="17C58C2A" w14:textId="432FCD1B" w:rsidR="0074568A" w:rsidRPr="0074568A" w:rsidRDefault="001D3E5B" w:rsidP="00E54305">
      <w:pPr>
        <w:pStyle w:val="ListParagraph"/>
        <w:numPr>
          <w:ilvl w:val="0"/>
          <w:numId w:val="17"/>
        </w:numPr>
      </w:pPr>
      <w:r>
        <w:rPr>
          <w:rFonts w:hint="cs"/>
        </w:rPr>
        <w:t>I</w:t>
      </w:r>
      <w:r>
        <w:t>n</w:t>
      </w:r>
    </w:p>
    <w:p w14:paraId="762331C7" w14:textId="0EEE9CFE" w:rsidR="001D3E5B" w:rsidRPr="001D3E5B" w:rsidRDefault="001D3E5B" w:rsidP="00735A62">
      <w:pPr>
        <w:pStyle w:val="ListParagraph"/>
        <w:numPr>
          <w:ilvl w:val="0"/>
          <w:numId w:val="17"/>
        </w:numPr>
      </w:pPr>
      <w:r w:rsidRPr="0074568A">
        <w:rPr>
          <w:rFonts w:hint="cs"/>
          <w:i/>
          <w:iCs/>
          <w:rtl/>
        </w:rPr>
        <w:t>שם האנציקלופדיה או המילון</w:t>
      </w:r>
      <w:r w:rsidR="0074568A">
        <w:rPr>
          <w:rFonts w:hint="cs"/>
          <w:rtl/>
        </w:rPr>
        <w:t xml:space="preserve"> </w:t>
      </w:r>
    </w:p>
    <w:p w14:paraId="12E6D801" w14:textId="29DC4281" w:rsidR="001D3E5B" w:rsidRPr="001D3E5B" w:rsidRDefault="001D3E5B" w:rsidP="001D3E5B">
      <w:pPr>
        <w:pStyle w:val="ListParagraph"/>
        <w:numPr>
          <w:ilvl w:val="0"/>
          <w:numId w:val="17"/>
        </w:numPr>
      </w:pPr>
      <w:r w:rsidRPr="001D3E5B">
        <w:t>(Vol.</w:t>
      </w:r>
    </w:p>
    <w:p w14:paraId="3B5818A7" w14:textId="73146B75" w:rsidR="001D3E5B" w:rsidRPr="001D3E5B" w:rsidRDefault="001D3E5B" w:rsidP="001D3E5B">
      <w:pPr>
        <w:pStyle w:val="ListParagraph"/>
        <w:numPr>
          <w:ilvl w:val="0"/>
          <w:numId w:val="17"/>
        </w:numPr>
      </w:pPr>
      <w:r w:rsidRPr="001D3E5B">
        <w:rPr>
          <w:rFonts w:hint="cs"/>
          <w:rtl/>
        </w:rPr>
        <w:t xml:space="preserve">מספר </w:t>
      </w:r>
      <w:r w:rsidR="007A2545">
        <w:rPr>
          <w:rFonts w:hint="cs"/>
          <w:rtl/>
        </w:rPr>
        <w:t>ה</w:t>
      </w:r>
      <w:r w:rsidRPr="001D3E5B">
        <w:rPr>
          <w:rFonts w:hint="cs"/>
          <w:rtl/>
        </w:rPr>
        <w:t>כרך</w:t>
      </w:r>
      <w:r w:rsidR="007A2545">
        <w:rPr>
          <w:rFonts w:hint="cs"/>
          <w:rtl/>
        </w:rPr>
        <w:t>,</w:t>
      </w:r>
    </w:p>
    <w:p w14:paraId="19B0F072" w14:textId="0C9E3998" w:rsidR="001D3E5B" w:rsidRPr="001D3E5B" w:rsidRDefault="001D3E5B" w:rsidP="001D3E5B">
      <w:pPr>
        <w:pStyle w:val="ListParagraph"/>
        <w:numPr>
          <w:ilvl w:val="0"/>
          <w:numId w:val="17"/>
        </w:numPr>
      </w:pPr>
      <w:r w:rsidRPr="001D3E5B">
        <w:t>p.p.</w:t>
      </w:r>
    </w:p>
    <w:p w14:paraId="13750FD5" w14:textId="1D682C71" w:rsidR="001D3E5B" w:rsidRDefault="001D3E5B" w:rsidP="001D3E5B">
      <w:pPr>
        <w:pStyle w:val="ListParagraph"/>
        <w:numPr>
          <w:ilvl w:val="0"/>
          <w:numId w:val="17"/>
        </w:numPr>
      </w:pPr>
      <w:r w:rsidRPr="001D3E5B">
        <w:rPr>
          <w:rFonts w:hint="cs"/>
          <w:rtl/>
        </w:rPr>
        <w:t>מספרי עמודים)</w:t>
      </w:r>
      <w:r>
        <w:rPr>
          <w:rFonts w:hint="cs"/>
          <w:rtl/>
        </w:rPr>
        <w:t>.</w:t>
      </w:r>
    </w:p>
    <w:p w14:paraId="00DC6212" w14:textId="2FDEE50B" w:rsidR="001D3E5B" w:rsidRDefault="001D3E5B" w:rsidP="001D3E5B">
      <w:pPr>
        <w:pStyle w:val="ListParagraph"/>
        <w:numPr>
          <w:ilvl w:val="0"/>
          <w:numId w:val="17"/>
        </w:numPr>
      </w:pPr>
      <w:r>
        <w:rPr>
          <w:rFonts w:hint="cs"/>
          <w:rtl/>
        </w:rPr>
        <w:t>מקום הוצאה:</w:t>
      </w:r>
    </w:p>
    <w:p w14:paraId="7CA315D8" w14:textId="0CA9FC37" w:rsidR="001D3E5B" w:rsidRPr="001D3E5B" w:rsidRDefault="007235DB" w:rsidP="001D3E5B">
      <w:pPr>
        <w:pStyle w:val="ListParagraph"/>
        <w:numPr>
          <w:ilvl w:val="0"/>
          <w:numId w:val="17"/>
        </w:numPr>
      </w:pPr>
      <w:r>
        <w:rPr>
          <w:noProof/>
        </w:rPr>
        <mc:AlternateContent>
          <mc:Choice Requires="wps">
            <w:drawing>
              <wp:anchor distT="45720" distB="45720" distL="114300" distR="114300" simplePos="0" relativeHeight="251679744" behindDoc="0" locked="0" layoutInCell="1" allowOverlap="1" wp14:anchorId="654ADAC8" wp14:editId="3E5565CD">
                <wp:simplePos x="0" y="0"/>
                <wp:positionH relativeFrom="column">
                  <wp:posOffset>-163830</wp:posOffset>
                </wp:positionH>
                <wp:positionV relativeFrom="paragraph">
                  <wp:posOffset>255108</wp:posOffset>
                </wp:positionV>
                <wp:extent cx="2307590" cy="879475"/>
                <wp:effectExtent l="0" t="0" r="16510" b="158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879475"/>
                        </a:xfrm>
                        <a:prstGeom prst="rect">
                          <a:avLst/>
                        </a:prstGeom>
                        <a:solidFill>
                          <a:schemeClr val="accent2">
                            <a:lumMod val="20000"/>
                            <a:lumOff val="80000"/>
                          </a:schemeClr>
                        </a:solidFill>
                        <a:ln w="9525">
                          <a:solidFill>
                            <a:schemeClr val="accent2"/>
                          </a:solidFill>
                          <a:miter lim="800000"/>
                          <a:headEnd/>
                          <a:tailEnd/>
                        </a:ln>
                      </wps:spPr>
                      <wps:txbx>
                        <w:txbxContent>
                          <w:p w14:paraId="0A795E43" w14:textId="0D4EC27C" w:rsidR="009B768C" w:rsidRPr="00977537" w:rsidRDefault="009B768C" w:rsidP="009B768C">
                            <w:pPr>
                              <w:bidi w:val="0"/>
                              <w:ind w:left="142" w:hanging="142"/>
                              <w:rPr>
                                <w:rFonts w:asciiTheme="majorBidi" w:hAnsiTheme="majorBidi" w:cstheme="majorBidi"/>
                              </w:rPr>
                            </w:pPr>
                            <w:r>
                              <w:t xml:space="preserve">Halpern, R. (2011). Apprenticeships. In </w:t>
                            </w:r>
                            <w:r>
                              <w:rPr>
                                <w:i/>
                                <w:iCs/>
                              </w:rPr>
                              <w:t>Encyclopedia of Adolescence</w:t>
                            </w:r>
                            <w:r>
                              <w:t xml:space="preserve"> (Vol. 1</w:t>
                            </w:r>
                            <w:r w:rsidR="00272887">
                              <w:t>,</w:t>
                            </w:r>
                            <w:r>
                              <w:t xml:space="preserve"> pp</w:t>
                            </w:r>
                            <w:r w:rsidRPr="008E09E9">
                              <w:t>.</w:t>
                            </w:r>
                            <w:r>
                              <w:t xml:space="preserve"> 160-165). New York</w:t>
                            </w:r>
                            <w:r w:rsidRPr="00613285">
                              <w:t>: Springer International</w:t>
                            </w:r>
                            <w:r>
                              <w:t xml:space="preserve"> </w:t>
                            </w:r>
                            <w:r w:rsidRPr="00613285">
                              <w:t>Publishing</w:t>
                            </w:r>
                            <w:r>
                              <w:t>.</w:t>
                            </w:r>
                            <w:r w:rsidRPr="008E09E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ADAC8" id="Text Box 11" o:spid="_x0000_s1063" type="#_x0000_t202" style="position:absolute;left:0;text-align:left;margin-left:-12.9pt;margin-top:20.1pt;width:181.7pt;height:69.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" fillcolor="#fbe4d5 [661]" strokecolor="#ed7d31 [3205]">
                <v:textbox>
                  <w:txbxContent>
                    <w:p w14:paraId="0A795E43" w14:textId="0D4EC27C" w:rsidR="009B768C" w:rsidRPr="00977537" w:rsidRDefault="009B768C" w:rsidP="009B768C">
                      <w:pPr>
                        <w:bidi w:val="0"/>
                        <w:ind w:left="142" w:hanging="142"/>
                        <w:rPr>
                          <w:rFonts w:asciiTheme="majorBidi" w:hAnsiTheme="majorBidi" w:cstheme="majorBidi"/>
                        </w:rPr>
                      </w:pPr>
                      <w:r>
                        <w:t xml:space="preserve">Halpern, R. (2011). Apprenticeships. In </w:t>
                      </w:r>
                      <w:r>
                        <w:rPr>
                          <w:i/>
                          <w:iCs/>
                        </w:rPr>
                        <w:t>Encyclopedia of Adolescence</w:t>
                      </w:r>
                      <w:r>
                        <w:t xml:space="preserve"> (Vol. 1</w:t>
                      </w:r>
                      <w:r w:rsidR="00272887">
                        <w:t>,</w:t>
                      </w:r>
                      <w:r>
                        <w:t xml:space="preserve"> pp</w:t>
                      </w:r>
                      <w:r w:rsidRPr="008E09E9">
                        <w:t>.</w:t>
                      </w:r>
                      <w:r>
                        <w:t xml:space="preserve"> 160-165). New York</w:t>
                      </w:r>
                      <w:r w:rsidRPr="00613285">
                        <w:t>: Springer International</w:t>
                      </w:r>
                      <w:r>
                        <w:t xml:space="preserve"> </w:t>
                      </w:r>
                      <w:r w:rsidRPr="00613285">
                        <w:t>Publishing</w:t>
                      </w:r>
                      <w:r>
                        <w:t>.</w:t>
                      </w:r>
                      <w:r w:rsidRPr="008E09E9">
                        <w:t xml:space="preserve">                                                                                                                           </w:t>
                      </w:r>
                    </w:p>
                  </w:txbxContent>
                </v:textbox>
                <w10:wrap type="square"/>
              </v:shape>
            </w:pict>
          </mc:Fallback>
        </mc:AlternateContent>
      </w:r>
      <w:r w:rsidR="001D3E5B">
        <w:rPr>
          <w:rFonts w:hint="cs"/>
          <w:rtl/>
        </w:rPr>
        <w:t>שם המו"ל</w:t>
      </w:r>
      <w:r>
        <w:rPr>
          <w:rFonts w:hint="cs"/>
          <w:rtl/>
        </w:rPr>
        <w:t>.</w:t>
      </w:r>
      <w:r w:rsidRPr="007235DB">
        <w:rPr>
          <w:noProof/>
        </w:rPr>
        <w:t xml:space="preserve"> </w:t>
      </w:r>
    </w:p>
    <w:p w14:paraId="61BF715D" w14:textId="7DFFFAED" w:rsidR="0092020C" w:rsidRPr="004335A7" w:rsidRDefault="004174A1" w:rsidP="004335A7">
      <w:pPr>
        <w:jc w:val="center"/>
        <w:rPr>
          <w:color w:val="C45911" w:themeColor="accent2" w:themeShade="BF"/>
          <w:sz w:val="24"/>
          <w:szCs w:val="24"/>
          <w:rtl/>
        </w:rPr>
      </w:pPr>
      <w:r w:rsidRPr="00A2697D">
        <w:rPr>
          <w:rFonts w:hint="cs"/>
          <w:color w:val="C45911" w:themeColor="accent2" w:themeShade="BF"/>
          <w:sz w:val="24"/>
          <w:szCs w:val="24"/>
          <w:rtl/>
        </w:rPr>
        <w:t>ערך בעברית ללא חתימת מחבר</w:t>
      </w:r>
    </w:p>
    <w:p w14:paraId="29698633" w14:textId="5AA5101A" w:rsidR="004174A1" w:rsidRDefault="004174A1" w:rsidP="004174A1">
      <w:pPr>
        <w:pStyle w:val="ListParagraph"/>
        <w:numPr>
          <w:ilvl w:val="0"/>
          <w:numId w:val="18"/>
        </w:numPr>
      </w:pPr>
      <w:r>
        <w:rPr>
          <w:rFonts w:hint="cs"/>
          <w:rtl/>
        </w:rPr>
        <w:t>שם הערך.</w:t>
      </w:r>
    </w:p>
    <w:p w14:paraId="7138F428" w14:textId="514E4EB2" w:rsidR="004174A1" w:rsidRDefault="004174A1" w:rsidP="004174A1">
      <w:pPr>
        <w:pStyle w:val="ListParagraph"/>
        <w:numPr>
          <w:ilvl w:val="0"/>
          <w:numId w:val="18"/>
        </w:numPr>
      </w:pPr>
      <w:r>
        <w:rPr>
          <w:rFonts w:hint="cs"/>
          <w:rtl/>
        </w:rPr>
        <w:t>(שנה).</w:t>
      </w:r>
    </w:p>
    <w:p w14:paraId="3BB22AFB" w14:textId="03F376F6" w:rsidR="004174A1" w:rsidRDefault="004174A1" w:rsidP="004174A1">
      <w:pPr>
        <w:pStyle w:val="ListParagraph"/>
        <w:numPr>
          <w:ilvl w:val="0"/>
          <w:numId w:val="18"/>
        </w:numPr>
      </w:pPr>
      <w:r>
        <w:rPr>
          <w:rFonts w:hint="cs"/>
          <w:rtl/>
        </w:rPr>
        <w:t>בתוך</w:t>
      </w:r>
    </w:p>
    <w:p w14:paraId="07776D1D" w14:textId="73EE76F8" w:rsidR="004174A1" w:rsidRDefault="004174A1" w:rsidP="004174A1">
      <w:pPr>
        <w:pStyle w:val="ListParagraph"/>
        <w:numPr>
          <w:ilvl w:val="0"/>
          <w:numId w:val="18"/>
        </w:numPr>
      </w:pPr>
      <w:r>
        <w:rPr>
          <w:rFonts w:hint="cs"/>
          <w:b/>
          <w:bCs/>
          <w:rtl/>
        </w:rPr>
        <w:t>שם האנציקלופדיה או המילון</w:t>
      </w:r>
    </w:p>
    <w:p w14:paraId="6058464C" w14:textId="7CAF4B3C" w:rsidR="004174A1" w:rsidRDefault="004174A1" w:rsidP="004174A1">
      <w:pPr>
        <w:pStyle w:val="ListParagraph"/>
        <w:numPr>
          <w:ilvl w:val="0"/>
          <w:numId w:val="18"/>
        </w:numPr>
      </w:pPr>
      <w:r>
        <w:rPr>
          <w:rFonts w:hint="cs"/>
          <w:rtl/>
        </w:rPr>
        <w:t>(כרך</w:t>
      </w:r>
    </w:p>
    <w:p w14:paraId="11B4D0A0" w14:textId="261A400B" w:rsidR="004174A1" w:rsidRDefault="004174A1" w:rsidP="004174A1">
      <w:pPr>
        <w:pStyle w:val="ListParagraph"/>
        <w:numPr>
          <w:ilvl w:val="0"/>
          <w:numId w:val="18"/>
        </w:numPr>
      </w:pPr>
      <w:r>
        <w:rPr>
          <w:rFonts w:hint="cs"/>
          <w:rtl/>
        </w:rPr>
        <w:t>מספר הכרך,</w:t>
      </w:r>
    </w:p>
    <w:p w14:paraId="35A830DC" w14:textId="77180E43" w:rsidR="004174A1" w:rsidRDefault="004174A1" w:rsidP="004174A1">
      <w:pPr>
        <w:pStyle w:val="ListParagraph"/>
        <w:numPr>
          <w:ilvl w:val="0"/>
          <w:numId w:val="18"/>
        </w:numPr>
      </w:pPr>
      <w:r>
        <w:rPr>
          <w:rFonts w:hint="cs"/>
          <w:rtl/>
        </w:rPr>
        <w:t>עמ'</w:t>
      </w:r>
    </w:p>
    <w:p w14:paraId="5A9E7D63" w14:textId="27108E4B" w:rsidR="004174A1" w:rsidRDefault="004174A1" w:rsidP="004174A1">
      <w:pPr>
        <w:pStyle w:val="ListParagraph"/>
        <w:numPr>
          <w:ilvl w:val="0"/>
          <w:numId w:val="18"/>
        </w:numPr>
      </w:pPr>
      <w:r>
        <w:rPr>
          <w:rFonts w:hint="cs"/>
          <w:rtl/>
        </w:rPr>
        <w:t>מספרי עמודים מימין לשמאל).</w:t>
      </w:r>
    </w:p>
    <w:p w14:paraId="48E80EE9" w14:textId="75C31A81" w:rsidR="004174A1" w:rsidRDefault="004174A1" w:rsidP="004174A1">
      <w:pPr>
        <w:pStyle w:val="ListParagraph"/>
        <w:numPr>
          <w:ilvl w:val="0"/>
          <w:numId w:val="18"/>
        </w:numPr>
      </w:pPr>
      <w:r>
        <w:rPr>
          <w:rFonts w:hint="cs"/>
          <w:rtl/>
        </w:rPr>
        <w:lastRenderedPageBreak/>
        <w:t>מקום הוצאה:</w:t>
      </w:r>
    </w:p>
    <w:p w14:paraId="0682EC19" w14:textId="7B53F221" w:rsidR="004174A1" w:rsidRDefault="006448A9" w:rsidP="004174A1">
      <w:pPr>
        <w:pStyle w:val="ListParagraph"/>
        <w:numPr>
          <w:ilvl w:val="0"/>
          <w:numId w:val="18"/>
        </w:numPr>
      </w:pPr>
      <w:r>
        <w:rPr>
          <w:noProof/>
        </w:rPr>
        <mc:AlternateContent>
          <mc:Choice Requires="wps">
            <w:drawing>
              <wp:anchor distT="45720" distB="45720" distL="114300" distR="114300" simplePos="0" relativeHeight="251681792" behindDoc="0" locked="0" layoutInCell="1" allowOverlap="1" wp14:anchorId="5162537C" wp14:editId="6D2F36B9">
                <wp:simplePos x="0" y="0"/>
                <wp:positionH relativeFrom="column">
                  <wp:posOffset>-39226</wp:posOffset>
                </wp:positionH>
                <wp:positionV relativeFrom="paragraph">
                  <wp:posOffset>266293</wp:posOffset>
                </wp:positionV>
                <wp:extent cx="2321560" cy="784860"/>
                <wp:effectExtent l="0" t="0" r="2159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784860"/>
                        </a:xfrm>
                        <a:prstGeom prst="rect">
                          <a:avLst/>
                        </a:prstGeom>
                        <a:solidFill>
                          <a:schemeClr val="accent2">
                            <a:lumMod val="20000"/>
                            <a:lumOff val="80000"/>
                          </a:schemeClr>
                        </a:solidFill>
                        <a:ln w="9525">
                          <a:solidFill>
                            <a:schemeClr val="accent2"/>
                          </a:solidFill>
                          <a:miter lim="800000"/>
                          <a:headEnd/>
                          <a:tailEnd/>
                        </a:ln>
                      </wps:spPr>
                      <wps:txbx>
                        <w:txbxContent>
                          <w:p w14:paraId="3A9DB88C" w14:textId="364DFC2D" w:rsidR="006448A9" w:rsidRPr="00514E60" w:rsidRDefault="006448A9" w:rsidP="00651914">
                            <w:pPr>
                              <w:ind w:left="95" w:hanging="95"/>
                            </w:pPr>
                            <w:r>
                              <w:rPr>
                                <w:rFonts w:cs="Narkisim" w:hint="cs"/>
                                <w:sz w:val="24"/>
                                <w:szCs w:val="24"/>
                                <w:rtl/>
                              </w:rPr>
                              <w:t xml:space="preserve">חזקיהו </w:t>
                            </w:r>
                            <w:proofErr w:type="spellStart"/>
                            <w:r>
                              <w:rPr>
                                <w:rFonts w:cs="Narkisim" w:hint="cs"/>
                                <w:sz w:val="24"/>
                                <w:szCs w:val="24"/>
                                <w:rtl/>
                              </w:rPr>
                              <w:t>תגי'ר</w:t>
                            </w:r>
                            <w:proofErr w:type="spellEnd"/>
                            <w:r w:rsidR="00B67F12">
                              <w:rPr>
                                <w:rFonts w:cs="Narkisim" w:hint="cs"/>
                                <w:sz w:val="24"/>
                                <w:szCs w:val="24"/>
                                <w:rtl/>
                              </w:rPr>
                              <w:t>.</w:t>
                            </w:r>
                            <w:r>
                              <w:rPr>
                                <w:rFonts w:cs="Narkisim" w:hint="cs"/>
                                <w:sz w:val="24"/>
                                <w:szCs w:val="24"/>
                                <w:rtl/>
                              </w:rPr>
                              <w:t xml:space="preserve"> (19</w:t>
                            </w:r>
                            <w:r w:rsidR="00651914">
                              <w:rPr>
                                <w:rFonts w:cs="Narkisim" w:hint="cs"/>
                                <w:sz w:val="24"/>
                                <w:szCs w:val="24"/>
                                <w:rtl/>
                              </w:rPr>
                              <w:t>47</w:t>
                            </w:r>
                            <w:r>
                              <w:rPr>
                                <w:rFonts w:cs="Narkisim" w:hint="cs"/>
                                <w:sz w:val="24"/>
                                <w:szCs w:val="24"/>
                                <w:rtl/>
                              </w:rPr>
                              <w:t xml:space="preserve">). בתוך </w:t>
                            </w:r>
                            <w:r>
                              <w:rPr>
                                <w:rFonts w:cs="Narkisim" w:hint="cs"/>
                                <w:b/>
                                <w:bCs/>
                                <w:sz w:val="24"/>
                                <w:szCs w:val="24"/>
                                <w:rtl/>
                              </w:rPr>
                              <w:t xml:space="preserve">אנציקלופדיה </w:t>
                            </w:r>
                            <w:r w:rsidR="00B67F12">
                              <w:rPr>
                                <w:rFonts w:cs="Narkisim" w:hint="cs"/>
                                <w:b/>
                                <w:bCs/>
                                <w:sz w:val="24"/>
                                <w:szCs w:val="24"/>
                                <w:rtl/>
                              </w:rPr>
                              <w:t>לחלוצי הישוב ובוניו: דמויות ותמונות</w:t>
                            </w:r>
                            <w:r>
                              <w:rPr>
                                <w:rFonts w:cs="Narkisim" w:hint="cs"/>
                                <w:sz w:val="24"/>
                                <w:szCs w:val="24"/>
                                <w:rtl/>
                              </w:rPr>
                              <w:t xml:space="preserve"> (כרך </w:t>
                            </w:r>
                            <w:r w:rsidR="00651914">
                              <w:rPr>
                                <w:rFonts w:cs="Narkisim" w:hint="cs"/>
                                <w:sz w:val="24"/>
                                <w:szCs w:val="24"/>
                                <w:rtl/>
                              </w:rPr>
                              <w:t>ב</w:t>
                            </w:r>
                            <w:r>
                              <w:rPr>
                                <w:rFonts w:cs="Narkisim" w:hint="cs"/>
                                <w:sz w:val="24"/>
                                <w:szCs w:val="24"/>
                                <w:rtl/>
                              </w:rPr>
                              <w:t xml:space="preserve">', עמ' </w:t>
                            </w:r>
                            <w:r w:rsidR="00B67F12">
                              <w:rPr>
                                <w:rFonts w:cs="Narkisim" w:hint="cs"/>
                                <w:sz w:val="24"/>
                                <w:szCs w:val="24"/>
                                <w:rtl/>
                              </w:rPr>
                              <w:t>986</w:t>
                            </w:r>
                            <w:r>
                              <w:rPr>
                                <w:rFonts w:cs="Narkisim" w:hint="cs"/>
                                <w:sz w:val="24"/>
                                <w:szCs w:val="24"/>
                                <w:rtl/>
                              </w:rPr>
                              <w:t xml:space="preserve">). </w:t>
                            </w:r>
                            <w:r w:rsidR="00B67F12">
                              <w:rPr>
                                <w:rFonts w:cs="Narkisim" w:hint="cs"/>
                                <w:sz w:val="24"/>
                                <w:szCs w:val="24"/>
                                <w:rtl/>
                              </w:rPr>
                              <w:t>תל-אביב</w:t>
                            </w:r>
                            <w:r>
                              <w:rPr>
                                <w:rFonts w:cs="Narkisim" w:hint="cs"/>
                                <w:sz w:val="24"/>
                                <w:szCs w:val="24"/>
                                <w:rtl/>
                              </w:rPr>
                              <w:t xml:space="preserve">: </w:t>
                            </w:r>
                            <w:r w:rsidR="00B67F12">
                              <w:rPr>
                                <w:rFonts w:cs="Narkisim" w:hint="cs"/>
                                <w:sz w:val="24"/>
                                <w:szCs w:val="24"/>
                                <w:rtl/>
                              </w:rPr>
                              <w:t>ספרית ראשונים</w:t>
                            </w:r>
                            <w:r>
                              <w:rPr>
                                <w:rFonts w:cs="Narkisim" w:hint="cs"/>
                                <w:sz w:val="24"/>
                                <w:szCs w:val="24"/>
                                <w:rtl/>
                              </w:rPr>
                              <w:t>.</w:t>
                            </w:r>
                          </w:p>
                          <w:p w14:paraId="4FBDA6EE" w14:textId="77777777" w:rsidR="006448A9" w:rsidRDefault="006448A9" w:rsidP="006448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2537C" id="_x0000_s1064" type="#_x0000_t202" style="position:absolute;left:0;text-align:left;margin-left:-3.1pt;margin-top:20.95pt;width:182.8pt;height:61.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" fillcolor="#fbe4d5 [661]" strokecolor="#ed7d31 [3205]">
                <v:textbox>
                  <w:txbxContent>
                    <w:p w14:paraId="3A9DB88C" w14:textId="364DFC2D" w:rsidR="006448A9" w:rsidRPr="00514E60" w:rsidRDefault="006448A9" w:rsidP="00651914">
                      <w:pPr>
                        <w:ind w:left="95" w:hanging="95"/>
                      </w:pPr>
                      <w:r>
                        <w:rPr>
                          <w:rFonts w:cs="Narkisim" w:hint="cs"/>
                          <w:sz w:val="24"/>
                          <w:szCs w:val="24"/>
                          <w:rtl/>
                        </w:rPr>
                        <w:t>חזקיהו תגי'ר</w:t>
                      </w:r>
                      <w:r w:rsidR="00B67F12">
                        <w:rPr>
                          <w:rFonts w:cs="Narkisim" w:hint="cs"/>
                          <w:sz w:val="24"/>
                          <w:szCs w:val="24"/>
                          <w:rtl/>
                        </w:rPr>
                        <w:t>.</w:t>
                      </w:r>
                      <w:r>
                        <w:rPr>
                          <w:rFonts w:cs="Narkisim" w:hint="cs"/>
                          <w:sz w:val="24"/>
                          <w:szCs w:val="24"/>
                          <w:rtl/>
                        </w:rPr>
                        <w:t xml:space="preserve"> (19</w:t>
                      </w:r>
                      <w:r w:rsidR="00651914">
                        <w:rPr>
                          <w:rFonts w:cs="Narkisim" w:hint="cs"/>
                          <w:sz w:val="24"/>
                          <w:szCs w:val="24"/>
                          <w:rtl/>
                        </w:rPr>
                        <w:t>47</w:t>
                      </w:r>
                      <w:r>
                        <w:rPr>
                          <w:rFonts w:cs="Narkisim" w:hint="cs"/>
                          <w:sz w:val="24"/>
                          <w:szCs w:val="24"/>
                          <w:rtl/>
                        </w:rPr>
                        <w:t xml:space="preserve">). בתוך </w:t>
                      </w:r>
                      <w:r>
                        <w:rPr>
                          <w:rFonts w:cs="Narkisim" w:hint="cs"/>
                          <w:b/>
                          <w:bCs/>
                          <w:sz w:val="24"/>
                          <w:szCs w:val="24"/>
                          <w:rtl/>
                        </w:rPr>
                        <w:t xml:space="preserve">אנציקלופדיה </w:t>
                      </w:r>
                      <w:r w:rsidR="00B67F12">
                        <w:rPr>
                          <w:rFonts w:cs="Narkisim" w:hint="cs"/>
                          <w:b/>
                          <w:bCs/>
                          <w:sz w:val="24"/>
                          <w:szCs w:val="24"/>
                          <w:rtl/>
                        </w:rPr>
                        <w:t>לחלוצי הישוב ובוניו: דמויות ותמונות</w:t>
                      </w:r>
                      <w:r>
                        <w:rPr>
                          <w:rFonts w:cs="Narkisim" w:hint="cs"/>
                          <w:sz w:val="24"/>
                          <w:szCs w:val="24"/>
                          <w:rtl/>
                        </w:rPr>
                        <w:t xml:space="preserve"> (כרך </w:t>
                      </w:r>
                      <w:r w:rsidR="00651914">
                        <w:rPr>
                          <w:rFonts w:cs="Narkisim" w:hint="cs"/>
                          <w:sz w:val="24"/>
                          <w:szCs w:val="24"/>
                          <w:rtl/>
                        </w:rPr>
                        <w:t>ב</w:t>
                      </w:r>
                      <w:r>
                        <w:rPr>
                          <w:rFonts w:cs="Narkisim" w:hint="cs"/>
                          <w:sz w:val="24"/>
                          <w:szCs w:val="24"/>
                          <w:rtl/>
                        </w:rPr>
                        <w:t xml:space="preserve">', עמ' </w:t>
                      </w:r>
                      <w:r w:rsidR="00B67F12">
                        <w:rPr>
                          <w:rFonts w:cs="Narkisim" w:hint="cs"/>
                          <w:sz w:val="24"/>
                          <w:szCs w:val="24"/>
                          <w:rtl/>
                        </w:rPr>
                        <w:t>986</w:t>
                      </w:r>
                      <w:r>
                        <w:rPr>
                          <w:rFonts w:cs="Narkisim" w:hint="cs"/>
                          <w:sz w:val="24"/>
                          <w:szCs w:val="24"/>
                          <w:rtl/>
                        </w:rPr>
                        <w:t xml:space="preserve">). </w:t>
                      </w:r>
                      <w:r w:rsidR="00B67F12">
                        <w:rPr>
                          <w:rFonts w:cs="Narkisim" w:hint="cs"/>
                          <w:sz w:val="24"/>
                          <w:szCs w:val="24"/>
                          <w:rtl/>
                        </w:rPr>
                        <w:t>תל-אביב</w:t>
                      </w:r>
                      <w:r>
                        <w:rPr>
                          <w:rFonts w:cs="Narkisim" w:hint="cs"/>
                          <w:sz w:val="24"/>
                          <w:szCs w:val="24"/>
                          <w:rtl/>
                        </w:rPr>
                        <w:t xml:space="preserve">: </w:t>
                      </w:r>
                      <w:r w:rsidR="00B67F12">
                        <w:rPr>
                          <w:rFonts w:cs="Narkisim" w:hint="cs"/>
                          <w:sz w:val="24"/>
                          <w:szCs w:val="24"/>
                          <w:rtl/>
                        </w:rPr>
                        <w:t>ספרית ראשונים</w:t>
                      </w:r>
                      <w:r>
                        <w:rPr>
                          <w:rFonts w:cs="Narkisim" w:hint="cs"/>
                          <w:sz w:val="24"/>
                          <w:szCs w:val="24"/>
                          <w:rtl/>
                        </w:rPr>
                        <w:t>.</w:t>
                      </w:r>
                    </w:p>
                    <w:p w14:paraId="4FBDA6EE" w14:textId="77777777" w:rsidR="006448A9" w:rsidRDefault="006448A9" w:rsidP="006448A9"/>
                  </w:txbxContent>
                </v:textbox>
                <w10:wrap type="square"/>
              </v:shape>
            </w:pict>
          </mc:Fallback>
        </mc:AlternateContent>
      </w:r>
      <w:r w:rsidR="004174A1">
        <w:rPr>
          <w:rFonts w:hint="cs"/>
          <w:rtl/>
        </w:rPr>
        <w:t>שם המו"ל.</w:t>
      </w:r>
      <w:r w:rsidR="00C9688A" w:rsidRPr="00C9688A">
        <w:rPr>
          <w:noProof/>
        </w:rPr>
        <w:t xml:space="preserve"> </w:t>
      </w:r>
    </w:p>
    <w:p w14:paraId="688B38D4" w14:textId="6E913D1F" w:rsidR="00D55548" w:rsidRPr="004335A7" w:rsidRDefault="007A2545" w:rsidP="004335A7">
      <w:pPr>
        <w:jc w:val="center"/>
        <w:rPr>
          <w:color w:val="C45911" w:themeColor="accent2" w:themeShade="BF"/>
          <w:sz w:val="24"/>
          <w:szCs w:val="24"/>
        </w:rPr>
      </w:pPr>
      <w:r w:rsidRPr="00A2697D">
        <w:rPr>
          <w:rFonts w:hint="cs"/>
          <w:color w:val="C45911" w:themeColor="accent2" w:themeShade="BF"/>
          <w:sz w:val="24"/>
          <w:szCs w:val="24"/>
          <w:rtl/>
        </w:rPr>
        <w:t>ערך בלועזית ללא חתימת מחבר</w:t>
      </w:r>
    </w:p>
    <w:p w14:paraId="216EEDEC" w14:textId="1F5C81BB" w:rsidR="007A2545" w:rsidRDefault="007A2545" w:rsidP="007A2545">
      <w:pPr>
        <w:pStyle w:val="ListParagraph"/>
        <w:numPr>
          <w:ilvl w:val="0"/>
          <w:numId w:val="19"/>
        </w:numPr>
      </w:pPr>
      <w:r>
        <w:rPr>
          <w:rFonts w:hint="cs"/>
          <w:rtl/>
        </w:rPr>
        <w:t>שם הערך.</w:t>
      </w:r>
    </w:p>
    <w:p w14:paraId="37AA4CAE" w14:textId="63FF7C85" w:rsidR="007A2545" w:rsidRDefault="007A2545" w:rsidP="007A2545">
      <w:pPr>
        <w:pStyle w:val="ListParagraph"/>
        <w:numPr>
          <w:ilvl w:val="0"/>
          <w:numId w:val="19"/>
        </w:numPr>
      </w:pPr>
      <w:r>
        <w:rPr>
          <w:rFonts w:hint="cs"/>
          <w:rtl/>
        </w:rPr>
        <w:t>(שנה).</w:t>
      </w:r>
    </w:p>
    <w:p w14:paraId="09005286" w14:textId="78D53DD2" w:rsidR="00080E33" w:rsidRDefault="007A2545" w:rsidP="00080E33">
      <w:pPr>
        <w:pStyle w:val="ListParagraph"/>
        <w:numPr>
          <w:ilvl w:val="0"/>
          <w:numId w:val="19"/>
        </w:numPr>
      </w:pPr>
      <w:r>
        <w:t>In</w:t>
      </w:r>
    </w:p>
    <w:p w14:paraId="453EB890" w14:textId="27B1A6DA" w:rsidR="007A2545" w:rsidRPr="007A2545" w:rsidRDefault="00080E33" w:rsidP="00080E33">
      <w:pPr>
        <w:pStyle w:val="ListParagraph"/>
        <w:numPr>
          <w:ilvl w:val="0"/>
          <w:numId w:val="19"/>
        </w:numPr>
      </w:pPr>
      <w:r>
        <w:rPr>
          <w:noProof/>
        </w:rPr>
        <mc:AlternateContent>
          <mc:Choice Requires="wpg">
            <w:drawing>
              <wp:anchor distT="0" distB="0" distL="114300" distR="114300" simplePos="0" relativeHeight="251713536" behindDoc="0" locked="0" layoutInCell="1" allowOverlap="1" wp14:anchorId="1D1CD08D" wp14:editId="47533B76">
                <wp:simplePos x="0" y="0"/>
                <wp:positionH relativeFrom="column">
                  <wp:posOffset>-30480</wp:posOffset>
                </wp:positionH>
                <wp:positionV relativeFrom="paragraph">
                  <wp:posOffset>66675</wp:posOffset>
                </wp:positionV>
                <wp:extent cx="548640" cy="1581150"/>
                <wp:effectExtent l="0" t="0" r="365760" b="0"/>
                <wp:wrapNone/>
                <wp:docPr id="199" name="Group 199"/>
                <wp:cNvGraphicFramePr/>
                <a:graphic xmlns:a="http://schemas.openxmlformats.org/drawingml/2006/main">
                  <a:graphicData uri="http://schemas.microsoft.com/office/word/2010/wordprocessingGroup">
                    <wpg:wgp>
                      <wpg:cNvGrpSpPr/>
                      <wpg:grpSpPr>
                        <a:xfrm>
                          <a:off x="0" y="0"/>
                          <a:ext cx="548640" cy="1581150"/>
                          <a:chOff x="427672" y="0"/>
                          <a:chExt cx="549274" cy="1473755"/>
                        </a:xfrm>
                      </wpg:grpSpPr>
                      <wps:wsp>
                        <wps:cNvPr id="200" name="Text Box 2"/>
                        <wps:cNvSpPr txBox="1">
                          <a:spLocks noChangeArrowheads="1"/>
                        </wps:cNvSpPr>
                        <wps:spPr bwMode="auto">
                          <a:xfrm rot="16200000">
                            <a:off x="-16193" y="480616"/>
                            <a:ext cx="1437004" cy="549274"/>
                          </a:xfrm>
                          <a:prstGeom prst="rect">
                            <a:avLst/>
                          </a:prstGeom>
                          <a:noFill/>
                          <a:ln w="9525">
                            <a:noFill/>
                            <a:miter lim="800000"/>
                            <a:headEnd/>
                            <a:tailEnd/>
                          </a:ln>
                        </wps:spPr>
                        <wps:txbx>
                          <w:txbxContent>
                            <w:p w14:paraId="486229D8" w14:textId="77777777" w:rsidR="00080E33" w:rsidRDefault="00080E33" w:rsidP="00080E33">
                              <w:r>
                                <w:rPr>
                                  <w:rFonts w:hint="cs"/>
                                  <w:rtl/>
                                </w:rPr>
                                <w:t>שימו לב, האותיות נכתבות בהטיה</w:t>
                              </w:r>
                            </w:p>
                          </w:txbxContent>
                        </wps:txbx>
                        <wps:bodyPr rot="0" vert="horz" wrap="square" lIns="91440" tIns="45720" rIns="91440" bIns="45720" anchor="t" anchorCtr="0">
                          <a:noAutofit/>
                        </wps:bodyPr>
                      </wps:wsp>
                      <wps:wsp>
                        <wps:cNvPr id="201" name="Rounded Rectangular Callout 201"/>
                        <wps:cNvSpPr/>
                        <wps:spPr>
                          <a:xfrm rot="16200000">
                            <a:off x="93345" y="342583"/>
                            <a:ext cx="1102995" cy="417830"/>
                          </a:xfrm>
                          <a:prstGeom prst="wedgeRoundRectCallout">
                            <a:avLst>
                              <a:gd name="adj1" fmla="val 38836"/>
                              <a:gd name="adj2" fmla="val 157449"/>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21350" w14:textId="77777777" w:rsidR="00080E33" w:rsidRDefault="00080E33" w:rsidP="00080E3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D1CD08D" id="Group 199" o:spid="_x0000_s1065" style="position:absolute;left:0;text-align:left;margin-left:-2.4pt;margin-top:5.25pt;width:43.2pt;height:124.5pt;z-index:251713536;mso-height-relative:margin" coordorigin="4276" coordsize="5492,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">
                <v:shape id="_x0000_s1066" type="#_x0000_t202" style="position:absolute;left:-162;top:4805;width:14370;height:54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" filled="f" stroked="f">
                  <v:textbox>
                    <w:txbxContent>
                      <w:p w14:paraId="486229D8" w14:textId="77777777" w:rsidR="00080E33" w:rsidRDefault="00080E33" w:rsidP="00080E33">
                        <w:r>
                          <w:rPr>
                            <w:rFonts w:hint="cs"/>
                            <w:rtl/>
                          </w:rPr>
                          <w:t>שימו לב, האותיות נכתבות בהטיה</w:t>
                        </w:r>
                      </w:p>
                    </w:txbxContent>
                  </v:textbox>
                </v:shape>
                <v:shape id="Rounded Rectangular Callout 201" o:spid="_x0000_s1067" type="#_x0000_t62" style="position:absolute;left:933;top:3426;width:11029;height:41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" adj="19189,44809" filled="f" strokecolor="#c45911 [2405]" strokeweight="1pt">
                  <v:textbox>
                    <w:txbxContent>
                      <w:p w14:paraId="15021350" w14:textId="77777777" w:rsidR="00080E33" w:rsidRDefault="00080E33" w:rsidP="00080E33">
                        <w:pPr>
                          <w:jc w:val="center"/>
                        </w:pPr>
                      </w:p>
                    </w:txbxContent>
                  </v:textbox>
                </v:shape>
              </v:group>
            </w:pict>
          </mc:Fallback>
        </mc:AlternateContent>
      </w:r>
      <w:r w:rsidR="007A2545" w:rsidRPr="00080E33">
        <w:rPr>
          <w:rFonts w:hint="cs"/>
          <w:i/>
          <w:iCs/>
          <w:rtl/>
        </w:rPr>
        <w:t>שם האנציקלופדיה או המילון</w:t>
      </w:r>
    </w:p>
    <w:p w14:paraId="331EB572" w14:textId="0C3B6C34" w:rsidR="007A2545" w:rsidRDefault="007A2545" w:rsidP="007A2545">
      <w:pPr>
        <w:pStyle w:val="ListParagraph"/>
        <w:numPr>
          <w:ilvl w:val="0"/>
          <w:numId w:val="19"/>
        </w:numPr>
      </w:pPr>
      <w:r>
        <w:t>(Vol.</w:t>
      </w:r>
    </w:p>
    <w:p w14:paraId="52BA2B56" w14:textId="0DFF848E" w:rsidR="007A2545" w:rsidRDefault="007A2545" w:rsidP="007A2545">
      <w:pPr>
        <w:pStyle w:val="ListParagraph"/>
        <w:numPr>
          <w:ilvl w:val="0"/>
          <w:numId w:val="19"/>
        </w:numPr>
      </w:pPr>
      <w:r>
        <w:rPr>
          <w:rFonts w:hint="cs"/>
          <w:rtl/>
        </w:rPr>
        <w:t>מספר הכרך,</w:t>
      </w:r>
    </w:p>
    <w:p w14:paraId="2D3B3A12" w14:textId="34C7B846" w:rsidR="007A2545" w:rsidRDefault="007A2545" w:rsidP="007A2545">
      <w:pPr>
        <w:pStyle w:val="ListParagraph"/>
        <w:numPr>
          <w:ilvl w:val="0"/>
          <w:numId w:val="19"/>
        </w:numPr>
      </w:pPr>
      <w:r>
        <w:t>p.p.</w:t>
      </w:r>
    </w:p>
    <w:p w14:paraId="7E600594" w14:textId="72510254" w:rsidR="007A2545" w:rsidRDefault="007A2545" w:rsidP="007A2545">
      <w:pPr>
        <w:pStyle w:val="ListParagraph"/>
        <w:numPr>
          <w:ilvl w:val="0"/>
          <w:numId w:val="19"/>
        </w:numPr>
      </w:pPr>
      <w:r>
        <w:rPr>
          <w:rFonts w:hint="cs"/>
          <w:rtl/>
        </w:rPr>
        <w:t>מספרי עמודים).</w:t>
      </w:r>
    </w:p>
    <w:p w14:paraId="1031FDB1" w14:textId="712BE886" w:rsidR="007A2545" w:rsidRDefault="007A2545" w:rsidP="007A2545">
      <w:pPr>
        <w:pStyle w:val="ListParagraph"/>
        <w:numPr>
          <w:ilvl w:val="0"/>
          <w:numId w:val="19"/>
        </w:numPr>
      </w:pPr>
      <w:r>
        <w:rPr>
          <w:rFonts w:hint="cs"/>
          <w:rtl/>
        </w:rPr>
        <w:t>מקום הוצאה:</w:t>
      </w:r>
    </w:p>
    <w:p w14:paraId="426BBB08" w14:textId="1E7DDBA6" w:rsidR="007A2545" w:rsidRDefault="00C9688A" w:rsidP="007A2545">
      <w:pPr>
        <w:pStyle w:val="ListParagraph"/>
        <w:numPr>
          <w:ilvl w:val="0"/>
          <w:numId w:val="19"/>
        </w:numPr>
      </w:pPr>
      <w:r w:rsidRPr="005139BC">
        <w:rPr>
          <w:b/>
          <w:bCs/>
          <w:noProof/>
          <w:color w:val="C45911" w:themeColor="accent2" w:themeShade="BF"/>
          <w:sz w:val="24"/>
          <w:szCs w:val="24"/>
        </w:rPr>
        <mc:AlternateContent>
          <mc:Choice Requires="wps">
            <w:drawing>
              <wp:anchor distT="45720" distB="45720" distL="114300" distR="114300" simplePos="0" relativeHeight="251685888" behindDoc="0" locked="0" layoutInCell="1" allowOverlap="1" wp14:anchorId="64FCF937" wp14:editId="5F1CF934">
                <wp:simplePos x="0" y="0"/>
                <wp:positionH relativeFrom="column">
                  <wp:posOffset>-156845</wp:posOffset>
                </wp:positionH>
                <wp:positionV relativeFrom="paragraph">
                  <wp:posOffset>225425</wp:posOffset>
                </wp:positionV>
                <wp:extent cx="2314575" cy="689610"/>
                <wp:effectExtent l="0" t="0" r="28575" b="1524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89610"/>
                        </a:xfrm>
                        <a:prstGeom prst="rect">
                          <a:avLst/>
                        </a:prstGeom>
                        <a:solidFill>
                          <a:schemeClr val="accent2">
                            <a:lumMod val="20000"/>
                            <a:lumOff val="80000"/>
                          </a:schemeClr>
                        </a:solidFill>
                        <a:ln w="9525">
                          <a:solidFill>
                            <a:schemeClr val="accent2"/>
                          </a:solidFill>
                          <a:miter lim="800000"/>
                          <a:headEnd/>
                          <a:tailEnd/>
                        </a:ln>
                      </wps:spPr>
                      <wps:txbx>
                        <w:txbxContent>
                          <w:p w14:paraId="4766FB46" w14:textId="4A5B807E" w:rsidR="00346226" w:rsidRPr="00977537" w:rsidRDefault="00346226" w:rsidP="00346226">
                            <w:pPr>
                              <w:bidi w:val="0"/>
                              <w:ind w:left="142" w:hanging="142"/>
                              <w:rPr>
                                <w:rFonts w:asciiTheme="majorBidi" w:hAnsiTheme="majorBidi" w:cstheme="majorBidi"/>
                              </w:rPr>
                            </w:pPr>
                            <w:r>
                              <w:t xml:space="preserve">Indus Valley (2013). </w:t>
                            </w:r>
                            <w:r w:rsidRPr="00314FFF">
                              <w:rPr>
                                <w:i/>
                                <w:iCs/>
                              </w:rPr>
                              <w:t>A Dictionary of Environmental History</w:t>
                            </w:r>
                            <w:r>
                              <w:t xml:space="preserve"> (Vol. 2, pp</w:t>
                            </w:r>
                            <w:r w:rsidRPr="008E09E9">
                              <w:t>.</w:t>
                            </w:r>
                            <w:r>
                              <w:t xml:space="preserve"> 255-256). London: IB Tauris.</w:t>
                            </w:r>
                            <w:r w:rsidRPr="008E09E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CF937" id="Text Box 14" o:spid="_x0000_s1068" type="#_x0000_t202" style="position:absolute;left:0;text-align:left;margin-left:-12.35pt;margin-top:17.75pt;width:182.25pt;height:54.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" fillcolor="#fbe4d5 [661]" strokecolor="#ed7d31 [3205]">
                <v:textbox>
                  <w:txbxContent>
                    <w:p w14:paraId="4766FB46" w14:textId="4A5B807E" w:rsidR="00346226" w:rsidRPr="00977537" w:rsidRDefault="00346226" w:rsidP="00346226">
                      <w:pPr>
                        <w:bidi w:val="0"/>
                        <w:ind w:left="142" w:hanging="142"/>
                        <w:rPr>
                          <w:rFonts w:asciiTheme="majorBidi" w:hAnsiTheme="majorBidi" w:cstheme="majorBidi"/>
                        </w:rPr>
                      </w:pPr>
                      <w:r>
                        <w:t xml:space="preserve">Indus Valley (2013). </w:t>
                      </w:r>
                      <w:r w:rsidRPr="00314FFF">
                        <w:rPr>
                          <w:i/>
                          <w:iCs/>
                        </w:rPr>
                        <w:t>A Dictionary of Environmental History</w:t>
                      </w:r>
                      <w:r>
                        <w:t xml:space="preserve"> (Vol. 2, pp</w:t>
                      </w:r>
                      <w:r w:rsidRPr="008E09E9">
                        <w:t>.</w:t>
                      </w:r>
                      <w:r>
                        <w:t xml:space="preserve"> 255-256). London: IB Tauris.</w:t>
                      </w:r>
                      <w:r w:rsidRPr="008E09E9">
                        <w:t xml:space="preserve">                                                                                                                     </w:t>
                      </w:r>
                    </w:p>
                  </w:txbxContent>
                </v:textbox>
                <w10:wrap type="square"/>
              </v:shape>
            </w:pict>
          </mc:Fallback>
        </mc:AlternateContent>
      </w:r>
      <w:r w:rsidR="007A2545">
        <w:rPr>
          <w:rFonts w:hint="cs"/>
          <w:rtl/>
        </w:rPr>
        <w:t>שם המו"ל.</w:t>
      </w:r>
      <w:r w:rsidRPr="00C9688A">
        <w:rPr>
          <w:noProof/>
        </w:rPr>
        <w:t xml:space="preserve"> </w:t>
      </w:r>
    </w:p>
    <w:p w14:paraId="535F7515" w14:textId="27A0542B" w:rsidR="0092020C" w:rsidRPr="00C9688A" w:rsidRDefault="005139BC" w:rsidP="00C9688A">
      <w:pPr>
        <w:jc w:val="center"/>
        <w:rPr>
          <w:color w:val="C45911" w:themeColor="accent2" w:themeShade="BF"/>
          <w:sz w:val="24"/>
          <w:szCs w:val="24"/>
          <w:rtl/>
        </w:rPr>
      </w:pPr>
      <w:r w:rsidRPr="00A2697D">
        <w:rPr>
          <w:rFonts w:hint="cs"/>
          <w:color w:val="C45911" w:themeColor="accent2" w:themeShade="BF"/>
          <w:sz w:val="24"/>
          <w:szCs w:val="24"/>
          <w:rtl/>
        </w:rPr>
        <w:t>אנציקלופדיה\ מילון מהדורה שניה ואילך בעברית</w:t>
      </w:r>
    </w:p>
    <w:p w14:paraId="58077C93" w14:textId="77777777" w:rsidR="005139BC" w:rsidRDefault="005139BC" w:rsidP="005139BC">
      <w:pPr>
        <w:pStyle w:val="ListParagraph"/>
        <w:numPr>
          <w:ilvl w:val="0"/>
          <w:numId w:val="20"/>
        </w:numPr>
      </w:pPr>
      <w:r w:rsidRPr="00DF3FB5">
        <w:rPr>
          <w:rFonts w:hint="cs"/>
          <w:rtl/>
        </w:rPr>
        <w:t>שם משפחה של המחבר,</w:t>
      </w:r>
      <w:r>
        <w:rPr>
          <w:rtl/>
        </w:rPr>
        <w:tab/>
      </w:r>
    </w:p>
    <w:p w14:paraId="324301FF" w14:textId="5CFAE308" w:rsidR="005139BC" w:rsidRDefault="005139BC" w:rsidP="005139BC">
      <w:pPr>
        <w:pStyle w:val="ListParagraph"/>
        <w:numPr>
          <w:ilvl w:val="0"/>
          <w:numId w:val="20"/>
        </w:numPr>
      </w:pPr>
      <w:r>
        <w:rPr>
          <w:rFonts w:hint="cs"/>
          <w:rtl/>
        </w:rPr>
        <w:t>אות ראשונה של שם פרטי עם גרש</w:t>
      </w:r>
    </w:p>
    <w:p w14:paraId="4FB0715F" w14:textId="77777777" w:rsidR="005139BC" w:rsidRDefault="005139BC" w:rsidP="005139BC">
      <w:pPr>
        <w:pStyle w:val="ListParagraph"/>
        <w:numPr>
          <w:ilvl w:val="0"/>
          <w:numId w:val="20"/>
        </w:numPr>
      </w:pPr>
      <w:r>
        <w:rPr>
          <w:rFonts w:hint="cs"/>
          <w:rtl/>
        </w:rPr>
        <w:t>(שנה).</w:t>
      </w:r>
    </w:p>
    <w:p w14:paraId="3EFA2C45" w14:textId="509078F7" w:rsidR="005139BC" w:rsidRDefault="005139BC" w:rsidP="005139BC">
      <w:pPr>
        <w:pStyle w:val="ListParagraph"/>
        <w:numPr>
          <w:ilvl w:val="0"/>
          <w:numId w:val="20"/>
        </w:numPr>
      </w:pPr>
      <w:r>
        <w:rPr>
          <w:rFonts w:hint="cs"/>
          <w:rtl/>
        </w:rPr>
        <w:t>שם הערך.</w:t>
      </w:r>
    </w:p>
    <w:p w14:paraId="1E8115FB" w14:textId="62DF9093" w:rsidR="005139BC" w:rsidRDefault="005139BC" w:rsidP="005139BC">
      <w:pPr>
        <w:pStyle w:val="ListParagraph"/>
        <w:numPr>
          <w:ilvl w:val="0"/>
          <w:numId w:val="20"/>
        </w:numPr>
      </w:pPr>
      <w:r>
        <w:rPr>
          <w:rFonts w:hint="cs"/>
          <w:rtl/>
        </w:rPr>
        <w:t>בתוך</w:t>
      </w:r>
    </w:p>
    <w:p w14:paraId="5934F987" w14:textId="4C3126B7" w:rsidR="005139BC" w:rsidRDefault="005139BC" w:rsidP="005139BC">
      <w:pPr>
        <w:pStyle w:val="ListParagraph"/>
        <w:numPr>
          <w:ilvl w:val="0"/>
          <w:numId w:val="20"/>
        </w:numPr>
      </w:pPr>
      <w:r>
        <w:rPr>
          <w:rFonts w:hint="cs"/>
          <w:b/>
          <w:bCs/>
          <w:rtl/>
        </w:rPr>
        <w:t>שם האנציקלופדיה או המילון</w:t>
      </w:r>
      <w:r w:rsidR="008C12B0">
        <w:rPr>
          <w:rFonts w:hint="cs"/>
          <w:rtl/>
        </w:rPr>
        <w:t>:</w:t>
      </w:r>
    </w:p>
    <w:p w14:paraId="14A713DF" w14:textId="0D7D3438" w:rsidR="008C12B0" w:rsidRDefault="008C12B0" w:rsidP="005139BC">
      <w:pPr>
        <w:pStyle w:val="ListParagraph"/>
        <w:numPr>
          <w:ilvl w:val="0"/>
          <w:numId w:val="20"/>
        </w:numPr>
      </w:pPr>
      <w:r>
        <w:rPr>
          <w:rFonts w:hint="cs"/>
          <w:b/>
          <w:bCs/>
          <w:rtl/>
        </w:rPr>
        <w:t>מספר הכרך</w:t>
      </w:r>
      <w:r w:rsidRPr="008C12B0">
        <w:rPr>
          <w:rFonts w:hint="cs"/>
          <w:rtl/>
        </w:rPr>
        <w:t>.</w:t>
      </w:r>
    </w:p>
    <w:p w14:paraId="6AF87086" w14:textId="2F8545A7" w:rsidR="008C12B0" w:rsidRDefault="008C12B0" w:rsidP="005139BC">
      <w:pPr>
        <w:pStyle w:val="ListParagraph"/>
        <w:numPr>
          <w:ilvl w:val="0"/>
          <w:numId w:val="20"/>
        </w:numPr>
      </w:pPr>
      <w:r>
        <w:rPr>
          <w:rFonts w:hint="cs"/>
          <w:b/>
          <w:bCs/>
          <w:rtl/>
        </w:rPr>
        <w:t>שם הכרך</w:t>
      </w:r>
      <w:r w:rsidRPr="008C12B0">
        <w:rPr>
          <w:rFonts w:hint="cs"/>
          <w:rtl/>
        </w:rPr>
        <w:t>.</w:t>
      </w:r>
    </w:p>
    <w:p w14:paraId="4BC87E16" w14:textId="00D4D97E" w:rsidR="005139BC" w:rsidRDefault="005139BC" w:rsidP="008C12B0">
      <w:pPr>
        <w:pStyle w:val="ListParagraph"/>
        <w:numPr>
          <w:ilvl w:val="0"/>
          <w:numId w:val="20"/>
        </w:numPr>
      </w:pPr>
      <w:r>
        <w:rPr>
          <w:rFonts w:hint="cs"/>
          <w:rtl/>
        </w:rPr>
        <w:t>(</w:t>
      </w:r>
      <w:r w:rsidR="008C12B0">
        <w:rPr>
          <w:rFonts w:hint="cs"/>
          <w:rtl/>
        </w:rPr>
        <w:t>מהדורה,</w:t>
      </w:r>
      <w:r>
        <w:rPr>
          <w:rFonts w:hint="cs"/>
          <w:rtl/>
        </w:rPr>
        <w:t xml:space="preserve"> </w:t>
      </w:r>
    </w:p>
    <w:p w14:paraId="6599E130" w14:textId="77777777" w:rsidR="005139BC" w:rsidRDefault="005139BC" w:rsidP="005139BC">
      <w:pPr>
        <w:pStyle w:val="ListParagraph"/>
        <w:numPr>
          <w:ilvl w:val="0"/>
          <w:numId w:val="20"/>
        </w:numPr>
      </w:pPr>
      <w:r>
        <w:rPr>
          <w:rFonts w:hint="cs"/>
          <w:rtl/>
        </w:rPr>
        <w:t>עמ'</w:t>
      </w:r>
    </w:p>
    <w:p w14:paraId="5B60EE6A" w14:textId="426067DC" w:rsidR="005139BC" w:rsidRDefault="005139BC" w:rsidP="005139BC">
      <w:pPr>
        <w:pStyle w:val="ListParagraph"/>
        <w:numPr>
          <w:ilvl w:val="0"/>
          <w:numId w:val="20"/>
        </w:numPr>
      </w:pPr>
      <w:r>
        <w:rPr>
          <w:rFonts w:hint="cs"/>
          <w:rtl/>
        </w:rPr>
        <w:t>מספרי עמודים מימין לשמאל).</w:t>
      </w:r>
    </w:p>
    <w:p w14:paraId="30A73BA4" w14:textId="33AF6F77" w:rsidR="005139BC" w:rsidRDefault="005139BC" w:rsidP="005139BC">
      <w:pPr>
        <w:pStyle w:val="ListParagraph"/>
        <w:numPr>
          <w:ilvl w:val="0"/>
          <w:numId w:val="20"/>
        </w:numPr>
      </w:pPr>
      <w:r>
        <w:rPr>
          <w:rFonts w:hint="cs"/>
          <w:rtl/>
        </w:rPr>
        <w:t>מקום הוצאה:</w:t>
      </w:r>
    </w:p>
    <w:p w14:paraId="057575DC" w14:textId="76568748" w:rsidR="005139BC" w:rsidRDefault="00C9688A" w:rsidP="008C12B0">
      <w:pPr>
        <w:pStyle w:val="ListParagraph"/>
        <w:numPr>
          <w:ilvl w:val="0"/>
          <w:numId w:val="20"/>
        </w:numPr>
      </w:pPr>
      <w:r>
        <w:rPr>
          <w:noProof/>
        </w:rPr>
        <mc:AlternateContent>
          <mc:Choice Requires="wps">
            <w:drawing>
              <wp:anchor distT="45720" distB="45720" distL="114300" distR="114300" simplePos="0" relativeHeight="251687936" behindDoc="0" locked="0" layoutInCell="1" allowOverlap="1" wp14:anchorId="30C91432" wp14:editId="60800CE9">
                <wp:simplePos x="0" y="0"/>
                <wp:positionH relativeFrom="column">
                  <wp:posOffset>-141767</wp:posOffset>
                </wp:positionH>
                <wp:positionV relativeFrom="paragraph">
                  <wp:posOffset>282575</wp:posOffset>
                </wp:positionV>
                <wp:extent cx="2321560" cy="879475"/>
                <wp:effectExtent l="0" t="0" r="21590" b="158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879475"/>
                        </a:xfrm>
                        <a:prstGeom prst="rect">
                          <a:avLst/>
                        </a:prstGeom>
                        <a:solidFill>
                          <a:schemeClr val="accent2">
                            <a:lumMod val="20000"/>
                            <a:lumOff val="80000"/>
                          </a:schemeClr>
                        </a:solidFill>
                        <a:ln w="9525">
                          <a:solidFill>
                            <a:schemeClr val="accent2"/>
                          </a:solidFill>
                          <a:miter lim="800000"/>
                          <a:headEnd/>
                          <a:tailEnd/>
                        </a:ln>
                      </wps:spPr>
                      <wps:txbx>
                        <w:txbxContent>
                          <w:p w14:paraId="24390721" w14:textId="3F339750" w:rsidR="005139BC" w:rsidRPr="00514E60" w:rsidRDefault="005139BC" w:rsidP="008C12B0">
                            <w:pPr>
                              <w:ind w:left="95" w:hanging="95"/>
                            </w:pPr>
                            <w:r>
                              <w:rPr>
                                <w:rFonts w:cs="Narkisim" w:hint="cs"/>
                                <w:sz w:val="24"/>
                                <w:szCs w:val="24"/>
                                <w:rtl/>
                              </w:rPr>
                              <w:t xml:space="preserve">סלע, י' (1950). צבים ימיים. בתוך </w:t>
                            </w:r>
                            <w:r>
                              <w:rPr>
                                <w:rFonts w:cs="Narkisim" w:hint="cs"/>
                                <w:b/>
                                <w:bCs/>
                                <w:sz w:val="24"/>
                                <w:szCs w:val="24"/>
                                <w:rtl/>
                              </w:rPr>
                              <w:t xml:space="preserve">החי והצומח של ארץ ישראל: </w:t>
                            </w:r>
                            <w:r w:rsidR="008C12B0">
                              <w:rPr>
                                <w:rFonts w:cs="Narkisim" w:hint="cs"/>
                                <w:b/>
                                <w:bCs/>
                                <w:sz w:val="24"/>
                                <w:szCs w:val="24"/>
                                <w:rtl/>
                              </w:rPr>
                              <w:t>אנציקלופדיה שימושית מאוי</w:t>
                            </w:r>
                            <w:r>
                              <w:rPr>
                                <w:rFonts w:cs="Narkisim" w:hint="cs"/>
                                <w:b/>
                                <w:bCs/>
                                <w:sz w:val="24"/>
                                <w:szCs w:val="24"/>
                                <w:rtl/>
                              </w:rPr>
                              <w:t>רת</w:t>
                            </w:r>
                            <w:r w:rsidR="008C12B0">
                              <w:rPr>
                                <w:rFonts w:cs="Narkisim" w:hint="cs"/>
                                <w:b/>
                                <w:bCs/>
                                <w:sz w:val="24"/>
                                <w:szCs w:val="24"/>
                                <w:rtl/>
                              </w:rPr>
                              <w:t>: כרך ד'. החי</w:t>
                            </w:r>
                            <w:r w:rsidR="00A431E6">
                              <w:rPr>
                                <w:rFonts w:cs="Narkisim" w:hint="cs"/>
                                <w:b/>
                                <w:bCs/>
                                <w:sz w:val="24"/>
                                <w:szCs w:val="24"/>
                                <w:rtl/>
                              </w:rPr>
                              <w:t>ים</w:t>
                            </w:r>
                            <w:r w:rsidR="008C12B0">
                              <w:rPr>
                                <w:rFonts w:cs="Narkisim" w:hint="cs"/>
                                <w:b/>
                                <w:bCs/>
                                <w:sz w:val="24"/>
                                <w:szCs w:val="24"/>
                                <w:rtl/>
                              </w:rPr>
                              <w:t xml:space="preserve"> במים.</w:t>
                            </w:r>
                            <w:r>
                              <w:rPr>
                                <w:rFonts w:cs="Narkisim" w:hint="cs"/>
                                <w:sz w:val="24"/>
                                <w:szCs w:val="24"/>
                                <w:rtl/>
                              </w:rPr>
                              <w:t xml:space="preserve"> (</w:t>
                            </w:r>
                            <w:r w:rsidR="008C12B0">
                              <w:rPr>
                                <w:rFonts w:cs="Narkisim" w:hint="cs"/>
                                <w:sz w:val="24"/>
                                <w:szCs w:val="24"/>
                                <w:rtl/>
                              </w:rPr>
                              <w:t>מהדורה ג'</w:t>
                            </w:r>
                            <w:r>
                              <w:rPr>
                                <w:rFonts w:cs="Narkisim" w:hint="cs"/>
                                <w:sz w:val="24"/>
                                <w:szCs w:val="24"/>
                                <w:rtl/>
                              </w:rPr>
                              <w:t>, עמ' 31-29). תל- אביב: משרד הביטחון.</w:t>
                            </w:r>
                          </w:p>
                          <w:p w14:paraId="3AD35242" w14:textId="77777777" w:rsidR="005139BC" w:rsidRDefault="005139BC" w:rsidP="00513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91432" id="_x0000_s1069" type="#_x0000_t202" style="position:absolute;left:0;text-align:left;margin-left:-11.15pt;margin-top:22.25pt;width:182.8pt;height:69.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" fillcolor="#fbe4d5 [661]" strokecolor="#ed7d31 [3205]">
                <v:textbox>
                  <w:txbxContent>
                    <w:p w14:paraId="24390721" w14:textId="3F339750" w:rsidR="005139BC" w:rsidRPr="00514E60" w:rsidRDefault="005139BC" w:rsidP="008C12B0">
                      <w:pPr>
                        <w:ind w:left="95" w:hanging="95"/>
                      </w:pPr>
                      <w:r>
                        <w:rPr>
                          <w:rFonts w:cs="Narkisim" w:hint="cs"/>
                          <w:sz w:val="24"/>
                          <w:szCs w:val="24"/>
                          <w:rtl/>
                        </w:rPr>
                        <w:t xml:space="preserve">סלע, י' (1950). צבים ימיים. בתוך </w:t>
                      </w:r>
                      <w:r>
                        <w:rPr>
                          <w:rFonts w:cs="Narkisim" w:hint="cs"/>
                          <w:b/>
                          <w:bCs/>
                          <w:sz w:val="24"/>
                          <w:szCs w:val="24"/>
                          <w:rtl/>
                        </w:rPr>
                        <w:t xml:space="preserve">החי והצומח של ארץ ישראל: </w:t>
                      </w:r>
                      <w:r w:rsidR="008C12B0">
                        <w:rPr>
                          <w:rFonts w:cs="Narkisim" w:hint="cs"/>
                          <w:b/>
                          <w:bCs/>
                          <w:sz w:val="24"/>
                          <w:szCs w:val="24"/>
                          <w:rtl/>
                        </w:rPr>
                        <w:t>אנציקלופדיה שימושית מאוי</w:t>
                      </w:r>
                      <w:r>
                        <w:rPr>
                          <w:rFonts w:cs="Narkisim" w:hint="cs"/>
                          <w:b/>
                          <w:bCs/>
                          <w:sz w:val="24"/>
                          <w:szCs w:val="24"/>
                          <w:rtl/>
                        </w:rPr>
                        <w:t>רת</w:t>
                      </w:r>
                      <w:r w:rsidR="008C12B0">
                        <w:rPr>
                          <w:rFonts w:cs="Narkisim" w:hint="cs"/>
                          <w:b/>
                          <w:bCs/>
                          <w:sz w:val="24"/>
                          <w:szCs w:val="24"/>
                          <w:rtl/>
                        </w:rPr>
                        <w:t>: כרך ד'. החי</w:t>
                      </w:r>
                      <w:r w:rsidR="00A431E6">
                        <w:rPr>
                          <w:rFonts w:cs="Narkisim" w:hint="cs"/>
                          <w:b/>
                          <w:bCs/>
                          <w:sz w:val="24"/>
                          <w:szCs w:val="24"/>
                          <w:rtl/>
                        </w:rPr>
                        <w:t>ים</w:t>
                      </w:r>
                      <w:r w:rsidR="008C12B0">
                        <w:rPr>
                          <w:rFonts w:cs="Narkisim" w:hint="cs"/>
                          <w:b/>
                          <w:bCs/>
                          <w:sz w:val="24"/>
                          <w:szCs w:val="24"/>
                          <w:rtl/>
                        </w:rPr>
                        <w:t xml:space="preserve"> במים.</w:t>
                      </w:r>
                      <w:r>
                        <w:rPr>
                          <w:rFonts w:cs="Narkisim" w:hint="cs"/>
                          <w:sz w:val="24"/>
                          <w:szCs w:val="24"/>
                          <w:rtl/>
                        </w:rPr>
                        <w:t xml:space="preserve"> (</w:t>
                      </w:r>
                      <w:r w:rsidR="008C12B0">
                        <w:rPr>
                          <w:rFonts w:cs="Narkisim" w:hint="cs"/>
                          <w:sz w:val="24"/>
                          <w:szCs w:val="24"/>
                          <w:rtl/>
                        </w:rPr>
                        <w:t>מהדורה ג'</w:t>
                      </w:r>
                      <w:r>
                        <w:rPr>
                          <w:rFonts w:cs="Narkisim" w:hint="cs"/>
                          <w:sz w:val="24"/>
                          <w:szCs w:val="24"/>
                          <w:rtl/>
                        </w:rPr>
                        <w:t>, עמ' 31-29). תל- אביב: משרד הביטחון.</w:t>
                      </w:r>
                    </w:p>
                    <w:p w14:paraId="3AD35242" w14:textId="77777777" w:rsidR="005139BC" w:rsidRDefault="005139BC" w:rsidP="005139BC"/>
                  </w:txbxContent>
                </v:textbox>
                <w10:wrap type="square"/>
              </v:shape>
            </w:pict>
          </mc:Fallback>
        </mc:AlternateContent>
      </w:r>
      <w:r w:rsidR="005139BC">
        <w:rPr>
          <w:rFonts w:hint="cs"/>
          <w:rtl/>
        </w:rPr>
        <w:t>שם המו"ל.</w:t>
      </w:r>
      <w:r w:rsidRPr="00C9688A">
        <w:rPr>
          <w:noProof/>
        </w:rPr>
        <w:t xml:space="preserve"> </w:t>
      </w:r>
    </w:p>
    <w:p w14:paraId="03ABB347" w14:textId="6816CC42" w:rsidR="003F24B1" w:rsidRPr="00C9688A" w:rsidRDefault="008C12B0" w:rsidP="00C9688A">
      <w:pPr>
        <w:jc w:val="center"/>
        <w:rPr>
          <w:color w:val="C45911" w:themeColor="accent2" w:themeShade="BF"/>
          <w:sz w:val="24"/>
          <w:szCs w:val="24"/>
          <w:rtl/>
        </w:rPr>
      </w:pPr>
      <w:r w:rsidRPr="00A2697D">
        <w:rPr>
          <w:rFonts w:hint="cs"/>
          <w:color w:val="C45911" w:themeColor="accent2" w:themeShade="BF"/>
          <w:sz w:val="24"/>
          <w:szCs w:val="24"/>
          <w:rtl/>
        </w:rPr>
        <w:t>אנציקלופדיה\ מילון מהדורה שניה ואילך בלועזית</w:t>
      </w:r>
    </w:p>
    <w:p w14:paraId="15874BBC" w14:textId="77777777" w:rsidR="008C12B0" w:rsidRDefault="008C12B0" w:rsidP="008C12B0">
      <w:pPr>
        <w:pStyle w:val="ListParagraph"/>
        <w:numPr>
          <w:ilvl w:val="0"/>
          <w:numId w:val="21"/>
        </w:numPr>
      </w:pPr>
      <w:r>
        <w:rPr>
          <w:rFonts w:hint="cs"/>
          <w:rtl/>
        </w:rPr>
        <w:t>שם הערך.</w:t>
      </w:r>
    </w:p>
    <w:p w14:paraId="02712B4A" w14:textId="4E5AE66A" w:rsidR="008C12B0" w:rsidRDefault="008C12B0" w:rsidP="008C12B0">
      <w:pPr>
        <w:pStyle w:val="ListParagraph"/>
        <w:numPr>
          <w:ilvl w:val="0"/>
          <w:numId w:val="21"/>
        </w:numPr>
      </w:pPr>
      <w:r>
        <w:rPr>
          <w:rFonts w:hint="cs"/>
          <w:rtl/>
        </w:rPr>
        <w:t>(שנה).</w:t>
      </w:r>
    </w:p>
    <w:p w14:paraId="5DCBB361" w14:textId="2E0B87D6" w:rsidR="00BF4604" w:rsidRPr="00BF4604" w:rsidRDefault="008C12B0" w:rsidP="00DD08E7">
      <w:pPr>
        <w:pStyle w:val="ListParagraph"/>
        <w:numPr>
          <w:ilvl w:val="0"/>
          <w:numId w:val="21"/>
        </w:numPr>
      </w:pPr>
      <w:r>
        <w:t>In</w:t>
      </w:r>
    </w:p>
    <w:p w14:paraId="0806F815" w14:textId="6B89398F" w:rsidR="008C12B0" w:rsidRDefault="008C12B0" w:rsidP="00DD08E7">
      <w:pPr>
        <w:pStyle w:val="ListParagraph"/>
        <w:numPr>
          <w:ilvl w:val="0"/>
          <w:numId w:val="21"/>
        </w:numPr>
      </w:pPr>
      <w:r w:rsidRPr="00BF4604">
        <w:rPr>
          <w:rFonts w:hint="cs"/>
          <w:i/>
          <w:iCs/>
          <w:rtl/>
        </w:rPr>
        <w:t>שם האנציקלופדיה או המילון</w:t>
      </w:r>
    </w:p>
    <w:p w14:paraId="717EA0C8" w14:textId="582B41D0" w:rsidR="008C12B0" w:rsidRPr="007A2545" w:rsidRDefault="00C9688A" w:rsidP="008C12B0">
      <w:pPr>
        <w:pStyle w:val="ListParagraph"/>
        <w:numPr>
          <w:ilvl w:val="0"/>
          <w:numId w:val="21"/>
        </w:numPr>
      </w:pPr>
      <w:r>
        <w:rPr>
          <w:noProof/>
        </w:rPr>
        <mc:AlternateContent>
          <mc:Choice Requires="wpg">
            <w:drawing>
              <wp:anchor distT="0" distB="0" distL="114300" distR="114300" simplePos="0" relativeHeight="251715584" behindDoc="0" locked="0" layoutInCell="1" allowOverlap="1" wp14:anchorId="1B6EEB94" wp14:editId="5CFEF0CD">
                <wp:simplePos x="0" y="0"/>
                <wp:positionH relativeFrom="column">
                  <wp:posOffset>100330</wp:posOffset>
                </wp:positionH>
                <wp:positionV relativeFrom="paragraph">
                  <wp:posOffset>26832</wp:posOffset>
                </wp:positionV>
                <wp:extent cx="548640" cy="1591310"/>
                <wp:effectExtent l="0" t="0" r="289560" b="0"/>
                <wp:wrapNone/>
                <wp:docPr id="202" name="Group 202"/>
                <wp:cNvGraphicFramePr/>
                <a:graphic xmlns:a="http://schemas.openxmlformats.org/drawingml/2006/main">
                  <a:graphicData uri="http://schemas.microsoft.com/office/word/2010/wordprocessingGroup">
                    <wpg:wgp>
                      <wpg:cNvGrpSpPr/>
                      <wpg:grpSpPr>
                        <a:xfrm>
                          <a:off x="0" y="0"/>
                          <a:ext cx="548640" cy="1591310"/>
                          <a:chOff x="427672" y="-9910"/>
                          <a:chExt cx="549274" cy="1483665"/>
                        </a:xfrm>
                      </wpg:grpSpPr>
                      <wps:wsp>
                        <wps:cNvPr id="203" name="Text Box 2"/>
                        <wps:cNvSpPr txBox="1">
                          <a:spLocks noChangeArrowheads="1"/>
                        </wps:cNvSpPr>
                        <wps:spPr bwMode="auto">
                          <a:xfrm rot="16200000">
                            <a:off x="-16193" y="480616"/>
                            <a:ext cx="1437004" cy="549274"/>
                          </a:xfrm>
                          <a:prstGeom prst="rect">
                            <a:avLst/>
                          </a:prstGeom>
                          <a:noFill/>
                          <a:ln w="9525">
                            <a:noFill/>
                            <a:miter lim="800000"/>
                            <a:headEnd/>
                            <a:tailEnd/>
                          </a:ln>
                        </wps:spPr>
                        <wps:txbx>
                          <w:txbxContent>
                            <w:p w14:paraId="1FC6E043" w14:textId="77777777" w:rsidR="00BF4604" w:rsidRDefault="00BF4604" w:rsidP="00BF4604">
                              <w:r>
                                <w:rPr>
                                  <w:rFonts w:hint="cs"/>
                                  <w:rtl/>
                                </w:rPr>
                                <w:t>שימו לב, האותיות נכתבות בהטיה</w:t>
                              </w:r>
                            </w:p>
                          </w:txbxContent>
                        </wps:txbx>
                        <wps:bodyPr rot="0" vert="horz" wrap="square" lIns="91440" tIns="45720" rIns="91440" bIns="45720" anchor="t" anchorCtr="0">
                          <a:noAutofit/>
                        </wps:bodyPr>
                      </wps:wsp>
                      <wps:wsp>
                        <wps:cNvPr id="204" name="Rounded Rectangular Callout 204"/>
                        <wps:cNvSpPr/>
                        <wps:spPr>
                          <a:xfrm rot="16200000">
                            <a:off x="93345" y="332673"/>
                            <a:ext cx="1102995" cy="417830"/>
                          </a:xfrm>
                          <a:prstGeom prst="wedgeRoundRectCallout">
                            <a:avLst>
                              <a:gd name="adj1" fmla="val 47793"/>
                              <a:gd name="adj2" fmla="val 138089"/>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07BE4D" w14:textId="77777777" w:rsidR="00BF4604" w:rsidRDefault="00BF4604" w:rsidP="00BF4604">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B6EEB94" id="Group 202" o:spid="_x0000_s1070" style="position:absolute;left:0;text-align:left;margin-left:7.9pt;margin-top:2.1pt;width:43.2pt;height:125.3pt;z-index:251715584;mso-height-relative:margin" coordorigin="4276,-99" coordsize="5492,14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">
                <v:shape id="_x0000_s1071" type="#_x0000_t202" style="position:absolute;left:-162;top:4805;width:14370;height:54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" filled="f" stroked="f">
                  <v:textbox>
                    <w:txbxContent>
                      <w:p w14:paraId="1FC6E043" w14:textId="77777777" w:rsidR="00BF4604" w:rsidRDefault="00BF4604" w:rsidP="00BF4604">
                        <w:r>
                          <w:rPr>
                            <w:rFonts w:hint="cs"/>
                            <w:rtl/>
                          </w:rPr>
                          <w:t>שימו לב, האותיות נכתבות בהטיה</w:t>
                        </w:r>
                      </w:p>
                    </w:txbxContent>
                  </v:textbox>
                </v:shape>
                <v:shape id="Rounded Rectangular Callout 204" o:spid="_x0000_s1072" type="#_x0000_t62" style="position:absolute;left:933;top:3327;width:11029;height:41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" adj="21123,40627" filled="f" strokecolor="#c45911 [2405]" strokeweight="1pt">
                  <v:textbox>
                    <w:txbxContent>
                      <w:p w14:paraId="3D07BE4D" w14:textId="77777777" w:rsidR="00BF4604" w:rsidRDefault="00BF4604" w:rsidP="00BF4604">
                        <w:pPr>
                          <w:jc w:val="center"/>
                        </w:pPr>
                      </w:p>
                    </w:txbxContent>
                  </v:textbox>
                </v:shape>
              </v:group>
            </w:pict>
          </mc:Fallback>
        </mc:AlternateContent>
      </w:r>
      <w:r w:rsidR="008C12B0">
        <w:rPr>
          <w:rFonts w:hint="cs"/>
          <w:rtl/>
        </w:rPr>
        <w:t>(מהדורה,</w:t>
      </w:r>
    </w:p>
    <w:p w14:paraId="0E67EE56" w14:textId="68B739A4" w:rsidR="008C12B0" w:rsidRDefault="008C12B0" w:rsidP="008C12B0">
      <w:pPr>
        <w:pStyle w:val="ListParagraph"/>
        <w:numPr>
          <w:ilvl w:val="0"/>
          <w:numId w:val="21"/>
        </w:numPr>
      </w:pPr>
      <w:r>
        <w:t>Vol.</w:t>
      </w:r>
    </w:p>
    <w:p w14:paraId="442F0F44" w14:textId="77777777" w:rsidR="008C12B0" w:rsidRDefault="008C12B0" w:rsidP="008C12B0">
      <w:pPr>
        <w:pStyle w:val="ListParagraph"/>
        <w:numPr>
          <w:ilvl w:val="0"/>
          <w:numId w:val="21"/>
        </w:numPr>
      </w:pPr>
      <w:r>
        <w:rPr>
          <w:rFonts w:hint="cs"/>
          <w:rtl/>
        </w:rPr>
        <w:t>מספר הכרך,</w:t>
      </w:r>
    </w:p>
    <w:p w14:paraId="5C697C1E" w14:textId="77777777" w:rsidR="008C12B0" w:rsidRDefault="008C12B0" w:rsidP="008C12B0">
      <w:pPr>
        <w:pStyle w:val="ListParagraph"/>
        <w:numPr>
          <w:ilvl w:val="0"/>
          <w:numId w:val="21"/>
        </w:numPr>
      </w:pPr>
      <w:r>
        <w:t>p.p.</w:t>
      </w:r>
    </w:p>
    <w:p w14:paraId="55CB71A0" w14:textId="4C6AADCE" w:rsidR="008C12B0" w:rsidRDefault="008C12B0" w:rsidP="008C12B0">
      <w:pPr>
        <w:pStyle w:val="ListParagraph"/>
        <w:numPr>
          <w:ilvl w:val="0"/>
          <w:numId w:val="21"/>
        </w:numPr>
      </w:pPr>
      <w:r>
        <w:rPr>
          <w:rFonts w:hint="cs"/>
          <w:rtl/>
        </w:rPr>
        <w:t>מספרי עמודים).</w:t>
      </w:r>
    </w:p>
    <w:p w14:paraId="78D2E216" w14:textId="4DC05E37" w:rsidR="008C12B0" w:rsidRDefault="008C12B0" w:rsidP="008C12B0">
      <w:pPr>
        <w:pStyle w:val="ListParagraph"/>
        <w:numPr>
          <w:ilvl w:val="0"/>
          <w:numId w:val="21"/>
        </w:numPr>
      </w:pPr>
      <w:r>
        <w:rPr>
          <w:rFonts w:hint="cs"/>
          <w:rtl/>
        </w:rPr>
        <w:t>מקום הוצאה:</w:t>
      </w:r>
    </w:p>
    <w:p w14:paraId="4D385376" w14:textId="5B3CDE95" w:rsidR="008C12B0" w:rsidRDefault="008C12B0" w:rsidP="008C12B0">
      <w:pPr>
        <w:pStyle w:val="ListParagraph"/>
        <w:numPr>
          <w:ilvl w:val="0"/>
          <w:numId w:val="21"/>
        </w:numPr>
      </w:pPr>
      <w:r w:rsidRPr="005139BC">
        <w:rPr>
          <w:noProof/>
        </w:rPr>
        <mc:AlternateContent>
          <mc:Choice Requires="wps">
            <w:drawing>
              <wp:anchor distT="45720" distB="45720" distL="114300" distR="114300" simplePos="0" relativeHeight="251683840" behindDoc="0" locked="0" layoutInCell="1" allowOverlap="1" wp14:anchorId="064A745C" wp14:editId="3B68BE44">
                <wp:simplePos x="0" y="0"/>
                <wp:positionH relativeFrom="column">
                  <wp:posOffset>-109693</wp:posOffset>
                </wp:positionH>
                <wp:positionV relativeFrom="paragraph">
                  <wp:posOffset>288290</wp:posOffset>
                </wp:positionV>
                <wp:extent cx="2296795" cy="853440"/>
                <wp:effectExtent l="0" t="0" r="27305" b="2286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853440"/>
                        </a:xfrm>
                        <a:prstGeom prst="rect">
                          <a:avLst/>
                        </a:prstGeom>
                        <a:solidFill>
                          <a:schemeClr val="accent2">
                            <a:lumMod val="20000"/>
                            <a:lumOff val="80000"/>
                          </a:schemeClr>
                        </a:solidFill>
                        <a:ln w="9525">
                          <a:solidFill>
                            <a:schemeClr val="accent2"/>
                          </a:solidFill>
                          <a:miter lim="800000"/>
                          <a:headEnd/>
                          <a:tailEnd/>
                        </a:ln>
                      </wps:spPr>
                      <wps:txbx>
                        <w:txbxContent>
                          <w:p w14:paraId="5D4DC042" w14:textId="4F8F7AA9" w:rsidR="00346226" w:rsidRPr="00977537" w:rsidRDefault="00346226" w:rsidP="00346226">
                            <w:pPr>
                              <w:bidi w:val="0"/>
                              <w:ind w:left="142" w:hanging="142"/>
                              <w:rPr>
                                <w:rFonts w:asciiTheme="majorBidi" w:hAnsiTheme="majorBidi" w:cstheme="majorBidi"/>
                              </w:rPr>
                            </w:pPr>
                            <w:r>
                              <w:t xml:space="preserve">Air (2013). In </w:t>
                            </w:r>
                            <w:r>
                              <w:rPr>
                                <w:i/>
                                <w:iCs/>
                              </w:rPr>
                              <w:t>A Blake Dictionary: The Ideas and Symbols of William Blake</w:t>
                            </w:r>
                            <w:r>
                              <w:t xml:space="preserve"> (</w:t>
                            </w:r>
                            <w:r w:rsidR="008C12B0">
                              <w:t>2</w:t>
                            </w:r>
                            <w:r w:rsidR="008C12B0" w:rsidRPr="008C12B0">
                              <w:rPr>
                                <w:vertAlign w:val="superscript"/>
                              </w:rPr>
                              <w:t>nd</w:t>
                            </w:r>
                            <w:r w:rsidR="008C12B0">
                              <w:t xml:space="preserve"> ed., </w:t>
                            </w:r>
                            <w:r>
                              <w:t>Vol. 1, pp</w:t>
                            </w:r>
                            <w:r w:rsidRPr="008E09E9">
                              <w:t>.</w:t>
                            </w:r>
                            <w:r>
                              <w:t xml:space="preserve"> 10). Lebanon</w:t>
                            </w:r>
                            <w:r w:rsidRPr="00613285">
                              <w:t>: </w:t>
                            </w:r>
                            <w:r>
                              <w:t>Dartmouth College Press.</w:t>
                            </w:r>
                            <w:r w:rsidR="008C12B0">
                              <w:t xml:space="preserve"> </w:t>
                            </w:r>
                            <w:r w:rsidRPr="008E09E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A745C" id="Text Box 13" o:spid="_x0000_s1073" type="#_x0000_t202" style="position:absolute;left:0;text-align:left;margin-left:-8.65pt;margin-top:22.7pt;width:180.85pt;height:67.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" fillcolor="#fbe4d5 [661]" strokecolor="#ed7d31 [3205]">
                <v:textbox>
                  <w:txbxContent>
                    <w:p w14:paraId="5D4DC042" w14:textId="4F8F7AA9" w:rsidR="00346226" w:rsidRPr="00977537" w:rsidRDefault="00346226" w:rsidP="00346226">
                      <w:pPr>
                        <w:bidi w:val="0"/>
                        <w:ind w:left="142" w:hanging="142"/>
                        <w:rPr>
                          <w:rFonts w:asciiTheme="majorBidi" w:hAnsiTheme="majorBidi" w:cstheme="majorBidi"/>
                        </w:rPr>
                      </w:pPr>
                      <w:r>
                        <w:t xml:space="preserve">Air (2013). In </w:t>
                      </w:r>
                      <w:r>
                        <w:rPr>
                          <w:i/>
                          <w:iCs/>
                        </w:rPr>
                        <w:t>A Blake Dictionary: The Ideas and Symbols of William Blake</w:t>
                      </w:r>
                      <w:r>
                        <w:t xml:space="preserve"> (</w:t>
                      </w:r>
                      <w:r w:rsidR="008C12B0">
                        <w:t>2</w:t>
                      </w:r>
                      <w:r w:rsidR="008C12B0" w:rsidRPr="008C12B0">
                        <w:rPr>
                          <w:vertAlign w:val="superscript"/>
                        </w:rPr>
                        <w:t>nd</w:t>
                      </w:r>
                      <w:r w:rsidR="008C12B0">
                        <w:t xml:space="preserve"> ed., </w:t>
                      </w:r>
                      <w:r>
                        <w:t>Vol. 1, pp</w:t>
                      </w:r>
                      <w:r w:rsidRPr="008E09E9">
                        <w:t>.</w:t>
                      </w:r>
                      <w:r>
                        <w:t xml:space="preserve"> 10). Lebanon</w:t>
                      </w:r>
                      <w:r w:rsidRPr="00613285">
                        <w:t>: </w:t>
                      </w:r>
                      <w:r>
                        <w:t>Dartmouth College Press.</w:t>
                      </w:r>
                      <w:r w:rsidR="008C12B0">
                        <w:t xml:space="preserve"> </w:t>
                      </w:r>
                      <w:r w:rsidRPr="008E09E9">
                        <w:t xml:space="preserve">                                                                                                                </w:t>
                      </w:r>
                    </w:p>
                  </w:txbxContent>
                </v:textbox>
                <w10:wrap type="square"/>
              </v:shape>
            </w:pict>
          </mc:Fallback>
        </mc:AlternateContent>
      </w:r>
      <w:r>
        <w:rPr>
          <w:rFonts w:hint="cs"/>
          <w:rtl/>
        </w:rPr>
        <w:t>שם המו"ל.</w:t>
      </w:r>
      <w:r w:rsidR="00C9688A" w:rsidRPr="00C9688A">
        <w:rPr>
          <w:noProof/>
        </w:rPr>
        <w:t xml:space="preserve"> </w:t>
      </w:r>
    </w:p>
    <w:p w14:paraId="61A49FBB" w14:textId="77777777" w:rsidR="00C9688A" w:rsidRDefault="00C9688A" w:rsidP="00C9688A">
      <w:pPr>
        <w:ind w:left="360"/>
        <w:rPr>
          <w:b/>
          <w:bCs/>
          <w:color w:val="C45911" w:themeColor="accent2" w:themeShade="BF"/>
          <w:sz w:val="28"/>
          <w:szCs w:val="28"/>
          <w:rtl/>
        </w:rPr>
      </w:pPr>
    </w:p>
    <w:p w14:paraId="50D243D9" w14:textId="03392CB6" w:rsidR="00AD098C" w:rsidRPr="00C9688A" w:rsidRDefault="00C9688A" w:rsidP="00C9688A">
      <w:pPr>
        <w:ind w:left="360"/>
        <w:rPr>
          <w:b/>
          <w:bCs/>
          <w:color w:val="C45911" w:themeColor="accent2" w:themeShade="BF"/>
          <w:sz w:val="28"/>
          <w:szCs w:val="28"/>
        </w:rPr>
      </w:pPr>
      <w:r>
        <w:rPr>
          <w:rFonts w:hint="cs"/>
          <w:b/>
          <w:bCs/>
          <w:color w:val="C45911" w:themeColor="accent2" w:themeShade="BF"/>
          <w:sz w:val="28"/>
          <w:szCs w:val="28"/>
          <w:rtl/>
        </w:rPr>
        <w:t xml:space="preserve">5. </w:t>
      </w:r>
      <w:r w:rsidR="00AD098C" w:rsidRPr="00C9688A">
        <w:rPr>
          <w:rFonts w:hint="cs"/>
          <w:b/>
          <w:bCs/>
          <w:color w:val="C45911" w:themeColor="accent2" w:themeShade="BF"/>
          <w:sz w:val="28"/>
          <w:szCs w:val="28"/>
          <w:rtl/>
        </w:rPr>
        <w:t>עבודות אקדמאיות</w:t>
      </w:r>
    </w:p>
    <w:p w14:paraId="35E70E1E" w14:textId="6D095F04" w:rsidR="00AD098C" w:rsidRPr="00A2697D" w:rsidRDefault="00532877" w:rsidP="00AD098C">
      <w:pPr>
        <w:pStyle w:val="ListParagraph"/>
        <w:rPr>
          <w:color w:val="C45911" w:themeColor="accent2" w:themeShade="BF"/>
          <w:sz w:val="24"/>
          <w:szCs w:val="24"/>
          <w:rtl/>
        </w:rPr>
      </w:pPr>
      <w:r w:rsidRPr="00A2697D">
        <w:rPr>
          <w:rFonts w:hint="cs"/>
          <w:color w:val="C45911" w:themeColor="accent2" w:themeShade="BF"/>
          <w:sz w:val="24"/>
          <w:szCs w:val="24"/>
          <w:rtl/>
        </w:rPr>
        <w:t>תזה (תואר שני) מודפסת בעברית</w:t>
      </w:r>
    </w:p>
    <w:p w14:paraId="1B8F0D73" w14:textId="77777777" w:rsidR="003F24B1" w:rsidRDefault="003F24B1" w:rsidP="00AD098C">
      <w:pPr>
        <w:pStyle w:val="ListParagraph"/>
        <w:rPr>
          <w:b/>
          <w:bCs/>
          <w:color w:val="C45911" w:themeColor="accent2" w:themeShade="BF"/>
          <w:sz w:val="24"/>
          <w:szCs w:val="24"/>
          <w:rtl/>
        </w:rPr>
      </w:pPr>
    </w:p>
    <w:p w14:paraId="6395BD4D" w14:textId="182C9A0B" w:rsidR="00532877" w:rsidRDefault="00532877" w:rsidP="00532877">
      <w:pPr>
        <w:pStyle w:val="ListParagraph"/>
        <w:numPr>
          <w:ilvl w:val="0"/>
          <w:numId w:val="23"/>
        </w:numPr>
      </w:pPr>
      <w:r w:rsidRPr="00532877">
        <w:rPr>
          <w:rFonts w:hint="cs"/>
          <w:rtl/>
        </w:rPr>
        <w:t>שם משפחה</w:t>
      </w:r>
      <w:r>
        <w:rPr>
          <w:rFonts w:hint="cs"/>
          <w:rtl/>
        </w:rPr>
        <w:t>,</w:t>
      </w:r>
    </w:p>
    <w:p w14:paraId="021E5212" w14:textId="13CEA112" w:rsidR="00532877" w:rsidRDefault="00532877" w:rsidP="00532877">
      <w:pPr>
        <w:pStyle w:val="ListParagraph"/>
        <w:numPr>
          <w:ilvl w:val="0"/>
          <w:numId w:val="23"/>
        </w:numPr>
      </w:pPr>
      <w:r>
        <w:rPr>
          <w:rFonts w:hint="cs"/>
          <w:rtl/>
        </w:rPr>
        <w:t>אות ראשונה של שם פרטי עם גרש</w:t>
      </w:r>
    </w:p>
    <w:p w14:paraId="7905E4F6" w14:textId="413F43E3" w:rsidR="00532877" w:rsidRDefault="00532877" w:rsidP="00532877">
      <w:pPr>
        <w:pStyle w:val="ListParagraph"/>
        <w:numPr>
          <w:ilvl w:val="0"/>
          <w:numId w:val="23"/>
        </w:numPr>
      </w:pPr>
      <w:r>
        <w:rPr>
          <w:rFonts w:hint="cs"/>
          <w:rtl/>
        </w:rPr>
        <w:t>(שנה).</w:t>
      </w:r>
    </w:p>
    <w:p w14:paraId="331C23FF" w14:textId="2F492211" w:rsidR="00532877" w:rsidRDefault="00532877" w:rsidP="00532877">
      <w:pPr>
        <w:pStyle w:val="ListParagraph"/>
        <w:numPr>
          <w:ilvl w:val="0"/>
          <w:numId w:val="23"/>
        </w:numPr>
      </w:pPr>
      <w:r>
        <w:rPr>
          <w:rFonts w:hint="cs"/>
          <w:b/>
          <w:bCs/>
          <w:rtl/>
        </w:rPr>
        <w:t>שם התזה</w:t>
      </w:r>
    </w:p>
    <w:p w14:paraId="23ACA724" w14:textId="1216C892" w:rsidR="00532877" w:rsidRDefault="00532877" w:rsidP="00532877">
      <w:pPr>
        <w:pStyle w:val="ListParagraph"/>
        <w:numPr>
          <w:ilvl w:val="0"/>
          <w:numId w:val="23"/>
        </w:numPr>
      </w:pPr>
      <w:r>
        <w:rPr>
          <w:rFonts w:hint="cs"/>
          <w:rtl/>
        </w:rPr>
        <w:t>(חיבור לקבלת תואר "מוסמך ל...").</w:t>
      </w:r>
    </w:p>
    <w:p w14:paraId="52D3A942" w14:textId="77777777" w:rsidR="00093223" w:rsidRDefault="00532877" w:rsidP="00532877">
      <w:pPr>
        <w:pStyle w:val="ListParagraph"/>
        <w:numPr>
          <w:ilvl w:val="0"/>
          <w:numId w:val="23"/>
        </w:numPr>
      </w:pPr>
      <w:r>
        <w:rPr>
          <w:rFonts w:hint="cs"/>
          <w:rtl/>
        </w:rPr>
        <w:t>שם המוסד האקדמאי,</w:t>
      </w:r>
    </w:p>
    <w:p w14:paraId="7127C585" w14:textId="5DC6F374" w:rsidR="00832C26" w:rsidRDefault="00832C26" w:rsidP="00B35C2D">
      <w:pPr>
        <w:pStyle w:val="ListParagraph"/>
        <w:numPr>
          <w:ilvl w:val="0"/>
          <w:numId w:val="23"/>
        </w:numPr>
      </w:pPr>
      <w:r>
        <w:rPr>
          <w:noProof/>
        </w:rPr>
        <mc:AlternateContent>
          <mc:Choice Requires="wps">
            <w:drawing>
              <wp:anchor distT="45720" distB="45720" distL="114300" distR="114300" simplePos="0" relativeHeight="251689984" behindDoc="0" locked="0" layoutInCell="1" allowOverlap="1" wp14:anchorId="16C79033" wp14:editId="121AB58F">
                <wp:simplePos x="0" y="0"/>
                <wp:positionH relativeFrom="column">
                  <wp:posOffset>-125257</wp:posOffset>
                </wp:positionH>
                <wp:positionV relativeFrom="paragraph">
                  <wp:posOffset>318770</wp:posOffset>
                </wp:positionV>
                <wp:extent cx="2321560" cy="914400"/>
                <wp:effectExtent l="0" t="0" r="2159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914400"/>
                        </a:xfrm>
                        <a:prstGeom prst="rect">
                          <a:avLst/>
                        </a:prstGeom>
                        <a:solidFill>
                          <a:schemeClr val="accent2">
                            <a:lumMod val="20000"/>
                            <a:lumOff val="80000"/>
                          </a:schemeClr>
                        </a:solidFill>
                        <a:ln w="9525">
                          <a:solidFill>
                            <a:schemeClr val="accent2"/>
                          </a:solidFill>
                          <a:miter lim="800000"/>
                          <a:headEnd/>
                          <a:tailEnd/>
                        </a:ln>
                      </wps:spPr>
                      <wps:txbx>
                        <w:txbxContent>
                          <w:p w14:paraId="3208D546" w14:textId="1F09C3DF" w:rsidR="004040DA" w:rsidRDefault="007B1907" w:rsidP="007B1907">
                            <w:proofErr w:type="spellStart"/>
                            <w:r>
                              <w:rPr>
                                <w:rFonts w:cs="Narkisim" w:hint="cs"/>
                                <w:sz w:val="24"/>
                                <w:szCs w:val="24"/>
                                <w:rtl/>
                              </w:rPr>
                              <w:t>סטחוב</w:t>
                            </w:r>
                            <w:proofErr w:type="spellEnd"/>
                            <w:r>
                              <w:rPr>
                                <w:rFonts w:cs="Narkisim" w:hint="cs"/>
                                <w:sz w:val="24"/>
                                <w:szCs w:val="24"/>
                                <w:rtl/>
                              </w:rPr>
                              <w:t xml:space="preserve">, א' (2014). </w:t>
                            </w:r>
                            <w:r w:rsidRPr="00FA064D">
                              <w:rPr>
                                <w:rFonts w:cs="Narkisim"/>
                                <w:b/>
                                <w:bCs/>
                                <w:sz w:val="24"/>
                                <w:szCs w:val="24"/>
                                <w:rtl/>
                              </w:rPr>
                              <w:t xml:space="preserve">בוחרים לשתף :שיתוף תוכן פוליטי </w:t>
                            </w:r>
                            <w:proofErr w:type="spellStart"/>
                            <w:r w:rsidRPr="00FA064D">
                              <w:rPr>
                                <w:rFonts w:cs="Narkisim"/>
                                <w:b/>
                                <w:bCs/>
                                <w:sz w:val="24"/>
                                <w:szCs w:val="24"/>
                                <w:rtl/>
                              </w:rPr>
                              <w:t>בפייסבוק</w:t>
                            </w:r>
                            <w:proofErr w:type="spellEnd"/>
                            <w:r w:rsidRPr="00FA064D">
                              <w:rPr>
                                <w:rFonts w:cs="Narkisim"/>
                                <w:b/>
                                <w:bCs/>
                                <w:sz w:val="24"/>
                                <w:szCs w:val="24"/>
                                <w:rtl/>
                              </w:rPr>
                              <w:t xml:space="preserve"> לקראת הבחירות לכנסת ה-19</w:t>
                            </w:r>
                            <w:r>
                              <w:rPr>
                                <w:rFonts w:cs="Narkisim" w:hint="cs"/>
                                <w:b/>
                                <w:bCs/>
                                <w:sz w:val="24"/>
                                <w:szCs w:val="24"/>
                                <w:rtl/>
                              </w:rPr>
                              <w:t>.</w:t>
                            </w:r>
                            <w:r>
                              <w:rPr>
                                <w:rFonts w:cs="Narkisim" w:hint="cs"/>
                                <w:sz w:val="24"/>
                                <w:szCs w:val="24"/>
                                <w:rtl/>
                              </w:rPr>
                              <w:t xml:space="preserve"> (חיבור לקבלת תואר "מסמך למדעי הרוח והחברה"). אוניברסיטת בן-גוריון בנגב, באר-שבע.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79033" id="_x0000_s1074" type="#_x0000_t202" style="position:absolute;left:0;text-align:left;margin-left:-9.85pt;margin-top:25.1pt;width:182.8pt;height:1in;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" fillcolor="#fbe4d5 [661]" strokecolor="#ed7d31 [3205]">
                <v:textbox>
                  <w:txbxContent>
                    <w:p w14:paraId="3208D546" w14:textId="1F09C3DF" w:rsidR="004040DA" w:rsidRDefault="007B1907" w:rsidP="007B1907">
                      <w:r>
                        <w:rPr>
                          <w:rFonts w:cs="Narkisim" w:hint="cs"/>
                          <w:sz w:val="24"/>
                          <w:szCs w:val="24"/>
                          <w:rtl/>
                        </w:rPr>
                        <w:t xml:space="preserve">סטחוב, א' (2014). </w:t>
                      </w:r>
                      <w:r w:rsidRPr="00FA064D">
                        <w:rPr>
                          <w:rFonts w:cs="Narkisim"/>
                          <w:b/>
                          <w:bCs/>
                          <w:sz w:val="24"/>
                          <w:szCs w:val="24"/>
                          <w:rtl/>
                        </w:rPr>
                        <w:t>בוחרים לשתף :שיתוף תוכן פוליטי בפייסבוק לקראת הבחירות לכנסת ה-19</w:t>
                      </w:r>
                      <w:r>
                        <w:rPr>
                          <w:rFonts w:cs="Narkisim" w:hint="cs"/>
                          <w:b/>
                          <w:bCs/>
                          <w:sz w:val="24"/>
                          <w:szCs w:val="24"/>
                          <w:rtl/>
                        </w:rPr>
                        <w:t>.</w:t>
                      </w:r>
                      <w:r>
                        <w:rPr>
                          <w:rFonts w:cs="Narkisim" w:hint="cs"/>
                          <w:sz w:val="24"/>
                          <w:szCs w:val="24"/>
                          <w:rtl/>
                        </w:rPr>
                        <w:t xml:space="preserve"> (חיבור לקבלת תואר "מסמך למדעי הרוח והחברה"). אוניברסיטת בן-גוריון בנגב, באר-שבע.</w:t>
                      </w:r>
                    </w:p>
                  </w:txbxContent>
                </v:textbox>
                <w10:wrap type="square"/>
              </v:shape>
            </w:pict>
          </mc:Fallback>
        </mc:AlternateContent>
      </w:r>
      <w:r w:rsidR="00532877">
        <w:rPr>
          <w:rFonts w:hint="cs"/>
          <w:rtl/>
        </w:rPr>
        <w:t>מקום</w:t>
      </w:r>
      <w:r w:rsidR="00093223">
        <w:rPr>
          <w:rFonts w:hint="cs"/>
          <w:rtl/>
        </w:rPr>
        <w:t xml:space="preserve"> הוצאה</w:t>
      </w:r>
      <w:r w:rsidR="00532877">
        <w:rPr>
          <w:rFonts w:hint="cs"/>
          <w:rtl/>
        </w:rPr>
        <w:t>.</w:t>
      </w:r>
      <w:r w:rsidR="00C9688A" w:rsidRPr="00C9688A">
        <w:rPr>
          <w:noProof/>
        </w:rPr>
        <w:t xml:space="preserve"> </w:t>
      </w:r>
    </w:p>
    <w:p w14:paraId="6A9D5B6A" w14:textId="1A908CE0" w:rsidR="003F24B1" w:rsidRPr="00C9688A" w:rsidRDefault="00C9688A" w:rsidP="00C9688A">
      <w:pPr>
        <w:jc w:val="center"/>
        <w:rPr>
          <w:color w:val="C45911" w:themeColor="accent2" w:themeShade="BF"/>
          <w:sz w:val="24"/>
          <w:szCs w:val="24"/>
          <w:rtl/>
        </w:rPr>
      </w:pPr>
      <w:r>
        <w:rPr>
          <w:noProof/>
        </w:rPr>
        <mc:AlternateContent>
          <mc:Choice Requires="wpg">
            <w:drawing>
              <wp:anchor distT="0" distB="0" distL="114300" distR="114300" simplePos="0" relativeHeight="251731968" behindDoc="0" locked="0" layoutInCell="1" allowOverlap="1" wp14:anchorId="553B6552" wp14:editId="2C88F970">
                <wp:simplePos x="0" y="0"/>
                <wp:positionH relativeFrom="column">
                  <wp:posOffset>-229235</wp:posOffset>
                </wp:positionH>
                <wp:positionV relativeFrom="paragraph">
                  <wp:posOffset>1463498</wp:posOffset>
                </wp:positionV>
                <wp:extent cx="548371" cy="1541145"/>
                <wp:effectExtent l="0" t="0" r="1033145" b="0"/>
                <wp:wrapNone/>
                <wp:docPr id="226" name="Group 226"/>
                <wp:cNvGraphicFramePr/>
                <a:graphic xmlns:a="http://schemas.openxmlformats.org/drawingml/2006/main">
                  <a:graphicData uri="http://schemas.microsoft.com/office/word/2010/wordprocessingGroup">
                    <wpg:wgp>
                      <wpg:cNvGrpSpPr/>
                      <wpg:grpSpPr>
                        <a:xfrm>
                          <a:off x="0" y="0"/>
                          <a:ext cx="548371" cy="1541145"/>
                          <a:chOff x="66284" y="148138"/>
                          <a:chExt cx="549274" cy="1437004"/>
                        </a:xfrm>
                      </wpg:grpSpPr>
                      <wps:wsp>
                        <wps:cNvPr id="227" name="Text Box 2"/>
                        <wps:cNvSpPr txBox="1">
                          <a:spLocks noChangeArrowheads="1"/>
                        </wps:cNvSpPr>
                        <wps:spPr bwMode="auto">
                          <a:xfrm rot="16200000">
                            <a:off x="-377581" y="592003"/>
                            <a:ext cx="1437004" cy="549274"/>
                          </a:xfrm>
                          <a:prstGeom prst="rect">
                            <a:avLst/>
                          </a:prstGeom>
                          <a:noFill/>
                          <a:ln w="9525">
                            <a:noFill/>
                            <a:miter lim="800000"/>
                            <a:headEnd/>
                            <a:tailEnd/>
                          </a:ln>
                        </wps:spPr>
                        <wps:txbx>
                          <w:txbxContent>
                            <w:p w14:paraId="7542F583" w14:textId="77777777" w:rsidR="00C9688A" w:rsidRDefault="00C9688A" w:rsidP="00C9688A">
                              <w:pPr>
                                <w:rPr>
                                  <w:sz w:val="18"/>
                                  <w:szCs w:val="18"/>
                                  <w:rtl/>
                                </w:rPr>
                              </w:pPr>
                              <w:r w:rsidRPr="00C9688A">
                                <w:rPr>
                                  <w:rFonts w:hint="cs"/>
                                  <w:sz w:val="18"/>
                                  <w:szCs w:val="18"/>
                                  <w:rtl/>
                                </w:rPr>
                                <w:t xml:space="preserve">שימו לב, האותיות </w:t>
                              </w:r>
                            </w:p>
                            <w:p w14:paraId="52900483" w14:textId="74763101" w:rsidR="00C9688A" w:rsidRPr="00C9688A" w:rsidRDefault="00C9688A" w:rsidP="00C9688A">
                              <w:pPr>
                                <w:rPr>
                                  <w:sz w:val="18"/>
                                  <w:szCs w:val="18"/>
                                </w:rPr>
                              </w:pPr>
                              <w:r w:rsidRPr="00C9688A">
                                <w:rPr>
                                  <w:rFonts w:hint="cs"/>
                                  <w:sz w:val="18"/>
                                  <w:szCs w:val="18"/>
                                  <w:rtl/>
                                </w:rPr>
                                <w:t>נכתבות בהטיה</w:t>
                              </w:r>
                            </w:p>
                          </w:txbxContent>
                        </wps:txbx>
                        <wps:bodyPr rot="0" vert="horz" wrap="square" lIns="91440" tIns="45720" rIns="91440" bIns="45720" anchor="t" anchorCtr="0">
                          <a:noAutofit/>
                        </wps:bodyPr>
                      </wps:wsp>
                      <wps:wsp>
                        <wps:cNvPr id="228" name="Rounded Rectangular Callout 228"/>
                        <wps:cNvSpPr/>
                        <wps:spPr>
                          <a:xfrm rot="16200000">
                            <a:off x="-115218" y="370484"/>
                            <a:ext cx="822868" cy="417830"/>
                          </a:xfrm>
                          <a:prstGeom prst="wedgeRoundRectCallout">
                            <a:avLst>
                              <a:gd name="adj1" fmla="val -19899"/>
                              <a:gd name="adj2" fmla="val 299367"/>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0A05D4" w14:textId="77777777" w:rsidR="00C9688A" w:rsidRDefault="00C9688A" w:rsidP="00C9688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3B6552" id="Group 226" o:spid="_x0000_s1075" style="position:absolute;left:0;text-align:left;margin-left:-18.05pt;margin-top:115.25pt;width:43.2pt;height:121.35pt;z-index:251731968;mso-width-relative:margin;mso-height-relative:margin" coordorigin="662,1481" coordsize="5492,1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">
                <v:shape id="_x0000_s1076" type="#_x0000_t202" style="position:absolute;left:-3776;top:5919;width:14370;height:54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" filled="f" stroked="f">
                  <v:textbox>
                    <w:txbxContent>
                      <w:p w14:paraId="7542F583" w14:textId="77777777" w:rsidR="00C9688A" w:rsidRDefault="00C9688A" w:rsidP="00C9688A">
                        <w:pPr>
                          <w:rPr>
                            <w:sz w:val="18"/>
                            <w:szCs w:val="18"/>
                            <w:rtl/>
                          </w:rPr>
                        </w:pPr>
                        <w:r w:rsidRPr="00C9688A">
                          <w:rPr>
                            <w:rFonts w:hint="cs"/>
                            <w:sz w:val="18"/>
                            <w:szCs w:val="18"/>
                            <w:rtl/>
                          </w:rPr>
                          <w:t xml:space="preserve">שימו לב, האותיות </w:t>
                        </w:r>
                      </w:p>
                      <w:p w14:paraId="52900483" w14:textId="74763101" w:rsidR="00C9688A" w:rsidRPr="00C9688A" w:rsidRDefault="00C9688A" w:rsidP="00C9688A">
                        <w:pPr>
                          <w:rPr>
                            <w:sz w:val="18"/>
                            <w:szCs w:val="18"/>
                          </w:rPr>
                        </w:pPr>
                        <w:r w:rsidRPr="00C9688A">
                          <w:rPr>
                            <w:rFonts w:hint="cs"/>
                            <w:sz w:val="18"/>
                            <w:szCs w:val="18"/>
                            <w:rtl/>
                          </w:rPr>
                          <w:t>נכתבות בהטיה</w:t>
                        </w:r>
                      </w:p>
                    </w:txbxContent>
                  </v:textbox>
                </v:shape>
                <v:shape id="Rounded Rectangular Callout 228" o:spid="_x0000_s1077" type="#_x0000_t62" style="position:absolute;left:-1153;top:3705;width:8229;height:41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" adj="6502,75463" filled="f" strokecolor="#c45911 [2405]" strokeweight="1pt">
                  <v:textbox>
                    <w:txbxContent>
                      <w:p w14:paraId="7A0A05D4" w14:textId="77777777" w:rsidR="00C9688A" w:rsidRDefault="00C9688A" w:rsidP="00C9688A">
                        <w:pPr>
                          <w:jc w:val="center"/>
                          <w:rPr>
                            <w:rFonts w:hint="cs"/>
                          </w:rPr>
                        </w:pPr>
                      </w:p>
                    </w:txbxContent>
                  </v:textbox>
                </v:shape>
              </v:group>
            </w:pict>
          </mc:Fallback>
        </mc:AlternateContent>
      </w:r>
      <w:r w:rsidR="00832C26" w:rsidRPr="00A2697D">
        <w:rPr>
          <w:rFonts w:hint="cs"/>
          <w:color w:val="C45911" w:themeColor="accent2" w:themeShade="BF"/>
          <w:sz w:val="24"/>
          <w:szCs w:val="24"/>
          <w:rtl/>
        </w:rPr>
        <w:t>עבודות אקדמאיות תזה (תואר שני) מודפסת בלועזית</w:t>
      </w:r>
    </w:p>
    <w:p w14:paraId="5C20BABE" w14:textId="34938636" w:rsidR="00832C26" w:rsidRDefault="00832C26" w:rsidP="00832C26">
      <w:pPr>
        <w:pStyle w:val="ListParagraph"/>
        <w:numPr>
          <w:ilvl w:val="0"/>
          <w:numId w:val="25"/>
        </w:numPr>
      </w:pPr>
      <w:r w:rsidRPr="00532877">
        <w:rPr>
          <w:rFonts w:hint="cs"/>
          <w:rtl/>
        </w:rPr>
        <w:t>שם משפחה</w:t>
      </w:r>
      <w:r>
        <w:rPr>
          <w:rFonts w:hint="cs"/>
          <w:rtl/>
        </w:rPr>
        <w:t>,</w:t>
      </w:r>
    </w:p>
    <w:p w14:paraId="7CAD7CD3" w14:textId="3CFFC0CF" w:rsidR="00C9688A" w:rsidRDefault="00832C26" w:rsidP="00C9688A">
      <w:pPr>
        <w:pStyle w:val="ListParagraph"/>
        <w:numPr>
          <w:ilvl w:val="0"/>
          <w:numId w:val="25"/>
        </w:numPr>
      </w:pPr>
      <w:r>
        <w:rPr>
          <w:rFonts w:hint="cs"/>
          <w:rtl/>
        </w:rPr>
        <w:t>אות ראשונה של שם פרטי.</w:t>
      </w:r>
    </w:p>
    <w:p w14:paraId="36D92A62" w14:textId="7BBBFFF0" w:rsidR="00BF4604" w:rsidRPr="00BF4604" w:rsidRDefault="00832C26" w:rsidP="00C9688A">
      <w:pPr>
        <w:pStyle w:val="ListParagraph"/>
        <w:numPr>
          <w:ilvl w:val="0"/>
          <w:numId w:val="25"/>
        </w:numPr>
      </w:pPr>
      <w:r>
        <w:rPr>
          <w:rFonts w:hint="cs"/>
          <w:rtl/>
        </w:rPr>
        <w:t>(שנה).</w:t>
      </w:r>
    </w:p>
    <w:p w14:paraId="2CE57AEB" w14:textId="33FAC80B" w:rsidR="00832C26" w:rsidRDefault="00832C26" w:rsidP="00AD47F8">
      <w:pPr>
        <w:pStyle w:val="ListParagraph"/>
        <w:numPr>
          <w:ilvl w:val="0"/>
          <w:numId w:val="25"/>
        </w:numPr>
      </w:pPr>
      <w:r w:rsidRPr="00BF4604">
        <w:rPr>
          <w:rFonts w:hint="cs"/>
          <w:i/>
          <w:iCs/>
          <w:rtl/>
        </w:rPr>
        <w:t>שם התזה</w:t>
      </w:r>
      <w:r w:rsidR="00997A30">
        <w:rPr>
          <w:rFonts w:hint="cs"/>
          <w:rtl/>
        </w:rPr>
        <w:t>.</w:t>
      </w:r>
      <w:r w:rsidR="00BF4604" w:rsidRPr="00BF4604">
        <w:rPr>
          <w:noProof/>
        </w:rPr>
        <w:t xml:space="preserve"> </w:t>
      </w:r>
    </w:p>
    <w:p w14:paraId="5B25FBE7" w14:textId="485A38EC" w:rsidR="00832C26" w:rsidRDefault="00832C26" w:rsidP="00832C26">
      <w:pPr>
        <w:pStyle w:val="ListParagraph"/>
        <w:numPr>
          <w:ilvl w:val="0"/>
          <w:numId w:val="25"/>
        </w:numPr>
      </w:pPr>
      <w:r>
        <w:t>(Unpublished master's thesis)</w:t>
      </w:r>
      <w:r w:rsidR="00885DC9">
        <w:rPr>
          <w:rFonts w:hint="cs"/>
          <w:rtl/>
        </w:rPr>
        <w:t>.</w:t>
      </w:r>
    </w:p>
    <w:p w14:paraId="3010E5FF" w14:textId="5BEBCAAB" w:rsidR="00832C26" w:rsidRDefault="00832C26" w:rsidP="00832C26">
      <w:pPr>
        <w:pStyle w:val="ListParagraph"/>
        <w:numPr>
          <w:ilvl w:val="0"/>
          <w:numId w:val="25"/>
        </w:numPr>
      </w:pPr>
      <w:r>
        <w:rPr>
          <w:rFonts w:hint="cs"/>
          <w:rtl/>
        </w:rPr>
        <w:t>שם המוסד האקדמי,</w:t>
      </w:r>
    </w:p>
    <w:p w14:paraId="4F299108" w14:textId="3AC82C71" w:rsidR="00E04139" w:rsidRDefault="00C9688A" w:rsidP="009B0C79">
      <w:pPr>
        <w:pStyle w:val="ListParagraph"/>
        <w:numPr>
          <w:ilvl w:val="0"/>
          <w:numId w:val="25"/>
        </w:numPr>
      </w:pPr>
      <w:r w:rsidRPr="005139BC">
        <w:rPr>
          <w:b/>
          <w:bCs/>
          <w:noProof/>
          <w:color w:val="C45911" w:themeColor="accent2" w:themeShade="BF"/>
          <w:sz w:val="24"/>
          <w:szCs w:val="24"/>
        </w:rPr>
        <mc:AlternateContent>
          <mc:Choice Requires="wps">
            <w:drawing>
              <wp:anchor distT="45720" distB="45720" distL="114300" distR="114300" simplePos="0" relativeHeight="251692032" behindDoc="0" locked="0" layoutInCell="1" allowOverlap="1" wp14:anchorId="05FAC75A" wp14:editId="51702388">
                <wp:simplePos x="0" y="0"/>
                <wp:positionH relativeFrom="column">
                  <wp:posOffset>-112513</wp:posOffset>
                </wp:positionH>
                <wp:positionV relativeFrom="paragraph">
                  <wp:posOffset>254679</wp:posOffset>
                </wp:positionV>
                <wp:extent cx="2331720" cy="1060450"/>
                <wp:effectExtent l="0" t="0" r="11430" b="2540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060450"/>
                        </a:xfrm>
                        <a:prstGeom prst="rect">
                          <a:avLst/>
                        </a:prstGeom>
                        <a:solidFill>
                          <a:schemeClr val="accent2">
                            <a:lumMod val="20000"/>
                            <a:lumOff val="80000"/>
                          </a:schemeClr>
                        </a:solidFill>
                        <a:ln w="9525">
                          <a:solidFill>
                            <a:schemeClr val="accent2"/>
                          </a:solidFill>
                          <a:miter lim="800000"/>
                          <a:headEnd/>
                          <a:tailEnd/>
                        </a:ln>
                      </wps:spPr>
                      <wps:txbx>
                        <w:txbxContent>
                          <w:p w14:paraId="3542A8D9" w14:textId="05C83C9B" w:rsidR="007B1907" w:rsidRPr="00977537" w:rsidRDefault="007B1907" w:rsidP="007B1907">
                            <w:pPr>
                              <w:bidi w:val="0"/>
                              <w:ind w:left="142" w:hanging="142"/>
                              <w:rPr>
                                <w:rFonts w:asciiTheme="majorBidi" w:hAnsiTheme="majorBidi" w:cstheme="majorBidi"/>
                              </w:rPr>
                            </w:pPr>
                            <w:proofErr w:type="spellStart"/>
                            <w:r>
                              <w:rPr>
                                <w:rFonts w:hint="cs"/>
                              </w:rPr>
                              <w:t>K</w:t>
                            </w:r>
                            <w:r>
                              <w:t>haskin</w:t>
                            </w:r>
                            <w:proofErr w:type="spellEnd"/>
                            <w:r>
                              <w:t xml:space="preserve">, V. (2014). </w:t>
                            </w:r>
                            <w:r w:rsidRPr="00FA064D">
                              <w:rPr>
                                <w:i/>
                                <w:iCs/>
                              </w:rPr>
                              <w:t xml:space="preserve">Feminist </w:t>
                            </w:r>
                            <w:r>
                              <w:rPr>
                                <w:i/>
                                <w:iCs/>
                              </w:rPr>
                              <w:t>D</w:t>
                            </w:r>
                            <w:r w:rsidRPr="00FA064D">
                              <w:rPr>
                                <w:i/>
                                <w:iCs/>
                              </w:rPr>
                              <w:t xml:space="preserve">iscourse and the </w:t>
                            </w:r>
                            <w:r>
                              <w:rPr>
                                <w:i/>
                                <w:iCs/>
                              </w:rPr>
                              <w:t>C</w:t>
                            </w:r>
                            <w:r w:rsidRPr="00FA064D">
                              <w:rPr>
                                <w:i/>
                                <w:iCs/>
                              </w:rPr>
                              <w:t xml:space="preserve">hanging </w:t>
                            </w:r>
                            <w:r>
                              <w:rPr>
                                <w:i/>
                                <w:iCs/>
                              </w:rPr>
                              <w:t>F</w:t>
                            </w:r>
                            <w:r w:rsidRPr="00FA064D">
                              <w:rPr>
                                <w:i/>
                                <w:iCs/>
                              </w:rPr>
                              <w:t xml:space="preserve">igure of the </w:t>
                            </w:r>
                            <w:r>
                              <w:rPr>
                                <w:i/>
                                <w:iCs/>
                              </w:rPr>
                              <w:t>V</w:t>
                            </w:r>
                            <w:r w:rsidRPr="00FA064D">
                              <w:rPr>
                                <w:i/>
                                <w:iCs/>
                              </w:rPr>
                              <w:t>ampire, 1890s-2000s</w:t>
                            </w:r>
                            <w:r>
                              <w:t xml:space="preserve">. (Unpublished master's thesis). </w:t>
                            </w:r>
                            <w:r>
                              <w:rPr>
                                <w:rFonts w:hint="cs"/>
                              </w:rPr>
                              <w:t>B</w:t>
                            </w:r>
                            <w:r>
                              <w:t>en-Gurion University of the Negev, Beer-</w:t>
                            </w:r>
                            <w:proofErr w:type="spellStart"/>
                            <w:r>
                              <w:t>Sheva</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AC75A" id="Text Box 18" o:spid="_x0000_s1078" type="#_x0000_t202" style="position:absolute;left:0;text-align:left;margin-left:-8.85pt;margin-top:20.05pt;width:183.6pt;height:83.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" fillcolor="#fbe4d5 [661]" strokecolor="#ed7d31 [3205]">
                <v:textbox>
                  <w:txbxContent>
                    <w:p w14:paraId="3542A8D9" w14:textId="05C83C9B" w:rsidR="007B1907" w:rsidRPr="00977537" w:rsidRDefault="007B1907" w:rsidP="007B1907">
                      <w:pPr>
                        <w:bidi w:val="0"/>
                        <w:ind w:left="142" w:hanging="142"/>
                        <w:rPr>
                          <w:rFonts w:asciiTheme="majorBidi" w:hAnsiTheme="majorBidi" w:cstheme="majorBidi"/>
                        </w:rPr>
                      </w:pPr>
                      <w:r>
                        <w:rPr>
                          <w:rFonts w:hint="cs"/>
                        </w:rPr>
                        <w:t>K</w:t>
                      </w:r>
                      <w:r>
                        <w:t xml:space="preserve">haskin, V. (2014). </w:t>
                      </w:r>
                      <w:r w:rsidRPr="00FA064D">
                        <w:rPr>
                          <w:i/>
                          <w:iCs/>
                        </w:rPr>
                        <w:t xml:space="preserve">Feminist </w:t>
                      </w:r>
                      <w:r>
                        <w:rPr>
                          <w:i/>
                          <w:iCs/>
                        </w:rPr>
                        <w:t>D</w:t>
                      </w:r>
                      <w:r w:rsidRPr="00FA064D">
                        <w:rPr>
                          <w:i/>
                          <w:iCs/>
                        </w:rPr>
                        <w:t xml:space="preserve">iscourse and the </w:t>
                      </w:r>
                      <w:r>
                        <w:rPr>
                          <w:i/>
                          <w:iCs/>
                        </w:rPr>
                        <w:t>C</w:t>
                      </w:r>
                      <w:r w:rsidRPr="00FA064D">
                        <w:rPr>
                          <w:i/>
                          <w:iCs/>
                        </w:rPr>
                        <w:t xml:space="preserve">hanging </w:t>
                      </w:r>
                      <w:r>
                        <w:rPr>
                          <w:i/>
                          <w:iCs/>
                        </w:rPr>
                        <w:t>F</w:t>
                      </w:r>
                      <w:r w:rsidRPr="00FA064D">
                        <w:rPr>
                          <w:i/>
                          <w:iCs/>
                        </w:rPr>
                        <w:t xml:space="preserve">igure of the </w:t>
                      </w:r>
                      <w:r>
                        <w:rPr>
                          <w:i/>
                          <w:iCs/>
                        </w:rPr>
                        <w:t>V</w:t>
                      </w:r>
                      <w:r w:rsidRPr="00FA064D">
                        <w:rPr>
                          <w:i/>
                          <w:iCs/>
                        </w:rPr>
                        <w:t>ampire, 1890s-2000s</w:t>
                      </w:r>
                      <w:r>
                        <w:t xml:space="preserve">. (Unpublished master's thesis). </w:t>
                      </w:r>
                      <w:r>
                        <w:rPr>
                          <w:rFonts w:hint="cs"/>
                        </w:rPr>
                        <w:t>B</w:t>
                      </w:r>
                      <w:r>
                        <w:t>en-Gurion University of the Negev, Beer-Sheva.</w:t>
                      </w:r>
                    </w:p>
                  </w:txbxContent>
                </v:textbox>
                <w10:wrap type="square"/>
              </v:shape>
            </w:pict>
          </mc:Fallback>
        </mc:AlternateContent>
      </w:r>
      <w:r w:rsidR="00832C26">
        <w:rPr>
          <w:rFonts w:hint="cs"/>
          <w:rtl/>
        </w:rPr>
        <w:t>מקום הוצאה</w:t>
      </w:r>
      <w:r w:rsidR="00607F90">
        <w:rPr>
          <w:rFonts w:hint="cs"/>
          <w:rtl/>
        </w:rPr>
        <w:t>.</w:t>
      </w:r>
      <w:r w:rsidRPr="00C9688A">
        <w:rPr>
          <w:noProof/>
        </w:rPr>
        <w:t xml:space="preserve"> </w:t>
      </w:r>
    </w:p>
    <w:p w14:paraId="3AC2A2A3" w14:textId="04292DA1" w:rsidR="009B0C79" w:rsidRPr="009B0C79" w:rsidRDefault="009B0C79" w:rsidP="009B0C79">
      <w:pPr>
        <w:pStyle w:val="ListParagraph"/>
        <w:ind w:left="643"/>
        <w:rPr>
          <w:rtl/>
        </w:rPr>
      </w:pPr>
    </w:p>
    <w:p w14:paraId="64A3A61F" w14:textId="42ABAD71" w:rsidR="005925C8" w:rsidRDefault="00AB5533" w:rsidP="00AB5533">
      <w:pPr>
        <w:rPr>
          <w:b/>
          <w:bCs/>
          <w:color w:val="C45911" w:themeColor="accent2" w:themeShade="BF"/>
          <w:sz w:val="32"/>
          <w:szCs w:val="32"/>
          <w:rtl/>
        </w:rPr>
      </w:pPr>
      <w:r>
        <w:rPr>
          <w:rFonts w:hint="cs"/>
          <w:b/>
          <w:bCs/>
          <w:color w:val="C45911" w:themeColor="accent2" w:themeShade="BF"/>
          <w:sz w:val="32"/>
          <w:szCs w:val="32"/>
          <w:rtl/>
        </w:rPr>
        <w:t>מקורות לעיון נוסף</w:t>
      </w:r>
      <w:r w:rsidR="005925C8" w:rsidRPr="005925C8">
        <w:rPr>
          <w:rFonts w:hint="cs"/>
          <w:b/>
          <w:bCs/>
          <w:color w:val="C45911" w:themeColor="accent2" w:themeShade="BF"/>
          <w:sz w:val="32"/>
          <w:szCs w:val="32"/>
          <w:rtl/>
        </w:rPr>
        <w:t>:</w:t>
      </w:r>
    </w:p>
    <w:p w14:paraId="276099A4" w14:textId="52A74F13" w:rsidR="00AB5533" w:rsidRDefault="007048F5" w:rsidP="00AB5533">
      <w:pPr>
        <w:rPr>
          <w:rtl/>
        </w:rPr>
      </w:pPr>
      <w:hyperlink r:id="rId8" w:history="1">
        <w:r w:rsidR="00AB5533" w:rsidRPr="00232E1A">
          <w:rPr>
            <w:rStyle w:val="Hyperlink"/>
          </w:rPr>
          <w:t>http://www.smkb.ac.il/library/quote-apa</w:t>
        </w:r>
      </w:hyperlink>
    </w:p>
    <w:p w14:paraId="1F2E35E0" w14:textId="33FF265D" w:rsidR="00AB5533" w:rsidRDefault="007048F5" w:rsidP="00AB5533">
      <w:pPr>
        <w:rPr>
          <w:rFonts w:cs="Arial"/>
          <w:rtl/>
        </w:rPr>
      </w:pPr>
      <w:hyperlink r:id="rId9" w:history="1">
        <w:r w:rsidR="00AB5533" w:rsidRPr="00232E1A">
          <w:rPr>
            <w:rStyle w:val="Hyperlink"/>
          </w:rPr>
          <w:t>https://owl.english.purdue.edu/owl/resource/560/01</w:t>
        </w:r>
        <w:r w:rsidR="00AB5533" w:rsidRPr="00232E1A">
          <w:rPr>
            <w:rStyle w:val="Hyperlink"/>
            <w:rFonts w:cs="Arial"/>
            <w:rtl/>
          </w:rPr>
          <w:t>/</w:t>
        </w:r>
      </w:hyperlink>
    </w:p>
    <w:p w14:paraId="349CB5C2" w14:textId="57FE4E67" w:rsidR="00461B0B" w:rsidRPr="00097F05" w:rsidRDefault="00461B0B" w:rsidP="00461B0B"/>
    <w:sectPr w:rsidR="00461B0B" w:rsidRPr="00097F05" w:rsidSect="00D813A0">
      <w:headerReference w:type="default" r:id="rId10"/>
      <w:footerReference w:type="default" r:id="rId11"/>
      <w:pgSz w:w="11906" w:h="16838"/>
      <w:pgMar w:top="1440" w:right="1800" w:bottom="1440" w:left="1800" w:header="284" w:footer="708" w:gutter="0"/>
      <w:cols w:num="2" w:space="709"/>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7C54E" w14:textId="77777777" w:rsidR="00F27393" w:rsidRDefault="00F27393" w:rsidP="00F27393">
      <w:pPr>
        <w:spacing w:after="0" w:line="240" w:lineRule="auto"/>
      </w:pPr>
      <w:r>
        <w:separator/>
      </w:r>
    </w:p>
  </w:endnote>
  <w:endnote w:type="continuationSeparator" w:id="0">
    <w:p w14:paraId="2568529B" w14:textId="77777777" w:rsidR="00F27393" w:rsidRDefault="00F27393" w:rsidP="00F2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6547118"/>
      <w:docPartObj>
        <w:docPartGallery w:val="Page Numbers (Bottom of Page)"/>
        <w:docPartUnique/>
      </w:docPartObj>
    </w:sdtPr>
    <w:sdtEndPr>
      <w:rPr>
        <w:noProof/>
      </w:rPr>
    </w:sdtEndPr>
    <w:sdtContent>
      <w:p w14:paraId="1166B41E" w14:textId="3299D845" w:rsidR="00D813A0" w:rsidRDefault="00D813A0">
        <w:pPr>
          <w:pStyle w:val="Footer"/>
          <w:jc w:val="center"/>
        </w:pPr>
        <w:r>
          <w:fldChar w:fldCharType="begin"/>
        </w:r>
        <w:r>
          <w:instrText xml:space="preserve"> PAGE   \* MERGEFORMAT </w:instrText>
        </w:r>
        <w:r>
          <w:fldChar w:fldCharType="separate"/>
        </w:r>
        <w:r w:rsidR="007048F5">
          <w:rPr>
            <w:noProof/>
            <w:rtl/>
          </w:rPr>
          <w:t>5</w:t>
        </w:r>
        <w:r>
          <w:rPr>
            <w:noProof/>
          </w:rPr>
          <w:fldChar w:fldCharType="end"/>
        </w:r>
      </w:p>
    </w:sdtContent>
  </w:sdt>
  <w:p w14:paraId="31BEE936" w14:textId="77777777" w:rsidR="00D813A0" w:rsidRDefault="00D81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F0D69" w14:textId="77777777" w:rsidR="00F27393" w:rsidRDefault="00F27393" w:rsidP="00F27393">
      <w:pPr>
        <w:spacing w:after="0" w:line="240" w:lineRule="auto"/>
      </w:pPr>
      <w:r>
        <w:separator/>
      </w:r>
    </w:p>
  </w:footnote>
  <w:footnote w:type="continuationSeparator" w:id="0">
    <w:p w14:paraId="1E8BABFF" w14:textId="77777777" w:rsidR="00F27393" w:rsidRDefault="00F27393" w:rsidP="00F27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9EE98" w14:textId="46E754EF" w:rsidR="00D813A0" w:rsidRDefault="00D813A0" w:rsidP="00D813A0">
    <w:pPr>
      <w:pStyle w:val="Header"/>
      <w:jc w:val="center"/>
      <w:rPr>
        <w:b/>
        <w:bCs/>
        <w:color w:val="C45911" w:themeColor="accent2" w:themeShade="BF"/>
        <w:sz w:val="30"/>
        <w:szCs w:val="30"/>
        <w:rtl/>
      </w:rPr>
    </w:pPr>
    <w:r w:rsidRPr="00D813A0">
      <w:rPr>
        <w:noProof/>
        <w:sz w:val="30"/>
        <w:szCs w:val="30"/>
      </w:rPr>
      <w:drawing>
        <wp:anchor distT="0" distB="0" distL="114300" distR="114300" simplePos="0" relativeHeight="251658240" behindDoc="0" locked="0" layoutInCell="1" allowOverlap="1" wp14:anchorId="6D900DC7" wp14:editId="0ED11BE0">
          <wp:simplePos x="0" y="0"/>
          <wp:positionH relativeFrom="column">
            <wp:posOffset>2292422</wp:posOffset>
          </wp:positionH>
          <wp:positionV relativeFrom="paragraph">
            <wp:posOffset>64434</wp:posOffset>
          </wp:positionV>
          <wp:extent cx="542925" cy="542925"/>
          <wp:effectExtent l="0" t="0" r="9525" b="9525"/>
          <wp:wrapThrough wrapText="bothSides">
            <wp:wrapPolygon edited="0">
              <wp:start x="5305" y="0"/>
              <wp:lineTo x="0" y="3789"/>
              <wp:lineTo x="0" y="17432"/>
              <wp:lineTo x="5305" y="21221"/>
              <wp:lineTo x="15916" y="21221"/>
              <wp:lineTo x="21221" y="17432"/>
              <wp:lineTo x="21221" y="3789"/>
              <wp:lineTo x="15916" y="0"/>
              <wp:lineTo x="5305"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לוגו.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anchor>
      </w:drawing>
    </w:r>
  </w:p>
  <w:p w14:paraId="77528EEE" w14:textId="6BE83933" w:rsidR="00D813A0" w:rsidRPr="00D813A0" w:rsidRDefault="00D813A0" w:rsidP="00D813A0">
    <w:pPr>
      <w:pStyle w:val="Header"/>
      <w:jc w:val="center"/>
      <w:rPr>
        <w:sz w:val="30"/>
        <w:szCs w:val="30"/>
        <w:rtl/>
      </w:rPr>
    </w:pPr>
    <w:r w:rsidRPr="00D813A0">
      <w:rPr>
        <w:rFonts w:hint="cs"/>
        <w:b/>
        <w:bCs/>
        <w:color w:val="C45911" w:themeColor="accent2" w:themeShade="BF"/>
        <w:sz w:val="30"/>
        <w:szCs w:val="30"/>
        <w:rtl/>
      </w:rPr>
      <w:t>ספריית ארן                    אוניברסיטת בן גוריון בנגב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656"/>
    <w:multiLevelType w:val="hybridMultilevel"/>
    <w:tmpl w:val="40E88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C7E48"/>
    <w:multiLevelType w:val="hybridMultilevel"/>
    <w:tmpl w:val="959E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54713"/>
    <w:multiLevelType w:val="hybridMultilevel"/>
    <w:tmpl w:val="3BF0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724E1"/>
    <w:multiLevelType w:val="hybridMultilevel"/>
    <w:tmpl w:val="C79EB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9630E"/>
    <w:multiLevelType w:val="hybridMultilevel"/>
    <w:tmpl w:val="190053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710865"/>
    <w:multiLevelType w:val="hybridMultilevel"/>
    <w:tmpl w:val="959E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91A6C"/>
    <w:multiLevelType w:val="hybridMultilevel"/>
    <w:tmpl w:val="959E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730BF"/>
    <w:multiLevelType w:val="hybridMultilevel"/>
    <w:tmpl w:val="959E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405D0"/>
    <w:multiLevelType w:val="hybridMultilevel"/>
    <w:tmpl w:val="3BF0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23399"/>
    <w:multiLevelType w:val="hybridMultilevel"/>
    <w:tmpl w:val="7032B4FC"/>
    <w:lvl w:ilvl="0" w:tplc="6B38DBBE">
      <w:start w:val="1"/>
      <w:numFmt w:val="decimal"/>
      <w:lvlText w:val="%1."/>
      <w:lvlJc w:val="left"/>
      <w:pPr>
        <w:ind w:left="643" w:hanging="360"/>
      </w:pPr>
      <w:rPr>
        <w:rFonts w:hint="default"/>
      </w:rPr>
    </w:lvl>
    <w:lvl w:ilvl="1" w:tplc="04090019" w:tentative="1">
      <w:start w:val="1"/>
      <w:numFmt w:val="lowerLetter"/>
      <w:lvlText w:val="%2."/>
      <w:lvlJc w:val="left"/>
      <w:pPr>
        <w:ind w:left="1003" w:hanging="360"/>
      </w:pPr>
    </w:lvl>
    <w:lvl w:ilvl="2" w:tplc="0409001B" w:tentative="1">
      <w:start w:val="1"/>
      <w:numFmt w:val="lowerRoman"/>
      <w:lvlText w:val="%3."/>
      <w:lvlJc w:val="right"/>
      <w:pPr>
        <w:ind w:left="172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3163" w:hanging="360"/>
      </w:pPr>
    </w:lvl>
    <w:lvl w:ilvl="5" w:tplc="0409001B" w:tentative="1">
      <w:start w:val="1"/>
      <w:numFmt w:val="lowerRoman"/>
      <w:lvlText w:val="%6."/>
      <w:lvlJc w:val="right"/>
      <w:pPr>
        <w:ind w:left="3883" w:hanging="180"/>
      </w:pPr>
    </w:lvl>
    <w:lvl w:ilvl="6" w:tplc="0409000F" w:tentative="1">
      <w:start w:val="1"/>
      <w:numFmt w:val="decimal"/>
      <w:lvlText w:val="%7."/>
      <w:lvlJc w:val="left"/>
      <w:pPr>
        <w:ind w:left="4603" w:hanging="360"/>
      </w:pPr>
    </w:lvl>
    <w:lvl w:ilvl="7" w:tplc="04090019" w:tentative="1">
      <w:start w:val="1"/>
      <w:numFmt w:val="lowerLetter"/>
      <w:lvlText w:val="%8."/>
      <w:lvlJc w:val="left"/>
      <w:pPr>
        <w:ind w:left="5323" w:hanging="360"/>
      </w:pPr>
    </w:lvl>
    <w:lvl w:ilvl="8" w:tplc="0409001B" w:tentative="1">
      <w:start w:val="1"/>
      <w:numFmt w:val="lowerRoman"/>
      <w:lvlText w:val="%9."/>
      <w:lvlJc w:val="right"/>
      <w:pPr>
        <w:ind w:left="6043" w:hanging="180"/>
      </w:pPr>
    </w:lvl>
  </w:abstractNum>
  <w:abstractNum w:abstractNumId="10" w15:restartNumberingAfterBreak="0">
    <w:nsid w:val="1E7822F5"/>
    <w:multiLevelType w:val="hybridMultilevel"/>
    <w:tmpl w:val="7FDA5790"/>
    <w:lvl w:ilvl="0" w:tplc="46823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C3113"/>
    <w:multiLevelType w:val="hybridMultilevel"/>
    <w:tmpl w:val="D2300FE0"/>
    <w:lvl w:ilvl="0" w:tplc="E9CE19E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15:restartNumberingAfterBreak="0">
    <w:nsid w:val="239E1425"/>
    <w:multiLevelType w:val="hybridMultilevel"/>
    <w:tmpl w:val="7FDA5790"/>
    <w:lvl w:ilvl="0" w:tplc="46823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9173E"/>
    <w:multiLevelType w:val="hybridMultilevel"/>
    <w:tmpl w:val="A71A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53FBD"/>
    <w:multiLevelType w:val="hybridMultilevel"/>
    <w:tmpl w:val="959E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4247E"/>
    <w:multiLevelType w:val="hybridMultilevel"/>
    <w:tmpl w:val="3BF0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9771C"/>
    <w:multiLevelType w:val="hybridMultilevel"/>
    <w:tmpl w:val="7032B4FC"/>
    <w:lvl w:ilvl="0" w:tplc="6B38DBBE">
      <w:start w:val="1"/>
      <w:numFmt w:val="decimal"/>
      <w:lvlText w:val="%1."/>
      <w:lvlJc w:val="left"/>
      <w:pPr>
        <w:ind w:left="643" w:hanging="360"/>
      </w:pPr>
      <w:rPr>
        <w:rFonts w:hint="default"/>
      </w:rPr>
    </w:lvl>
    <w:lvl w:ilvl="1" w:tplc="04090019" w:tentative="1">
      <w:start w:val="1"/>
      <w:numFmt w:val="lowerLetter"/>
      <w:lvlText w:val="%2."/>
      <w:lvlJc w:val="left"/>
      <w:pPr>
        <w:ind w:left="1003" w:hanging="360"/>
      </w:pPr>
    </w:lvl>
    <w:lvl w:ilvl="2" w:tplc="0409001B" w:tentative="1">
      <w:start w:val="1"/>
      <w:numFmt w:val="lowerRoman"/>
      <w:lvlText w:val="%3."/>
      <w:lvlJc w:val="right"/>
      <w:pPr>
        <w:ind w:left="172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3163" w:hanging="360"/>
      </w:pPr>
    </w:lvl>
    <w:lvl w:ilvl="5" w:tplc="0409001B" w:tentative="1">
      <w:start w:val="1"/>
      <w:numFmt w:val="lowerRoman"/>
      <w:lvlText w:val="%6."/>
      <w:lvlJc w:val="right"/>
      <w:pPr>
        <w:ind w:left="3883" w:hanging="180"/>
      </w:pPr>
    </w:lvl>
    <w:lvl w:ilvl="6" w:tplc="0409000F" w:tentative="1">
      <w:start w:val="1"/>
      <w:numFmt w:val="decimal"/>
      <w:lvlText w:val="%7."/>
      <w:lvlJc w:val="left"/>
      <w:pPr>
        <w:ind w:left="4603" w:hanging="360"/>
      </w:pPr>
    </w:lvl>
    <w:lvl w:ilvl="7" w:tplc="04090019" w:tentative="1">
      <w:start w:val="1"/>
      <w:numFmt w:val="lowerLetter"/>
      <w:lvlText w:val="%8."/>
      <w:lvlJc w:val="left"/>
      <w:pPr>
        <w:ind w:left="5323" w:hanging="360"/>
      </w:pPr>
    </w:lvl>
    <w:lvl w:ilvl="8" w:tplc="0409001B" w:tentative="1">
      <w:start w:val="1"/>
      <w:numFmt w:val="lowerRoman"/>
      <w:lvlText w:val="%9."/>
      <w:lvlJc w:val="right"/>
      <w:pPr>
        <w:ind w:left="6043" w:hanging="180"/>
      </w:pPr>
    </w:lvl>
  </w:abstractNum>
  <w:abstractNum w:abstractNumId="17" w15:restartNumberingAfterBreak="0">
    <w:nsid w:val="41C01287"/>
    <w:multiLevelType w:val="hybridMultilevel"/>
    <w:tmpl w:val="959E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351BB"/>
    <w:multiLevelType w:val="hybridMultilevel"/>
    <w:tmpl w:val="5D329A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C7164"/>
    <w:multiLevelType w:val="hybridMultilevel"/>
    <w:tmpl w:val="2C96C42E"/>
    <w:lvl w:ilvl="0" w:tplc="3FDC2AB8">
      <w:start w:val="1"/>
      <w:numFmt w:val="decimal"/>
      <w:lvlText w:val="%1."/>
      <w:lvlJc w:val="left"/>
      <w:pPr>
        <w:ind w:left="720" w:hanging="360"/>
      </w:pPr>
      <w:rPr>
        <w:rFonts w:ascii="Arial" w:hAnsi="Arial" w:cs="Arial" w:hint="default"/>
        <w:b w:val="0"/>
        <w:color w:val="1F294C"/>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4D30A5"/>
    <w:multiLevelType w:val="hybridMultilevel"/>
    <w:tmpl w:val="5D329A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00376"/>
    <w:multiLevelType w:val="hybridMultilevel"/>
    <w:tmpl w:val="D2300FE0"/>
    <w:lvl w:ilvl="0" w:tplc="E9CE19E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 w15:restartNumberingAfterBreak="0">
    <w:nsid w:val="58AC12D2"/>
    <w:multiLevelType w:val="hybridMultilevel"/>
    <w:tmpl w:val="7FDA5790"/>
    <w:lvl w:ilvl="0" w:tplc="46823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341201"/>
    <w:multiLevelType w:val="hybridMultilevel"/>
    <w:tmpl w:val="7032B4FC"/>
    <w:lvl w:ilvl="0" w:tplc="6B38DBBE">
      <w:start w:val="1"/>
      <w:numFmt w:val="decimal"/>
      <w:lvlText w:val="%1."/>
      <w:lvlJc w:val="left"/>
      <w:pPr>
        <w:ind w:left="643" w:hanging="360"/>
      </w:pPr>
      <w:rPr>
        <w:rFonts w:hint="default"/>
      </w:rPr>
    </w:lvl>
    <w:lvl w:ilvl="1" w:tplc="04090019" w:tentative="1">
      <w:start w:val="1"/>
      <w:numFmt w:val="lowerLetter"/>
      <w:lvlText w:val="%2."/>
      <w:lvlJc w:val="left"/>
      <w:pPr>
        <w:ind w:left="1003" w:hanging="360"/>
      </w:pPr>
    </w:lvl>
    <w:lvl w:ilvl="2" w:tplc="0409001B" w:tentative="1">
      <w:start w:val="1"/>
      <w:numFmt w:val="lowerRoman"/>
      <w:lvlText w:val="%3."/>
      <w:lvlJc w:val="right"/>
      <w:pPr>
        <w:ind w:left="172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3163" w:hanging="360"/>
      </w:pPr>
    </w:lvl>
    <w:lvl w:ilvl="5" w:tplc="0409001B" w:tentative="1">
      <w:start w:val="1"/>
      <w:numFmt w:val="lowerRoman"/>
      <w:lvlText w:val="%6."/>
      <w:lvlJc w:val="right"/>
      <w:pPr>
        <w:ind w:left="3883" w:hanging="180"/>
      </w:pPr>
    </w:lvl>
    <w:lvl w:ilvl="6" w:tplc="0409000F" w:tentative="1">
      <w:start w:val="1"/>
      <w:numFmt w:val="decimal"/>
      <w:lvlText w:val="%7."/>
      <w:lvlJc w:val="left"/>
      <w:pPr>
        <w:ind w:left="4603" w:hanging="360"/>
      </w:pPr>
    </w:lvl>
    <w:lvl w:ilvl="7" w:tplc="04090019" w:tentative="1">
      <w:start w:val="1"/>
      <w:numFmt w:val="lowerLetter"/>
      <w:lvlText w:val="%8."/>
      <w:lvlJc w:val="left"/>
      <w:pPr>
        <w:ind w:left="5323" w:hanging="360"/>
      </w:pPr>
    </w:lvl>
    <w:lvl w:ilvl="8" w:tplc="0409001B" w:tentative="1">
      <w:start w:val="1"/>
      <w:numFmt w:val="lowerRoman"/>
      <w:lvlText w:val="%9."/>
      <w:lvlJc w:val="right"/>
      <w:pPr>
        <w:ind w:left="6043" w:hanging="180"/>
      </w:pPr>
    </w:lvl>
  </w:abstractNum>
  <w:abstractNum w:abstractNumId="24" w15:restartNumberingAfterBreak="0">
    <w:nsid w:val="5E691D1C"/>
    <w:multiLevelType w:val="hybridMultilevel"/>
    <w:tmpl w:val="D2300FE0"/>
    <w:lvl w:ilvl="0" w:tplc="E9CE19E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5" w15:restartNumberingAfterBreak="0">
    <w:nsid w:val="6E283A5A"/>
    <w:multiLevelType w:val="hybridMultilevel"/>
    <w:tmpl w:val="7032B4FC"/>
    <w:lvl w:ilvl="0" w:tplc="6B38DBBE">
      <w:start w:val="1"/>
      <w:numFmt w:val="decimal"/>
      <w:lvlText w:val="%1."/>
      <w:lvlJc w:val="left"/>
      <w:pPr>
        <w:ind w:left="643" w:hanging="360"/>
      </w:pPr>
      <w:rPr>
        <w:rFonts w:hint="default"/>
      </w:rPr>
    </w:lvl>
    <w:lvl w:ilvl="1" w:tplc="04090019" w:tentative="1">
      <w:start w:val="1"/>
      <w:numFmt w:val="lowerLetter"/>
      <w:lvlText w:val="%2."/>
      <w:lvlJc w:val="left"/>
      <w:pPr>
        <w:ind w:left="1003" w:hanging="360"/>
      </w:pPr>
    </w:lvl>
    <w:lvl w:ilvl="2" w:tplc="0409001B" w:tentative="1">
      <w:start w:val="1"/>
      <w:numFmt w:val="lowerRoman"/>
      <w:lvlText w:val="%3."/>
      <w:lvlJc w:val="right"/>
      <w:pPr>
        <w:ind w:left="172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3163" w:hanging="360"/>
      </w:pPr>
    </w:lvl>
    <w:lvl w:ilvl="5" w:tplc="0409001B" w:tentative="1">
      <w:start w:val="1"/>
      <w:numFmt w:val="lowerRoman"/>
      <w:lvlText w:val="%6."/>
      <w:lvlJc w:val="right"/>
      <w:pPr>
        <w:ind w:left="3883" w:hanging="180"/>
      </w:pPr>
    </w:lvl>
    <w:lvl w:ilvl="6" w:tplc="0409000F" w:tentative="1">
      <w:start w:val="1"/>
      <w:numFmt w:val="decimal"/>
      <w:lvlText w:val="%7."/>
      <w:lvlJc w:val="left"/>
      <w:pPr>
        <w:ind w:left="4603" w:hanging="360"/>
      </w:pPr>
    </w:lvl>
    <w:lvl w:ilvl="7" w:tplc="04090019" w:tentative="1">
      <w:start w:val="1"/>
      <w:numFmt w:val="lowerLetter"/>
      <w:lvlText w:val="%8."/>
      <w:lvlJc w:val="left"/>
      <w:pPr>
        <w:ind w:left="5323" w:hanging="360"/>
      </w:pPr>
    </w:lvl>
    <w:lvl w:ilvl="8" w:tplc="0409001B" w:tentative="1">
      <w:start w:val="1"/>
      <w:numFmt w:val="lowerRoman"/>
      <w:lvlText w:val="%9."/>
      <w:lvlJc w:val="right"/>
      <w:pPr>
        <w:ind w:left="6043" w:hanging="180"/>
      </w:pPr>
    </w:lvl>
  </w:abstractNum>
  <w:abstractNum w:abstractNumId="26" w15:restartNumberingAfterBreak="0">
    <w:nsid w:val="700B3350"/>
    <w:multiLevelType w:val="hybridMultilevel"/>
    <w:tmpl w:val="D2C6A64A"/>
    <w:lvl w:ilvl="0" w:tplc="0DDE5490">
      <w:start w:val="1"/>
      <w:numFmt w:val="decimal"/>
      <w:lvlText w:val="%1."/>
      <w:lvlJc w:val="left"/>
      <w:pPr>
        <w:ind w:left="785" w:hanging="360"/>
      </w:pPr>
      <w:rPr>
        <w:lang w:bidi="he-IL"/>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15:restartNumberingAfterBreak="0">
    <w:nsid w:val="70F23729"/>
    <w:multiLevelType w:val="hybridMultilevel"/>
    <w:tmpl w:val="190053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AF0848"/>
    <w:multiLevelType w:val="hybridMultilevel"/>
    <w:tmpl w:val="3BF0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D6536"/>
    <w:multiLevelType w:val="hybridMultilevel"/>
    <w:tmpl w:val="85F0EF96"/>
    <w:lvl w:ilvl="0" w:tplc="9DB6E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29322C"/>
    <w:multiLevelType w:val="hybridMultilevel"/>
    <w:tmpl w:val="190053CE"/>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1" w15:restartNumberingAfterBreak="0">
    <w:nsid w:val="79557F3D"/>
    <w:multiLevelType w:val="hybridMultilevel"/>
    <w:tmpl w:val="814A6D68"/>
    <w:lvl w:ilvl="0" w:tplc="6B38D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C15ED2"/>
    <w:multiLevelType w:val="hybridMultilevel"/>
    <w:tmpl w:val="F5683A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
  </w:num>
  <w:num w:numId="3">
    <w:abstractNumId w:val="13"/>
  </w:num>
  <w:num w:numId="4">
    <w:abstractNumId w:val="0"/>
  </w:num>
  <w:num w:numId="5">
    <w:abstractNumId w:val="8"/>
  </w:num>
  <w:num w:numId="6">
    <w:abstractNumId w:val="15"/>
  </w:num>
  <w:num w:numId="7">
    <w:abstractNumId w:val="28"/>
  </w:num>
  <w:num w:numId="8">
    <w:abstractNumId w:val="1"/>
  </w:num>
  <w:num w:numId="9">
    <w:abstractNumId w:val="7"/>
  </w:num>
  <w:num w:numId="10">
    <w:abstractNumId w:val="19"/>
  </w:num>
  <w:num w:numId="11">
    <w:abstractNumId w:val="14"/>
  </w:num>
  <w:num w:numId="12">
    <w:abstractNumId w:val="6"/>
  </w:num>
  <w:num w:numId="13">
    <w:abstractNumId w:val="5"/>
  </w:num>
  <w:num w:numId="14">
    <w:abstractNumId w:val="17"/>
  </w:num>
  <w:num w:numId="15">
    <w:abstractNumId w:val="29"/>
  </w:num>
  <w:num w:numId="16">
    <w:abstractNumId w:val="22"/>
  </w:num>
  <w:num w:numId="17">
    <w:abstractNumId w:val="10"/>
  </w:num>
  <w:num w:numId="18">
    <w:abstractNumId w:val="21"/>
  </w:num>
  <w:num w:numId="19">
    <w:abstractNumId w:val="24"/>
  </w:num>
  <w:num w:numId="20">
    <w:abstractNumId w:val="12"/>
  </w:num>
  <w:num w:numId="21">
    <w:abstractNumId w:val="11"/>
  </w:num>
  <w:num w:numId="22">
    <w:abstractNumId w:val="31"/>
  </w:num>
  <w:num w:numId="23">
    <w:abstractNumId w:val="16"/>
  </w:num>
  <w:num w:numId="24">
    <w:abstractNumId w:val="3"/>
  </w:num>
  <w:num w:numId="25">
    <w:abstractNumId w:val="25"/>
  </w:num>
  <w:num w:numId="26">
    <w:abstractNumId w:val="23"/>
  </w:num>
  <w:num w:numId="27">
    <w:abstractNumId w:val="9"/>
  </w:num>
  <w:num w:numId="28">
    <w:abstractNumId w:val="18"/>
  </w:num>
  <w:num w:numId="29">
    <w:abstractNumId w:val="20"/>
  </w:num>
  <w:num w:numId="30">
    <w:abstractNumId w:val="30"/>
  </w:num>
  <w:num w:numId="31">
    <w:abstractNumId w:val="27"/>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81"/>
    <w:rsid w:val="00001B29"/>
    <w:rsid w:val="00080E33"/>
    <w:rsid w:val="0008545C"/>
    <w:rsid w:val="00093223"/>
    <w:rsid w:val="00097F05"/>
    <w:rsid w:val="000A4C4B"/>
    <w:rsid w:val="000C450C"/>
    <w:rsid w:val="000F79AA"/>
    <w:rsid w:val="00110AB6"/>
    <w:rsid w:val="001213EA"/>
    <w:rsid w:val="00140863"/>
    <w:rsid w:val="00145C6E"/>
    <w:rsid w:val="0015610A"/>
    <w:rsid w:val="00187FE4"/>
    <w:rsid w:val="001C45E0"/>
    <w:rsid w:val="001D09D7"/>
    <w:rsid w:val="001D3E5B"/>
    <w:rsid w:val="001F2F5D"/>
    <w:rsid w:val="002331E2"/>
    <w:rsid w:val="00272887"/>
    <w:rsid w:val="00283C7D"/>
    <w:rsid w:val="002F1267"/>
    <w:rsid w:val="00314FFF"/>
    <w:rsid w:val="00346226"/>
    <w:rsid w:val="00390662"/>
    <w:rsid w:val="003A5C75"/>
    <w:rsid w:val="003B09A9"/>
    <w:rsid w:val="003B5D10"/>
    <w:rsid w:val="003F0758"/>
    <w:rsid w:val="003F24B1"/>
    <w:rsid w:val="004040DA"/>
    <w:rsid w:val="00413141"/>
    <w:rsid w:val="004174A1"/>
    <w:rsid w:val="0042431F"/>
    <w:rsid w:val="004335A7"/>
    <w:rsid w:val="0045763E"/>
    <w:rsid w:val="00461B0B"/>
    <w:rsid w:val="0047283B"/>
    <w:rsid w:val="00480434"/>
    <w:rsid w:val="004C340C"/>
    <w:rsid w:val="005002C4"/>
    <w:rsid w:val="005139BC"/>
    <w:rsid w:val="00514E60"/>
    <w:rsid w:val="00532877"/>
    <w:rsid w:val="005925C8"/>
    <w:rsid w:val="005A20E1"/>
    <w:rsid w:val="005B7E82"/>
    <w:rsid w:val="00607F90"/>
    <w:rsid w:val="00613285"/>
    <w:rsid w:val="006317EB"/>
    <w:rsid w:val="0063602C"/>
    <w:rsid w:val="006448A9"/>
    <w:rsid w:val="00651914"/>
    <w:rsid w:val="0067316A"/>
    <w:rsid w:val="00675496"/>
    <w:rsid w:val="00677403"/>
    <w:rsid w:val="00683887"/>
    <w:rsid w:val="006945FF"/>
    <w:rsid w:val="006E6216"/>
    <w:rsid w:val="006F7A9D"/>
    <w:rsid w:val="007048F5"/>
    <w:rsid w:val="007235DB"/>
    <w:rsid w:val="0074568A"/>
    <w:rsid w:val="007A2545"/>
    <w:rsid w:val="007B1907"/>
    <w:rsid w:val="007E25B9"/>
    <w:rsid w:val="007E6B34"/>
    <w:rsid w:val="00810418"/>
    <w:rsid w:val="00832C26"/>
    <w:rsid w:val="00885DC9"/>
    <w:rsid w:val="0088787A"/>
    <w:rsid w:val="008B2D81"/>
    <w:rsid w:val="008B57C1"/>
    <w:rsid w:val="008C052F"/>
    <w:rsid w:val="008C12B0"/>
    <w:rsid w:val="008E09E9"/>
    <w:rsid w:val="00905377"/>
    <w:rsid w:val="00911317"/>
    <w:rsid w:val="0092020C"/>
    <w:rsid w:val="00931C8F"/>
    <w:rsid w:val="009431F3"/>
    <w:rsid w:val="0094355B"/>
    <w:rsid w:val="0094698F"/>
    <w:rsid w:val="00965232"/>
    <w:rsid w:val="009722F8"/>
    <w:rsid w:val="00977537"/>
    <w:rsid w:val="00997A30"/>
    <w:rsid w:val="009A5852"/>
    <w:rsid w:val="009B0C79"/>
    <w:rsid w:val="009B768C"/>
    <w:rsid w:val="009C7956"/>
    <w:rsid w:val="00A2697D"/>
    <w:rsid w:val="00A431E6"/>
    <w:rsid w:val="00A44735"/>
    <w:rsid w:val="00A6151D"/>
    <w:rsid w:val="00A802EF"/>
    <w:rsid w:val="00A91A55"/>
    <w:rsid w:val="00AB30CE"/>
    <w:rsid w:val="00AB5533"/>
    <w:rsid w:val="00AC3600"/>
    <w:rsid w:val="00AD098C"/>
    <w:rsid w:val="00B03A3E"/>
    <w:rsid w:val="00B20569"/>
    <w:rsid w:val="00B35C2D"/>
    <w:rsid w:val="00B67F12"/>
    <w:rsid w:val="00B764F5"/>
    <w:rsid w:val="00BE05E0"/>
    <w:rsid w:val="00BE3716"/>
    <w:rsid w:val="00BF4604"/>
    <w:rsid w:val="00BF67ED"/>
    <w:rsid w:val="00C545E2"/>
    <w:rsid w:val="00C9688A"/>
    <w:rsid w:val="00C96D13"/>
    <w:rsid w:val="00CC560A"/>
    <w:rsid w:val="00D11008"/>
    <w:rsid w:val="00D23316"/>
    <w:rsid w:val="00D368FE"/>
    <w:rsid w:val="00D45FD8"/>
    <w:rsid w:val="00D55548"/>
    <w:rsid w:val="00D813A0"/>
    <w:rsid w:val="00D93E0B"/>
    <w:rsid w:val="00DB62FC"/>
    <w:rsid w:val="00DE6B75"/>
    <w:rsid w:val="00DF3FB5"/>
    <w:rsid w:val="00DF51A1"/>
    <w:rsid w:val="00E04139"/>
    <w:rsid w:val="00E24297"/>
    <w:rsid w:val="00E37ECF"/>
    <w:rsid w:val="00E533CD"/>
    <w:rsid w:val="00E91DF8"/>
    <w:rsid w:val="00EB1E27"/>
    <w:rsid w:val="00F27393"/>
    <w:rsid w:val="00F34253"/>
    <w:rsid w:val="00F657EE"/>
    <w:rsid w:val="00F66C23"/>
    <w:rsid w:val="00FA064D"/>
    <w:rsid w:val="00FA3363"/>
    <w:rsid w:val="00FC1DA9"/>
    <w:rsid w:val="00FC7D54"/>
    <w:rsid w:val="00FF7E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834B26"/>
  <w15:chartTrackingRefBased/>
  <w15:docId w15:val="{C90447C6-BE5D-4B94-8E80-25CA8315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8F"/>
    <w:pPr>
      <w:ind w:left="720"/>
      <w:contextualSpacing/>
    </w:pPr>
  </w:style>
  <w:style w:type="paragraph" w:styleId="Header">
    <w:name w:val="header"/>
    <w:basedOn w:val="Normal"/>
    <w:link w:val="HeaderChar"/>
    <w:uiPriority w:val="99"/>
    <w:unhideWhenUsed/>
    <w:rsid w:val="00F273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7393"/>
  </w:style>
  <w:style w:type="paragraph" w:styleId="Footer">
    <w:name w:val="footer"/>
    <w:basedOn w:val="Normal"/>
    <w:link w:val="FooterChar"/>
    <w:uiPriority w:val="99"/>
    <w:unhideWhenUsed/>
    <w:rsid w:val="00F273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7393"/>
  </w:style>
  <w:style w:type="character" w:styleId="CommentReference">
    <w:name w:val="annotation reference"/>
    <w:basedOn w:val="DefaultParagraphFont"/>
    <w:uiPriority w:val="99"/>
    <w:semiHidden/>
    <w:unhideWhenUsed/>
    <w:rsid w:val="00F27393"/>
    <w:rPr>
      <w:sz w:val="16"/>
      <w:szCs w:val="16"/>
    </w:rPr>
  </w:style>
  <w:style w:type="paragraph" w:styleId="CommentText">
    <w:name w:val="annotation text"/>
    <w:basedOn w:val="Normal"/>
    <w:link w:val="CommentTextChar"/>
    <w:uiPriority w:val="99"/>
    <w:semiHidden/>
    <w:unhideWhenUsed/>
    <w:rsid w:val="00F27393"/>
    <w:pPr>
      <w:spacing w:line="240" w:lineRule="auto"/>
    </w:pPr>
    <w:rPr>
      <w:sz w:val="20"/>
      <w:szCs w:val="20"/>
    </w:rPr>
  </w:style>
  <w:style w:type="character" w:customStyle="1" w:styleId="CommentTextChar">
    <w:name w:val="Comment Text Char"/>
    <w:basedOn w:val="DefaultParagraphFont"/>
    <w:link w:val="CommentText"/>
    <w:uiPriority w:val="99"/>
    <w:semiHidden/>
    <w:rsid w:val="00F27393"/>
    <w:rPr>
      <w:sz w:val="20"/>
      <w:szCs w:val="20"/>
    </w:rPr>
  </w:style>
  <w:style w:type="paragraph" w:styleId="CommentSubject">
    <w:name w:val="annotation subject"/>
    <w:basedOn w:val="CommentText"/>
    <w:next w:val="CommentText"/>
    <w:link w:val="CommentSubjectChar"/>
    <w:uiPriority w:val="99"/>
    <w:semiHidden/>
    <w:unhideWhenUsed/>
    <w:rsid w:val="00F27393"/>
    <w:rPr>
      <w:b/>
      <w:bCs/>
    </w:rPr>
  </w:style>
  <w:style w:type="character" w:customStyle="1" w:styleId="CommentSubjectChar">
    <w:name w:val="Comment Subject Char"/>
    <w:basedOn w:val="CommentTextChar"/>
    <w:link w:val="CommentSubject"/>
    <w:uiPriority w:val="99"/>
    <w:semiHidden/>
    <w:rsid w:val="00F27393"/>
    <w:rPr>
      <w:b/>
      <w:bCs/>
      <w:sz w:val="20"/>
      <w:szCs w:val="20"/>
    </w:rPr>
  </w:style>
  <w:style w:type="paragraph" w:styleId="BalloonText">
    <w:name w:val="Balloon Text"/>
    <w:basedOn w:val="Normal"/>
    <w:link w:val="BalloonTextChar"/>
    <w:uiPriority w:val="99"/>
    <w:semiHidden/>
    <w:unhideWhenUsed/>
    <w:rsid w:val="00F27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93"/>
    <w:rPr>
      <w:rFonts w:ascii="Segoe UI" w:hAnsi="Segoe UI" w:cs="Segoe UI"/>
      <w:sz w:val="18"/>
      <w:szCs w:val="18"/>
    </w:rPr>
  </w:style>
  <w:style w:type="character" w:customStyle="1" w:styleId="apple-converted-space">
    <w:name w:val="apple-converted-space"/>
    <w:basedOn w:val="DefaultParagraphFont"/>
    <w:rsid w:val="00F27393"/>
  </w:style>
  <w:style w:type="character" w:styleId="Strong">
    <w:name w:val="Strong"/>
    <w:basedOn w:val="DefaultParagraphFont"/>
    <w:uiPriority w:val="22"/>
    <w:qFormat/>
    <w:rsid w:val="00F27393"/>
    <w:rPr>
      <w:b/>
      <w:bCs/>
    </w:rPr>
  </w:style>
  <w:style w:type="character" w:styleId="Hyperlink">
    <w:name w:val="Hyperlink"/>
    <w:basedOn w:val="DefaultParagraphFont"/>
    <w:uiPriority w:val="99"/>
    <w:unhideWhenUsed/>
    <w:rsid w:val="00AB5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7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kb.ac.il/library/quote-ap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wl.english.purdue.edu/owl/resource/560/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8A042-59F9-42E5-A90B-B0689032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5</Pages>
  <Words>814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Fisherman</dc:creator>
  <cp:keywords/>
  <dc:description/>
  <cp:lastModifiedBy>Noa Fisherman</cp:lastModifiedBy>
  <cp:revision>94</cp:revision>
  <dcterms:created xsi:type="dcterms:W3CDTF">2016-07-28T09:39:00Z</dcterms:created>
  <dcterms:modified xsi:type="dcterms:W3CDTF">2016-09-28T08:08:00Z</dcterms:modified>
</cp:coreProperties>
</file>